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6"/>
          <w:szCs w:val="72"/>
        </w:rPr>
        <w:id w:val="179573"/>
        <w:docPartObj>
          <w:docPartGallery w:val="Cover Pages"/>
          <w:docPartUnique/>
        </w:docPartObj>
      </w:sdtPr>
      <w:sdtEndPr>
        <w:rPr>
          <w:rFonts w:asciiTheme="minorHAnsi" w:eastAsiaTheme="minorHAnsi" w:hAnsiTheme="minorHAnsi" w:cstheme="minorBidi"/>
          <w:b/>
          <w:sz w:val="32"/>
          <w:szCs w:val="22"/>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tblPr>
          <w:tblGrid>
            <w:gridCol w:w="3345"/>
            <w:gridCol w:w="2920"/>
            <w:gridCol w:w="2671"/>
          </w:tblGrid>
          <w:tr w:rsidR="00AA1BD7">
            <w:sdt>
              <w:sdtPr>
                <w:rPr>
                  <w:rFonts w:asciiTheme="majorHAnsi" w:eastAsiaTheme="majorEastAsia" w:hAnsiTheme="majorHAnsi" w:cstheme="majorBidi"/>
                  <w:sz w:val="76"/>
                  <w:szCs w:val="72"/>
                </w:rPr>
                <w:alias w:val="Título"/>
                <w:id w:val="276713177"/>
                <w:dataBinding w:prefixMappings="xmlns:ns0='http://schemas.openxmlformats.org/package/2006/metadata/core-properties' xmlns:ns1='http://purl.org/dc/elements/1.1/'" w:xpath="/ns0:coreProperties[1]/ns1:title[1]" w:storeItemID="{6C3C8BC8-F283-45AE-878A-BAB7291924A1}"/>
                <w:text/>
              </w:sdtPr>
              <w:sdtContent>
                <w:tc>
                  <w:tcPr>
                    <w:tcW w:w="3525" w:type="dxa"/>
                    <w:tcBorders>
                      <w:bottom w:val="single" w:sz="18" w:space="0" w:color="808080" w:themeColor="background1" w:themeShade="80"/>
                      <w:right w:val="single" w:sz="18" w:space="0" w:color="808080" w:themeColor="background1" w:themeShade="80"/>
                    </w:tcBorders>
                    <w:vAlign w:val="center"/>
                  </w:tcPr>
                  <w:p w:rsidR="00AA1BD7" w:rsidRDefault="00AF7E12">
                    <w:pPr>
                      <w:pStyle w:val="Sinespaciado"/>
                      <w:rPr>
                        <w:rFonts w:asciiTheme="majorHAnsi" w:eastAsiaTheme="majorEastAsia" w:hAnsiTheme="majorHAnsi" w:cstheme="majorBidi"/>
                        <w:sz w:val="76"/>
                        <w:szCs w:val="72"/>
                      </w:rPr>
                    </w:pPr>
                    <w:r>
                      <w:rPr>
                        <w:rFonts w:asciiTheme="majorHAnsi" w:eastAsiaTheme="majorEastAsia" w:hAnsiTheme="majorHAnsi" w:cstheme="majorBidi"/>
                        <w:sz w:val="76"/>
                        <w:szCs w:val="72"/>
                      </w:rPr>
                      <w:t>Anuario</w:t>
                    </w:r>
                  </w:p>
                </w:tc>
              </w:sdtContent>
            </w:sdt>
            <w:tc>
              <w:tcPr>
                <w:tcW w:w="6267" w:type="dxa"/>
                <w:gridSpan w:val="2"/>
                <w:tcBorders>
                  <w:left w:val="single" w:sz="18" w:space="0" w:color="808080" w:themeColor="background1" w:themeShade="80"/>
                  <w:bottom w:val="single" w:sz="18" w:space="0" w:color="808080" w:themeColor="background1" w:themeShade="80"/>
                </w:tcBorders>
                <w:vAlign w:val="center"/>
              </w:tcPr>
              <w:p w:rsidR="00AA1BD7" w:rsidRDefault="00AA1BD7">
                <w:pPr>
                  <w:pStyle w:val="Sinespaciado"/>
                  <w:rPr>
                    <w:rFonts w:asciiTheme="majorHAnsi" w:eastAsiaTheme="majorEastAsia" w:hAnsiTheme="majorHAnsi" w:cstheme="majorBidi"/>
                    <w:sz w:val="36"/>
                    <w:szCs w:val="36"/>
                  </w:rPr>
                </w:pPr>
              </w:p>
              <w:sdt>
                <w:sdtPr>
                  <w:rPr>
                    <w:color w:val="4F81BD" w:themeColor="accent1"/>
                    <w:sz w:val="200"/>
                    <w:szCs w:val="200"/>
                  </w:rPr>
                  <w:alias w:val="Año"/>
                  <w:id w:val="276713170"/>
                  <w:dataBinding w:prefixMappings="xmlns:ns0='http://schemas.microsoft.com/office/2006/coverPageProps'" w:xpath="/ns0:CoverPageProperties[1]/ns0:PublishDate[1]" w:storeItemID="{55AF091B-3C7A-41E3-B477-F2FDAA23CFDA}"/>
                  <w:date w:fullDate="2012-01-01T00:00:00Z">
                    <w:dateFormat w:val="yyyy"/>
                    <w:lid w:val="es-ES"/>
                    <w:storeMappedDataAs w:val="dateTime"/>
                    <w:calendar w:val="gregorian"/>
                  </w:date>
                </w:sdtPr>
                <w:sdtContent>
                  <w:p w:rsidR="00AA1BD7" w:rsidRDefault="00AF7E12" w:rsidP="00AA1BD7">
                    <w:pPr>
                      <w:pStyle w:val="Sinespaciado"/>
                      <w:rPr>
                        <w:color w:val="4F81BD" w:themeColor="accent1"/>
                        <w:sz w:val="200"/>
                        <w:szCs w:val="200"/>
                      </w:rPr>
                    </w:pPr>
                    <w:r>
                      <w:rPr>
                        <w:sz w:val="200"/>
                        <w:szCs w:val="200"/>
                      </w:rPr>
                      <w:t>2012</w:t>
                    </w:r>
                  </w:p>
                </w:sdtContent>
              </w:sdt>
            </w:tc>
          </w:tr>
          <w:tr w:rsidR="00AA1BD7">
            <w:sdt>
              <w:sdtPr>
                <w:alias w:val="Abstracto"/>
                <w:id w:val="276713183"/>
                <w:showingPlcHdr/>
                <w:dataBinding w:prefixMappings="xmlns:ns0='http://schemas.microsoft.com/office/2006/coverPageProps'" w:xpath="/ns0:CoverPageProperties[1]/ns0:Abstract[1]" w:storeItemID="{55AF091B-3C7A-41E3-B477-F2FDAA23CFDA}"/>
                <w:text/>
              </w:sdtPr>
              <w:sdtContent>
                <w:tc>
                  <w:tcPr>
                    <w:tcW w:w="7054" w:type="dxa"/>
                    <w:gridSpan w:val="2"/>
                    <w:tcBorders>
                      <w:top w:val="single" w:sz="18" w:space="0" w:color="808080" w:themeColor="background1" w:themeShade="80"/>
                    </w:tcBorders>
                    <w:vAlign w:val="center"/>
                  </w:tcPr>
                  <w:p w:rsidR="00AA1BD7" w:rsidRDefault="00AA1BD7">
                    <w:pPr>
                      <w:pStyle w:val="Sinespaciado"/>
                    </w:pPr>
                    <w:r>
                      <w:t>[Escriba aquí una descripción breve del documento. Una descripción breve es un resumen corto del contenido del documento. Escriba aquí una descripción breve del documento. Una descripción breve es un resumen corto del contenido del documento.]</w:t>
                    </w:r>
                  </w:p>
                </w:tc>
              </w:sdtContent>
            </w:sdt>
            <w:sdt>
              <w:sdtPr>
                <w:rPr>
                  <w:rFonts w:asciiTheme="majorHAnsi" w:eastAsiaTheme="majorEastAsia" w:hAnsiTheme="majorHAnsi" w:cstheme="majorBidi"/>
                  <w:sz w:val="36"/>
                  <w:szCs w:val="36"/>
                </w:rPr>
                <w:alias w:val="Subtítulo"/>
                <w:id w:val="276713189"/>
                <w:showingPlcHdr/>
                <w:dataBinding w:prefixMappings="xmlns:ns0='http://schemas.openxmlformats.org/package/2006/metadata/core-properties' xmlns:ns1='http://purl.org/dc/elements/1.1/'" w:xpath="/ns0:coreProperties[1]/ns1:subject[1]" w:storeItemID="{6C3C8BC8-F283-45AE-878A-BAB7291924A1}"/>
                <w:text/>
              </w:sdtPr>
              <w:sdtContent>
                <w:tc>
                  <w:tcPr>
                    <w:tcW w:w="2738" w:type="dxa"/>
                    <w:tcBorders>
                      <w:top w:val="single" w:sz="18" w:space="0" w:color="808080" w:themeColor="background1" w:themeShade="80"/>
                    </w:tcBorders>
                    <w:vAlign w:val="center"/>
                  </w:tcPr>
                  <w:p w:rsidR="00AA1BD7" w:rsidRDefault="00AA1BD7">
                    <w:pPr>
                      <w:pStyle w:val="Sinespaciado"/>
                      <w:rPr>
                        <w:rFonts w:asciiTheme="majorHAnsi" w:eastAsiaTheme="majorEastAsia" w:hAnsiTheme="majorHAnsi" w:cstheme="majorBidi"/>
                        <w:sz w:val="36"/>
                        <w:szCs w:val="36"/>
                      </w:rPr>
                    </w:pPr>
                    <w:r>
                      <w:rPr>
                        <w:rFonts w:asciiTheme="majorHAnsi" w:eastAsiaTheme="majorEastAsia" w:hAnsiTheme="majorHAnsi" w:cstheme="majorBidi"/>
                        <w:sz w:val="36"/>
                        <w:szCs w:val="36"/>
                      </w:rPr>
                      <w:t>[Escribir el subtítulo del documento]</w:t>
                    </w:r>
                  </w:p>
                </w:tc>
              </w:sdtContent>
            </w:sdt>
          </w:tr>
        </w:tbl>
        <w:p w:rsidR="00AA1BD7" w:rsidRDefault="00AA1BD7"/>
        <w:p w:rsidR="00AA1BD7" w:rsidRDefault="00AA1BD7">
          <w:pPr>
            <w:rPr>
              <w:b/>
              <w:sz w:val="32"/>
            </w:rPr>
          </w:pPr>
          <w:r>
            <w:rPr>
              <w:b/>
              <w:sz w:val="32"/>
            </w:rPr>
            <w:br w:type="page"/>
          </w:r>
        </w:p>
      </w:sdtContent>
    </w:sdt>
    <w:p w:rsidR="00E31A3D" w:rsidRDefault="00E31A3D" w:rsidP="00E31A3D">
      <w:pPr>
        <w:jc w:val="center"/>
        <w:rPr>
          <w:b/>
          <w:sz w:val="32"/>
        </w:rPr>
      </w:pPr>
    </w:p>
    <w:p w:rsidR="00CC6DF5" w:rsidRPr="00982C68" w:rsidRDefault="00CC6DF5" w:rsidP="00E31A3D">
      <w:pPr>
        <w:jc w:val="center"/>
        <w:rPr>
          <w:b/>
          <w:sz w:val="28"/>
        </w:rPr>
      </w:pPr>
    </w:p>
    <w:p w:rsidR="00E31A3D" w:rsidRPr="00982C68" w:rsidRDefault="00E31A3D" w:rsidP="00E31A3D">
      <w:pPr>
        <w:jc w:val="center"/>
        <w:rPr>
          <w:b/>
          <w:sz w:val="28"/>
        </w:rPr>
      </w:pPr>
      <w:r w:rsidRPr="00982C68">
        <w:rPr>
          <w:b/>
          <w:sz w:val="28"/>
        </w:rPr>
        <w:t>Silueta x</w:t>
      </w:r>
    </w:p>
    <w:p w:rsidR="00E31A3D" w:rsidRDefault="00E31A3D" w:rsidP="00E31A3D">
      <w:pPr>
        <w:jc w:val="center"/>
        <w:rPr>
          <w:b/>
          <w:sz w:val="32"/>
        </w:rPr>
      </w:pPr>
    </w:p>
    <w:p w:rsidR="00E31A3D" w:rsidRPr="007C11DD" w:rsidRDefault="00E31A3D" w:rsidP="00E5305D">
      <w:pPr>
        <w:spacing w:after="0"/>
        <w:jc w:val="both"/>
        <w:rPr>
          <w:rFonts w:eastAsia="Times New Roman" w:cs="Times New Roman"/>
          <w:sz w:val="28"/>
          <w:szCs w:val="24"/>
          <w:lang w:eastAsia="es-ES"/>
        </w:rPr>
      </w:pPr>
      <w:r w:rsidRPr="00E31A3D">
        <w:rPr>
          <w:rFonts w:eastAsia="Times New Roman" w:cs="Times New Roman"/>
          <w:color w:val="000000"/>
          <w:sz w:val="28"/>
          <w:szCs w:val="24"/>
          <w:lang w:eastAsia="es-ES"/>
        </w:rPr>
        <w:t xml:space="preserve">La Asociación Silueta X, es una organización de base, creada el 12 de mayo del 2008, y constituida legalmente el 5 de Mayo del 2010 por el Acuerdo Ministerial #9989. Es una Asociación sin fines de lucro cuya misión es la lucha por los Derechos Humanos de las personas TILGB, teniendo como población meta a las </w:t>
      </w:r>
      <w:proofErr w:type="spellStart"/>
      <w:r w:rsidRPr="00E31A3D">
        <w:rPr>
          <w:rFonts w:eastAsia="Times New Roman" w:cs="Times New Roman"/>
          <w:color w:val="000000"/>
          <w:sz w:val="28"/>
          <w:szCs w:val="24"/>
          <w:lang w:eastAsia="es-ES"/>
        </w:rPr>
        <w:t>jovenes</w:t>
      </w:r>
      <w:proofErr w:type="spellEnd"/>
      <w:r w:rsidRPr="00E31A3D">
        <w:rPr>
          <w:rFonts w:eastAsia="Times New Roman" w:cs="Times New Roman"/>
          <w:color w:val="000000"/>
          <w:sz w:val="28"/>
          <w:szCs w:val="24"/>
          <w:lang w:eastAsia="es-ES"/>
        </w:rPr>
        <w:t xml:space="preserve"> transgéneros y transexuales femeninas y masculinos e intersexuales. </w:t>
      </w:r>
      <w:proofErr w:type="spellStart"/>
      <w:r w:rsidRPr="00E31A3D">
        <w:rPr>
          <w:rFonts w:eastAsia="Times New Roman" w:cs="Times New Roman"/>
          <w:color w:val="000000"/>
          <w:sz w:val="28"/>
          <w:szCs w:val="24"/>
          <w:lang w:eastAsia="es-ES"/>
        </w:rPr>
        <w:t>Asi</w:t>
      </w:r>
      <w:proofErr w:type="spellEnd"/>
      <w:r w:rsidRPr="00E31A3D">
        <w:rPr>
          <w:rFonts w:eastAsia="Times New Roman" w:cs="Times New Roman"/>
          <w:color w:val="000000"/>
          <w:sz w:val="28"/>
          <w:szCs w:val="24"/>
          <w:lang w:eastAsia="es-ES"/>
        </w:rPr>
        <w:t xml:space="preserve"> mismo trabajamos en Salud Sexual (prevenir el impacto VIH SIDA en el sector Trans afectadas, no afectadas y en posible riesgo de la enfermedad) y el cuidado del Medio Ambiente</w:t>
      </w:r>
      <w:r w:rsidR="00B257DD">
        <w:rPr>
          <w:rFonts w:eastAsia="Times New Roman" w:cs="Times New Roman"/>
          <w:color w:val="000000"/>
          <w:sz w:val="28"/>
          <w:szCs w:val="24"/>
          <w:lang w:eastAsia="es-ES"/>
        </w:rPr>
        <w:t xml:space="preserve"> </w:t>
      </w:r>
      <w:r w:rsidRPr="00E31A3D">
        <w:rPr>
          <w:rFonts w:eastAsia="Times New Roman" w:cs="Times New Roman"/>
          <w:color w:val="000000"/>
          <w:sz w:val="28"/>
          <w:szCs w:val="24"/>
          <w:lang w:eastAsia="es-ES"/>
        </w:rPr>
        <w:t>.</w:t>
      </w:r>
      <w:r w:rsidRPr="00E31A3D">
        <w:rPr>
          <w:rFonts w:eastAsia="Times New Roman" w:cs="Times New Roman"/>
          <w:sz w:val="28"/>
          <w:szCs w:val="24"/>
          <w:lang w:eastAsia="es-ES"/>
        </w:rPr>
        <w:t xml:space="preserve">Silueta X </w:t>
      </w:r>
      <w:proofErr w:type="spellStart"/>
      <w:r w:rsidRPr="00E31A3D">
        <w:rPr>
          <w:rFonts w:eastAsia="Times New Roman" w:cs="Times New Roman"/>
          <w:sz w:val="28"/>
          <w:szCs w:val="24"/>
          <w:lang w:eastAsia="es-ES"/>
        </w:rPr>
        <w:t>fué</w:t>
      </w:r>
      <w:proofErr w:type="spellEnd"/>
      <w:r w:rsidRPr="00E31A3D">
        <w:rPr>
          <w:rFonts w:eastAsia="Times New Roman" w:cs="Times New Roman"/>
          <w:sz w:val="28"/>
          <w:szCs w:val="24"/>
          <w:lang w:eastAsia="es-ES"/>
        </w:rPr>
        <w:t xml:space="preserve"> mentalizado y fundado por Diane Rodríguez, que en la actualidad se ha consagrado como una de las mayores líderes transexuales ecuatorianas.</w:t>
      </w:r>
    </w:p>
    <w:p w:rsidR="00E31A3D" w:rsidRPr="00E31A3D" w:rsidRDefault="00E31A3D" w:rsidP="00E5305D">
      <w:pPr>
        <w:spacing w:after="0"/>
        <w:jc w:val="both"/>
        <w:rPr>
          <w:rFonts w:eastAsia="Times New Roman" w:cs="Times New Roman"/>
          <w:sz w:val="28"/>
          <w:szCs w:val="24"/>
          <w:lang w:eastAsia="es-ES"/>
        </w:rPr>
      </w:pPr>
    </w:p>
    <w:p w:rsidR="00E31A3D" w:rsidRPr="00E31A3D" w:rsidRDefault="00E31A3D" w:rsidP="00E5305D">
      <w:pPr>
        <w:spacing w:after="0"/>
        <w:jc w:val="both"/>
        <w:rPr>
          <w:rFonts w:eastAsia="Times New Roman" w:cs="Times New Roman"/>
          <w:sz w:val="28"/>
          <w:szCs w:val="24"/>
          <w:lang w:eastAsia="es-ES"/>
        </w:rPr>
      </w:pPr>
      <w:r w:rsidRPr="00E31A3D">
        <w:rPr>
          <w:rFonts w:eastAsia="Times New Roman" w:cs="Times New Roman"/>
          <w:color w:val="000000"/>
          <w:sz w:val="28"/>
          <w:szCs w:val="24"/>
          <w:lang w:eastAsia="es-ES"/>
        </w:rPr>
        <w:t xml:space="preserve">El vocablo “Silueta X”, es de la invención de Diane Rodríguez. Ella desde su visión le dio el siguiente significado: “Construcción de la Sexualidad desde la propia </w:t>
      </w:r>
      <w:proofErr w:type="spellStart"/>
      <w:r w:rsidRPr="00E31A3D">
        <w:rPr>
          <w:rFonts w:eastAsia="Times New Roman" w:cs="Times New Roman"/>
          <w:color w:val="000000"/>
          <w:sz w:val="28"/>
          <w:szCs w:val="24"/>
          <w:lang w:eastAsia="es-ES"/>
        </w:rPr>
        <w:t>Bio-Psiquico</w:t>
      </w:r>
      <w:proofErr w:type="spellEnd"/>
      <w:r w:rsidRPr="00E31A3D">
        <w:rPr>
          <w:rFonts w:eastAsia="Times New Roman" w:cs="Times New Roman"/>
          <w:color w:val="000000"/>
          <w:sz w:val="28"/>
          <w:szCs w:val="24"/>
          <w:lang w:eastAsia="es-ES"/>
        </w:rPr>
        <w:t xml:space="preserve"> vivencia”. Ella desarma el patriarcado fundamentalista: Hombre + XY = Silueta Masculina y Mujer + XX = Silueta Femenina, en contraste a su planteamiento furibundo:  Biología + Psiquis + vivencias Sexuales = Silueta X</w:t>
      </w:r>
    </w:p>
    <w:p w:rsidR="00E31A3D" w:rsidRDefault="00E31A3D" w:rsidP="00E31A3D">
      <w:pPr>
        <w:jc w:val="center"/>
        <w:rPr>
          <w:b/>
          <w:sz w:val="32"/>
        </w:rPr>
      </w:pPr>
    </w:p>
    <w:p w:rsidR="00E31A3D" w:rsidRDefault="00E31A3D" w:rsidP="00E31A3D">
      <w:pPr>
        <w:jc w:val="center"/>
        <w:rPr>
          <w:b/>
          <w:sz w:val="32"/>
        </w:rPr>
      </w:pPr>
    </w:p>
    <w:p w:rsidR="00E5305D" w:rsidRDefault="00E5305D" w:rsidP="00E31A3D">
      <w:pPr>
        <w:jc w:val="center"/>
        <w:rPr>
          <w:b/>
          <w:sz w:val="32"/>
        </w:rPr>
      </w:pPr>
    </w:p>
    <w:p w:rsidR="00E5305D" w:rsidRDefault="00E5305D" w:rsidP="00E31A3D">
      <w:pPr>
        <w:jc w:val="center"/>
        <w:rPr>
          <w:b/>
          <w:sz w:val="32"/>
        </w:rPr>
      </w:pPr>
    </w:p>
    <w:p w:rsidR="00E5305D" w:rsidRDefault="00E5305D" w:rsidP="00E31A3D">
      <w:pPr>
        <w:jc w:val="center"/>
        <w:rPr>
          <w:b/>
          <w:sz w:val="32"/>
        </w:rPr>
      </w:pPr>
    </w:p>
    <w:p w:rsidR="00E5305D" w:rsidRDefault="00E5305D" w:rsidP="00E31A3D">
      <w:pPr>
        <w:jc w:val="center"/>
        <w:rPr>
          <w:b/>
          <w:sz w:val="32"/>
        </w:rPr>
      </w:pPr>
    </w:p>
    <w:p w:rsidR="00E31A3D" w:rsidRDefault="00E31A3D" w:rsidP="00E31A3D">
      <w:pPr>
        <w:jc w:val="center"/>
        <w:rPr>
          <w:b/>
          <w:sz w:val="32"/>
        </w:rPr>
      </w:pPr>
    </w:p>
    <w:p w:rsidR="00E31A3D" w:rsidRPr="00982C68" w:rsidRDefault="00E31A3D" w:rsidP="00E31A3D">
      <w:pPr>
        <w:rPr>
          <w:b/>
          <w:sz w:val="28"/>
        </w:rPr>
      </w:pPr>
      <w:r w:rsidRPr="00982C68">
        <w:rPr>
          <w:b/>
          <w:sz w:val="28"/>
        </w:rPr>
        <w:lastRenderedPageBreak/>
        <w:t>1.- Misión, Visión, Objetivos Estratégicos.</w:t>
      </w:r>
    </w:p>
    <w:p w:rsidR="007C11DD" w:rsidRPr="00982C68" w:rsidRDefault="007C11DD" w:rsidP="00A069F2">
      <w:pPr>
        <w:jc w:val="center"/>
        <w:rPr>
          <w:b/>
          <w:sz w:val="28"/>
        </w:rPr>
      </w:pPr>
      <w:r w:rsidRPr="00982C68">
        <w:rPr>
          <w:b/>
          <w:sz w:val="28"/>
        </w:rPr>
        <w:t>Misión</w:t>
      </w:r>
    </w:p>
    <w:p w:rsidR="007C11DD" w:rsidRPr="00982C68" w:rsidRDefault="007C11DD" w:rsidP="00CC6DF5">
      <w:pPr>
        <w:jc w:val="both"/>
        <w:rPr>
          <w:sz w:val="28"/>
        </w:rPr>
      </w:pPr>
      <w:r w:rsidRPr="00982C68">
        <w:rPr>
          <w:sz w:val="28"/>
        </w:rPr>
        <w:t>La Asociación Silueta X,  construye un Movimiento de Diversidad Sexual (TILGB) con alcance nacional descentralizado, y con articulación internacional. Nuestra lucha es por todas las minorías sexuales, teniendo como población meta a las jóvenes y personas travestis, transgéneros y transexuales.</w:t>
      </w:r>
    </w:p>
    <w:p w:rsidR="007C11DD" w:rsidRPr="00982C68" w:rsidRDefault="007C11DD" w:rsidP="00CC6DF5">
      <w:pPr>
        <w:jc w:val="both"/>
        <w:rPr>
          <w:sz w:val="28"/>
        </w:rPr>
      </w:pPr>
      <w:r w:rsidRPr="00982C68">
        <w:rPr>
          <w:sz w:val="28"/>
        </w:rPr>
        <w:t>Adicionalmente crear programas en generación y promoción de una nueva cultura de Trans, que a su vez desarrollan principios y metodologías innovadoras que nos incluyan dentro de la sociedad, compatibles con el crecimiento del país. Así mismo ejecutar proyectos sociales de prevención para la población en riesgo, contribuyendo a disminuir la incidencia del VIH/SIDA. Sumándose a nuestra labor la conservación y cuidado de Medio Ambiente.</w:t>
      </w:r>
    </w:p>
    <w:p w:rsidR="00A069F2" w:rsidRDefault="00A069F2" w:rsidP="007C11DD">
      <w:pPr>
        <w:jc w:val="both"/>
        <w:rPr>
          <w:sz w:val="32"/>
        </w:rPr>
      </w:pPr>
    </w:p>
    <w:p w:rsidR="00A069F2" w:rsidRPr="00982C68" w:rsidRDefault="00A069F2" w:rsidP="00A069F2">
      <w:pPr>
        <w:jc w:val="center"/>
        <w:rPr>
          <w:b/>
          <w:sz w:val="28"/>
        </w:rPr>
      </w:pPr>
      <w:r w:rsidRPr="00982C68">
        <w:rPr>
          <w:b/>
          <w:sz w:val="28"/>
        </w:rPr>
        <w:t>Visión</w:t>
      </w:r>
    </w:p>
    <w:p w:rsidR="00A069F2" w:rsidRPr="00982C68" w:rsidRDefault="00A069F2" w:rsidP="00A069F2">
      <w:pPr>
        <w:jc w:val="both"/>
        <w:rPr>
          <w:sz w:val="28"/>
        </w:rPr>
      </w:pPr>
      <w:r w:rsidRPr="00982C68">
        <w:rPr>
          <w:sz w:val="28"/>
        </w:rPr>
        <w:t>Nos vemos como un movimiento de prestigio en las acciones orientadas a la defensa de los Derechos Humanos específicamente por Identidad de Género, previniendo el VIH para apoyar a un mayor número de personas, y realizar interrelaciones con instituciones afines que apoyen al desarrollo de las actividades, y al fortalecimiento de la institución, mejorando la calidad de vida de las personas TILGB.</w:t>
      </w:r>
    </w:p>
    <w:p w:rsidR="00CC6DF5" w:rsidRDefault="00A069F2" w:rsidP="00982C68">
      <w:pPr>
        <w:jc w:val="both"/>
        <w:rPr>
          <w:b/>
          <w:sz w:val="32"/>
        </w:rPr>
        <w:sectPr w:rsidR="00CC6DF5" w:rsidSect="00AA1BD7">
          <w:headerReference w:type="default" r:id="rId9"/>
          <w:pgSz w:w="11906" w:h="16838"/>
          <w:pgMar w:top="1417" w:right="1701" w:bottom="1417" w:left="1701" w:header="708" w:footer="708" w:gutter="0"/>
          <w:cols w:space="708"/>
          <w:titlePg/>
          <w:docGrid w:linePitch="360"/>
        </w:sectPr>
      </w:pPr>
      <w:r w:rsidRPr="00A069F2">
        <w:rPr>
          <w:sz w:val="32"/>
        </w:rPr>
        <w:t xml:space="preserve"> </w:t>
      </w:r>
    </w:p>
    <w:p w:rsidR="00A069F2" w:rsidRPr="00982C68" w:rsidRDefault="00A069F2" w:rsidP="00A069F2">
      <w:pPr>
        <w:jc w:val="center"/>
        <w:rPr>
          <w:b/>
          <w:sz w:val="28"/>
        </w:rPr>
      </w:pPr>
      <w:r w:rsidRPr="00982C68">
        <w:rPr>
          <w:b/>
          <w:sz w:val="28"/>
        </w:rPr>
        <w:lastRenderedPageBreak/>
        <w:t>PRINCIPIOS</w:t>
      </w:r>
    </w:p>
    <w:p w:rsidR="00A069F2" w:rsidRPr="00982C68" w:rsidRDefault="00A069F2" w:rsidP="00A069F2">
      <w:pPr>
        <w:pStyle w:val="Prrafodelista"/>
        <w:numPr>
          <w:ilvl w:val="0"/>
          <w:numId w:val="1"/>
        </w:numPr>
        <w:spacing w:line="240" w:lineRule="auto"/>
        <w:jc w:val="both"/>
        <w:rPr>
          <w:sz w:val="28"/>
        </w:rPr>
      </w:pPr>
      <w:r w:rsidRPr="00982C68">
        <w:rPr>
          <w:sz w:val="28"/>
        </w:rPr>
        <w:t>Equidad y justicia</w:t>
      </w:r>
    </w:p>
    <w:p w:rsidR="00A069F2" w:rsidRPr="00982C68" w:rsidRDefault="00A069F2" w:rsidP="00A069F2">
      <w:pPr>
        <w:pStyle w:val="Prrafodelista"/>
        <w:numPr>
          <w:ilvl w:val="0"/>
          <w:numId w:val="1"/>
        </w:numPr>
        <w:spacing w:line="240" w:lineRule="auto"/>
        <w:jc w:val="both"/>
        <w:rPr>
          <w:sz w:val="28"/>
        </w:rPr>
      </w:pPr>
      <w:r w:rsidRPr="00982C68">
        <w:rPr>
          <w:sz w:val="28"/>
        </w:rPr>
        <w:t>Trabajo tesonero y desinteresado.</w:t>
      </w:r>
    </w:p>
    <w:p w:rsidR="00A069F2" w:rsidRPr="00982C68" w:rsidRDefault="00A069F2" w:rsidP="00A069F2">
      <w:pPr>
        <w:pStyle w:val="Prrafodelista"/>
        <w:numPr>
          <w:ilvl w:val="0"/>
          <w:numId w:val="1"/>
        </w:numPr>
        <w:spacing w:line="240" w:lineRule="auto"/>
        <w:jc w:val="both"/>
        <w:rPr>
          <w:sz w:val="28"/>
        </w:rPr>
      </w:pPr>
      <w:r w:rsidRPr="00982C68">
        <w:rPr>
          <w:sz w:val="28"/>
        </w:rPr>
        <w:t>Respeto a la alteridad</w:t>
      </w:r>
    </w:p>
    <w:p w:rsidR="00A069F2" w:rsidRPr="00982C68" w:rsidRDefault="00A069F2" w:rsidP="00A069F2">
      <w:pPr>
        <w:pStyle w:val="Prrafodelista"/>
        <w:numPr>
          <w:ilvl w:val="0"/>
          <w:numId w:val="1"/>
        </w:numPr>
        <w:spacing w:line="240" w:lineRule="auto"/>
        <w:jc w:val="both"/>
        <w:rPr>
          <w:sz w:val="28"/>
        </w:rPr>
      </w:pPr>
      <w:r w:rsidRPr="00982C68">
        <w:rPr>
          <w:sz w:val="28"/>
        </w:rPr>
        <w:t>Solidaridad</w:t>
      </w:r>
    </w:p>
    <w:p w:rsidR="00A069F2" w:rsidRPr="00982C68" w:rsidRDefault="00A069F2" w:rsidP="00A069F2">
      <w:pPr>
        <w:pStyle w:val="Prrafodelista"/>
        <w:numPr>
          <w:ilvl w:val="0"/>
          <w:numId w:val="1"/>
        </w:numPr>
        <w:spacing w:line="240" w:lineRule="auto"/>
        <w:jc w:val="both"/>
        <w:rPr>
          <w:sz w:val="28"/>
        </w:rPr>
      </w:pPr>
      <w:r w:rsidRPr="00982C68">
        <w:rPr>
          <w:sz w:val="28"/>
        </w:rPr>
        <w:t>Confidencialidad</w:t>
      </w:r>
    </w:p>
    <w:p w:rsidR="00A069F2" w:rsidRPr="00982C68" w:rsidRDefault="00A069F2" w:rsidP="00A069F2">
      <w:pPr>
        <w:jc w:val="center"/>
        <w:rPr>
          <w:b/>
          <w:sz w:val="28"/>
        </w:rPr>
      </w:pPr>
      <w:r w:rsidRPr="00982C68">
        <w:rPr>
          <w:b/>
          <w:sz w:val="28"/>
        </w:rPr>
        <w:lastRenderedPageBreak/>
        <w:t>VALORES</w:t>
      </w:r>
    </w:p>
    <w:p w:rsidR="00A069F2" w:rsidRPr="00982C68" w:rsidRDefault="00A069F2" w:rsidP="00CC6DF5">
      <w:pPr>
        <w:pStyle w:val="Prrafodelista"/>
        <w:numPr>
          <w:ilvl w:val="0"/>
          <w:numId w:val="2"/>
        </w:numPr>
        <w:spacing w:line="240" w:lineRule="auto"/>
        <w:rPr>
          <w:sz w:val="28"/>
        </w:rPr>
      </w:pPr>
      <w:r w:rsidRPr="00982C68">
        <w:rPr>
          <w:sz w:val="28"/>
        </w:rPr>
        <w:t>La veracidad</w:t>
      </w:r>
    </w:p>
    <w:p w:rsidR="00A069F2" w:rsidRPr="00982C68" w:rsidRDefault="00A069F2" w:rsidP="00CC6DF5">
      <w:pPr>
        <w:pStyle w:val="Prrafodelista"/>
        <w:numPr>
          <w:ilvl w:val="0"/>
          <w:numId w:val="2"/>
        </w:numPr>
        <w:spacing w:line="240" w:lineRule="auto"/>
        <w:rPr>
          <w:sz w:val="28"/>
        </w:rPr>
      </w:pPr>
      <w:r w:rsidRPr="00982C68">
        <w:rPr>
          <w:sz w:val="28"/>
        </w:rPr>
        <w:t>La responsabilidad</w:t>
      </w:r>
    </w:p>
    <w:p w:rsidR="00A069F2" w:rsidRPr="00982C68" w:rsidRDefault="00A069F2" w:rsidP="00CC6DF5">
      <w:pPr>
        <w:pStyle w:val="Prrafodelista"/>
        <w:numPr>
          <w:ilvl w:val="0"/>
          <w:numId w:val="2"/>
        </w:numPr>
        <w:spacing w:line="240" w:lineRule="auto"/>
        <w:rPr>
          <w:sz w:val="28"/>
        </w:rPr>
      </w:pPr>
      <w:r w:rsidRPr="00982C68">
        <w:rPr>
          <w:sz w:val="28"/>
        </w:rPr>
        <w:t>La honestidad</w:t>
      </w:r>
    </w:p>
    <w:p w:rsidR="00A069F2" w:rsidRPr="00982C68" w:rsidRDefault="00A069F2" w:rsidP="00CC6DF5">
      <w:pPr>
        <w:pStyle w:val="Prrafodelista"/>
        <w:numPr>
          <w:ilvl w:val="0"/>
          <w:numId w:val="2"/>
        </w:numPr>
        <w:spacing w:line="240" w:lineRule="auto"/>
        <w:rPr>
          <w:sz w:val="28"/>
        </w:rPr>
      </w:pPr>
      <w:r w:rsidRPr="00982C68">
        <w:rPr>
          <w:sz w:val="28"/>
        </w:rPr>
        <w:t>La autenticidad</w:t>
      </w:r>
    </w:p>
    <w:p w:rsidR="00A069F2" w:rsidRPr="00982C68" w:rsidRDefault="00A069F2" w:rsidP="00CC6DF5">
      <w:pPr>
        <w:pStyle w:val="Prrafodelista"/>
        <w:numPr>
          <w:ilvl w:val="0"/>
          <w:numId w:val="2"/>
        </w:numPr>
        <w:spacing w:line="240" w:lineRule="auto"/>
        <w:rPr>
          <w:sz w:val="28"/>
        </w:rPr>
      </w:pPr>
      <w:r w:rsidRPr="00982C68">
        <w:rPr>
          <w:sz w:val="28"/>
        </w:rPr>
        <w:t>La Lealtad</w:t>
      </w:r>
    </w:p>
    <w:p w:rsidR="00CC6DF5" w:rsidRDefault="00CC6DF5" w:rsidP="00E31A3D">
      <w:pPr>
        <w:rPr>
          <w:b/>
          <w:sz w:val="32"/>
        </w:rPr>
        <w:sectPr w:rsidR="00CC6DF5" w:rsidSect="00CC6DF5">
          <w:type w:val="continuous"/>
          <w:pgSz w:w="11906" w:h="16838"/>
          <w:pgMar w:top="1417" w:right="1701" w:bottom="1417" w:left="1701" w:header="708" w:footer="708" w:gutter="0"/>
          <w:cols w:num="2" w:space="708"/>
          <w:docGrid w:linePitch="360"/>
        </w:sectPr>
      </w:pPr>
    </w:p>
    <w:p w:rsidR="007C11DD" w:rsidRDefault="007C11DD" w:rsidP="00E31A3D">
      <w:pPr>
        <w:rPr>
          <w:b/>
          <w:sz w:val="32"/>
        </w:rPr>
      </w:pPr>
    </w:p>
    <w:p w:rsidR="00E31A3D" w:rsidRPr="00982C68" w:rsidRDefault="00E31A3D" w:rsidP="00E31A3D">
      <w:pPr>
        <w:rPr>
          <w:b/>
          <w:sz w:val="28"/>
        </w:rPr>
      </w:pPr>
      <w:r w:rsidRPr="00982C68">
        <w:rPr>
          <w:b/>
          <w:sz w:val="28"/>
        </w:rPr>
        <w:lastRenderedPageBreak/>
        <w:t>2.- Agradecimientos y reconocimientos.</w:t>
      </w:r>
    </w:p>
    <w:p w:rsidR="00CC6DF5" w:rsidRPr="00982C68" w:rsidRDefault="00A91371" w:rsidP="00A91371">
      <w:pPr>
        <w:spacing w:line="240" w:lineRule="auto"/>
        <w:jc w:val="center"/>
        <w:rPr>
          <w:sz w:val="28"/>
        </w:rPr>
      </w:pPr>
      <w:r w:rsidRPr="00982C68">
        <w:rPr>
          <w:sz w:val="28"/>
        </w:rPr>
        <w:t xml:space="preserve">La Asociación Silueta X queda agradecida a todos los usuarios que día a día se suman a nuestros ideales para seguir en la defensa de nuestra población TILGB, es infinitamente agradecida con </w:t>
      </w:r>
      <w:r w:rsidR="00F2583D" w:rsidRPr="00982C68">
        <w:rPr>
          <w:sz w:val="28"/>
        </w:rPr>
        <w:t xml:space="preserve">sus miembros </w:t>
      </w:r>
      <w:r w:rsidRPr="00982C68">
        <w:rPr>
          <w:sz w:val="28"/>
        </w:rPr>
        <w:t>que</w:t>
      </w:r>
      <w:r w:rsidR="00F2583D" w:rsidRPr="00982C68">
        <w:rPr>
          <w:sz w:val="28"/>
        </w:rPr>
        <w:t xml:space="preserve"> muestran su apoyo constante sea económico, técnico y participativo que dedican parte de su tiempo para sumarse y asentar mas nuestra visión de inclusión por identidad de género e identidad sexual en nuestra sociedad Una vez más se reconoce el soporte del ente financiera que nos ayuda a poner en </w:t>
      </w:r>
      <w:r w:rsidR="0002117B" w:rsidRPr="00982C68">
        <w:rPr>
          <w:sz w:val="28"/>
        </w:rPr>
        <w:t>práctica</w:t>
      </w:r>
      <w:r w:rsidR="00F2583D" w:rsidRPr="00982C68">
        <w:rPr>
          <w:sz w:val="28"/>
        </w:rPr>
        <w:t xml:space="preserve"> los ideales para </w:t>
      </w:r>
      <w:r w:rsidR="0002117B" w:rsidRPr="00982C68">
        <w:rPr>
          <w:sz w:val="28"/>
        </w:rPr>
        <w:t>así</w:t>
      </w:r>
      <w:r w:rsidR="00F2583D" w:rsidRPr="00982C68">
        <w:rPr>
          <w:sz w:val="28"/>
        </w:rPr>
        <w:t xml:space="preserve"> no quedarnos en un ideal </w:t>
      </w:r>
      <w:r w:rsidR="0002117B" w:rsidRPr="00982C68">
        <w:rPr>
          <w:sz w:val="28"/>
        </w:rPr>
        <w:t>Utópico.</w:t>
      </w:r>
      <w:r w:rsidR="00F2583D" w:rsidRPr="00982C68">
        <w:rPr>
          <w:sz w:val="28"/>
        </w:rPr>
        <w:t xml:space="preserve"> </w:t>
      </w:r>
    </w:p>
    <w:p w:rsidR="00CC6DF5" w:rsidRDefault="00CC6DF5" w:rsidP="00E31A3D">
      <w:pPr>
        <w:rPr>
          <w:b/>
          <w:sz w:val="32"/>
        </w:rPr>
      </w:pPr>
    </w:p>
    <w:p w:rsidR="00CC6DF5" w:rsidRDefault="00CC6DF5" w:rsidP="00E31A3D">
      <w:pPr>
        <w:rPr>
          <w:b/>
          <w:sz w:val="32"/>
        </w:rPr>
      </w:pPr>
    </w:p>
    <w:p w:rsidR="00982C68" w:rsidRDefault="00982C68" w:rsidP="00E31A3D">
      <w:pPr>
        <w:rPr>
          <w:b/>
          <w:sz w:val="32"/>
        </w:rPr>
      </w:pPr>
    </w:p>
    <w:p w:rsidR="00E31A3D" w:rsidRPr="00982C68" w:rsidRDefault="00AA1BD7" w:rsidP="00E31A3D">
      <w:pPr>
        <w:rPr>
          <w:b/>
          <w:sz w:val="28"/>
        </w:rPr>
      </w:pPr>
      <w:r>
        <w:rPr>
          <w:b/>
          <w:sz w:val="28"/>
        </w:rPr>
        <w:t>3</w:t>
      </w:r>
      <w:r w:rsidR="00E31A3D" w:rsidRPr="00982C68">
        <w:rPr>
          <w:b/>
          <w:sz w:val="28"/>
        </w:rPr>
        <w:t>.- Aporte de Silueta x a la Sociedad ecuatoriana</w:t>
      </w:r>
    </w:p>
    <w:p w:rsidR="00C12D39" w:rsidRPr="00982C68" w:rsidRDefault="00A142AA" w:rsidP="00C12D39">
      <w:pPr>
        <w:jc w:val="both"/>
        <w:rPr>
          <w:sz w:val="28"/>
        </w:rPr>
      </w:pPr>
      <w:r w:rsidRPr="00982C68">
        <w:rPr>
          <w:sz w:val="28"/>
        </w:rPr>
        <w:t xml:space="preserve">La Asociación Silueta X se creó sin fines de lucro para </w:t>
      </w:r>
      <w:r w:rsidR="00F20AC9" w:rsidRPr="00982C68">
        <w:rPr>
          <w:sz w:val="28"/>
        </w:rPr>
        <w:t xml:space="preserve">fomentar el desarrollo social en </w:t>
      </w:r>
      <w:r w:rsidRPr="00982C68">
        <w:rPr>
          <w:sz w:val="28"/>
        </w:rPr>
        <w:t xml:space="preserve">la </w:t>
      </w:r>
      <w:r w:rsidR="00F20AC9" w:rsidRPr="00982C68">
        <w:rPr>
          <w:sz w:val="28"/>
        </w:rPr>
        <w:t>población</w:t>
      </w:r>
      <w:r w:rsidRPr="00982C68">
        <w:rPr>
          <w:sz w:val="28"/>
        </w:rPr>
        <w:t xml:space="preserve"> Trans</w:t>
      </w:r>
      <w:r w:rsidR="00CD03F9" w:rsidRPr="00982C68">
        <w:rPr>
          <w:sz w:val="28"/>
        </w:rPr>
        <w:t>, de esta manera se inicio bajo expectativas mínimas que fueron abriendo un mundo posibilidades donde nuestros principales ideales se concatenaban con el activismo desde diversas rupturas sociales</w:t>
      </w:r>
      <w:r w:rsidR="00A60803" w:rsidRPr="00982C68">
        <w:rPr>
          <w:sz w:val="28"/>
        </w:rPr>
        <w:t>. Aportando así</w:t>
      </w:r>
      <w:r w:rsidR="00C12D39" w:rsidRPr="00982C68">
        <w:rPr>
          <w:sz w:val="28"/>
        </w:rPr>
        <w:t xml:space="preserve"> a</w:t>
      </w:r>
      <w:r w:rsidR="00A60803" w:rsidRPr="00982C68">
        <w:rPr>
          <w:sz w:val="28"/>
        </w:rPr>
        <w:t xml:space="preserve"> la voz de la equidad que todo ciudadano vulnerado pide</w:t>
      </w:r>
      <w:r w:rsidR="00C12D39" w:rsidRPr="00982C68">
        <w:rPr>
          <w:sz w:val="28"/>
        </w:rPr>
        <w:t>.</w:t>
      </w:r>
    </w:p>
    <w:p w:rsidR="00A142AA" w:rsidRPr="00982C68" w:rsidRDefault="00C12D39" w:rsidP="00C12D39">
      <w:pPr>
        <w:jc w:val="both"/>
        <w:rPr>
          <w:sz w:val="28"/>
        </w:rPr>
      </w:pPr>
      <w:r w:rsidRPr="00982C68">
        <w:rPr>
          <w:sz w:val="28"/>
        </w:rPr>
        <w:t>Así el aporte a nuestra Sociedad no va bajo un lineamiento rígido</w:t>
      </w:r>
      <w:r w:rsidR="007E0E6D" w:rsidRPr="00982C68">
        <w:rPr>
          <w:sz w:val="28"/>
        </w:rPr>
        <w:t xml:space="preserve"> la misma diversidad de nuestra población nos permite acoger todas las matices de</w:t>
      </w:r>
      <w:r w:rsidR="000D7070" w:rsidRPr="00982C68">
        <w:rPr>
          <w:sz w:val="28"/>
        </w:rPr>
        <w:t>l</w:t>
      </w:r>
      <w:r w:rsidR="007E0E6D" w:rsidRPr="00982C68">
        <w:rPr>
          <w:sz w:val="28"/>
        </w:rPr>
        <w:t xml:space="preserve"> </w:t>
      </w:r>
      <w:r w:rsidR="000D7070" w:rsidRPr="00982C68">
        <w:rPr>
          <w:sz w:val="28"/>
        </w:rPr>
        <w:t xml:space="preserve">activismo en </w:t>
      </w:r>
      <w:r w:rsidR="007E0E6D" w:rsidRPr="00982C68">
        <w:rPr>
          <w:sz w:val="28"/>
        </w:rPr>
        <w:t>nuestra sociedad</w:t>
      </w:r>
      <w:r w:rsidR="000D7070" w:rsidRPr="00982C68">
        <w:rPr>
          <w:sz w:val="28"/>
        </w:rPr>
        <w:t>.</w:t>
      </w:r>
      <w:r w:rsidR="007E0E6D" w:rsidRPr="00982C68">
        <w:rPr>
          <w:sz w:val="28"/>
        </w:rPr>
        <w:t xml:space="preserve"> </w:t>
      </w:r>
      <w:r w:rsidR="000D7070" w:rsidRPr="00982C68">
        <w:rPr>
          <w:sz w:val="28"/>
        </w:rPr>
        <w:t xml:space="preserve">Es por eso que mediante este anuario damos a conocer todas las actividades como aportes para un ideal de estado no de forma utópica por qué no soñamos con un mundo fácil pero si soñamos con un mundo que sea equitativa, igualitario y de respeto para todo individuo sea este diferente o no.    </w:t>
      </w:r>
    </w:p>
    <w:p w:rsidR="00A142AA" w:rsidRPr="00982C68" w:rsidRDefault="00A142AA" w:rsidP="00C12D39">
      <w:pPr>
        <w:jc w:val="both"/>
        <w:rPr>
          <w:b/>
          <w:sz w:val="28"/>
        </w:rPr>
      </w:pPr>
    </w:p>
    <w:p w:rsidR="00A142AA" w:rsidRDefault="00A142AA" w:rsidP="00E31A3D">
      <w:pPr>
        <w:rPr>
          <w:b/>
          <w:sz w:val="32"/>
        </w:rPr>
      </w:pPr>
    </w:p>
    <w:p w:rsidR="00A142AA" w:rsidRDefault="00A142AA" w:rsidP="00E31A3D">
      <w:pPr>
        <w:rPr>
          <w:b/>
          <w:sz w:val="32"/>
        </w:rPr>
      </w:pPr>
    </w:p>
    <w:p w:rsidR="00A60803" w:rsidRDefault="00A60803" w:rsidP="00E31A3D">
      <w:pPr>
        <w:rPr>
          <w:b/>
          <w:sz w:val="32"/>
        </w:rPr>
      </w:pPr>
    </w:p>
    <w:p w:rsidR="00AA1BD7" w:rsidRPr="00CB1B14" w:rsidRDefault="00454F63" w:rsidP="00AA1BD7">
      <w:pPr>
        <w:jc w:val="right"/>
        <w:rPr>
          <w:rFonts w:ascii="Times New Roman" w:hAnsi="Times New Roman" w:cs="Times New Roman"/>
          <w:b/>
          <w:sz w:val="24"/>
          <w:szCs w:val="24"/>
          <w:u w:val="single"/>
        </w:rPr>
      </w:pPr>
      <w:r>
        <w:rPr>
          <w:rFonts w:ascii="Times New Roman" w:hAnsi="Times New Roman" w:cs="Times New Roman"/>
          <w:b/>
          <w:sz w:val="24"/>
          <w:szCs w:val="24"/>
          <w:highlight w:val="yellow"/>
          <w:u w:val="single"/>
        </w:rPr>
        <w:lastRenderedPageBreak/>
        <w:t>4</w:t>
      </w:r>
      <w:r w:rsidR="00AA1BD7" w:rsidRPr="00CB1B14">
        <w:rPr>
          <w:rFonts w:ascii="Times New Roman" w:hAnsi="Times New Roman" w:cs="Times New Roman"/>
          <w:b/>
          <w:sz w:val="24"/>
          <w:szCs w:val="24"/>
          <w:highlight w:val="yellow"/>
          <w:u w:val="single"/>
        </w:rPr>
        <w:t>.- INCIDENCIA TILGB</w:t>
      </w:r>
    </w:p>
    <w:p w:rsidR="00AA1BD7" w:rsidRDefault="00AA1BD7" w:rsidP="00EB0EAB">
      <w:pPr>
        <w:jc w:val="center"/>
        <w:rPr>
          <w:b/>
          <w:sz w:val="32"/>
        </w:rPr>
      </w:pPr>
    </w:p>
    <w:p w:rsidR="00E05A1C" w:rsidRDefault="00E05A1C" w:rsidP="00DC78E8">
      <w:pPr>
        <w:jc w:val="center"/>
        <w:rPr>
          <w:rFonts w:ascii="Times New Roman" w:hAnsi="Times New Roman" w:cs="Times New Roman"/>
          <w:b/>
          <w:sz w:val="24"/>
          <w:szCs w:val="24"/>
        </w:rPr>
      </w:pPr>
      <w:r w:rsidRPr="00454F63">
        <w:rPr>
          <w:rFonts w:ascii="Times New Roman" w:hAnsi="Times New Roman" w:cs="Times New Roman"/>
          <w:b/>
          <w:sz w:val="24"/>
          <w:szCs w:val="24"/>
        </w:rPr>
        <w:t xml:space="preserve">Apoyando </w:t>
      </w:r>
      <w:r w:rsidR="00EB0EAB" w:rsidRPr="00454F63">
        <w:rPr>
          <w:rFonts w:ascii="Times New Roman" w:hAnsi="Times New Roman" w:cs="Times New Roman"/>
          <w:b/>
          <w:sz w:val="24"/>
          <w:szCs w:val="24"/>
        </w:rPr>
        <w:t xml:space="preserve">en </w:t>
      </w:r>
      <w:r w:rsidRPr="00454F63">
        <w:rPr>
          <w:rFonts w:ascii="Times New Roman" w:hAnsi="Times New Roman" w:cs="Times New Roman"/>
          <w:b/>
          <w:sz w:val="24"/>
          <w:szCs w:val="24"/>
        </w:rPr>
        <w:t xml:space="preserve">el desarrollo de la salud integral de la población trans </w:t>
      </w:r>
      <w:r w:rsidR="00EB0EAB" w:rsidRPr="00454F63">
        <w:rPr>
          <w:rFonts w:ascii="Times New Roman" w:hAnsi="Times New Roman" w:cs="Times New Roman"/>
          <w:b/>
          <w:sz w:val="24"/>
          <w:szCs w:val="24"/>
        </w:rPr>
        <w:t>recluida 4/01/2012</w:t>
      </w:r>
      <w:r w:rsidRPr="00454F63">
        <w:rPr>
          <w:rFonts w:ascii="Times New Roman" w:hAnsi="Times New Roman" w:cs="Times New Roman"/>
          <w:b/>
          <w:sz w:val="24"/>
          <w:szCs w:val="24"/>
        </w:rPr>
        <w:t>.</w:t>
      </w:r>
    </w:p>
    <w:p w:rsidR="00DC78E8" w:rsidRPr="00454F63" w:rsidRDefault="00454F63" w:rsidP="00DC78E8">
      <w:pPr>
        <w:jc w:val="cente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658240" behindDoc="0" locked="0" layoutInCell="1" allowOverlap="1">
            <wp:simplePos x="0" y="0"/>
            <wp:positionH relativeFrom="margin">
              <wp:posOffset>2670810</wp:posOffset>
            </wp:positionH>
            <wp:positionV relativeFrom="margin">
              <wp:posOffset>1396365</wp:posOffset>
            </wp:positionV>
            <wp:extent cx="2861945" cy="2073275"/>
            <wp:effectExtent l="1905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29031" t="50870" r="41592" b="5614"/>
                    <a:stretch>
                      <a:fillRect/>
                    </a:stretch>
                  </pic:blipFill>
                  <pic:spPr bwMode="auto">
                    <a:xfrm>
                      <a:off x="0" y="0"/>
                      <a:ext cx="2861945" cy="2073275"/>
                    </a:xfrm>
                    <a:prstGeom prst="rect">
                      <a:avLst/>
                    </a:prstGeom>
                    <a:noFill/>
                    <a:ln w="9525">
                      <a:noFill/>
                      <a:miter lim="800000"/>
                      <a:headEnd/>
                      <a:tailEnd/>
                    </a:ln>
                  </pic:spPr>
                </pic:pic>
              </a:graphicData>
            </a:graphic>
          </wp:anchor>
        </w:drawing>
      </w:r>
    </w:p>
    <w:p w:rsidR="00E05A1C" w:rsidRPr="00454F63" w:rsidRDefault="00E05A1C" w:rsidP="00DC78E8">
      <w:pPr>
        <w:jc w:val="both"/>
        <w:rPr>
          <w:rFonts w:ascii="Times New Roman" w:hAnsi="Times New Roman" w:cs="Times New Roman"/>
          <w:sz w:val="24"/>
          <w:szCs w:val="24"/>
        </w:rPr>
      </w:pPr>
      <w:r w:rsidRPr="00454F63">
        <w:rPr>
          <w:rFonts w:ascii="Times New Roman" w:hAnsi="Times New Roman" w:cs="Times New Roman"/>
          <w:sz w:val="24"/>
          <w:szCs w:val="24"/>
        </w:rPr>
        <w:t xml:space="preserve">Silueta x a promovido actividades de capacitación </w:t>
      </w:r>
      <w:r w:rsidR="00E83B8B" w:rsidRPr="00454F63">
        <w:rPr>
          <w:rFonts w:ascii="Times New Roman" w:hAnsi="Times New Roman" w:cs="Times New Roman"/>
          <w:sz w:val="24"/>
          <w:szCs w:val="24"/>
        </w:rPr>
        <w:t xml:space="preserve">no solo a las chicas que se encuentran </w:t>
      </w:r>
      <w:r w:rsidR="00F67F1C" w:rsidRPr="00454F63">
        <w:rPr>
          <w:rFonts w:ascii="Times New Roman" w:hAnsi="Times New Roman" w:cs="Times New Roman"/>
          <w:sz w:val="24"/>
          <w:szCs w:val="24"/>
        </w:rPr>
        <w:t>en</w:t>
      </w:r>
      <w:r w:rsidR="00E83B8B" w:rsidRPr="00454F63">
        <w:rPr>
          <w:rFonts w:ascii="Times New Roman" w:hAnsi="Times New Roman" w:cs="Times New Roman"/>
          <w:sz w:val="24"/>
          <w:szCs w:val="24"/>
        </w:rPr>
        <w:t xml:space="preserve"> las calles también nos preocupamos por</w:t>
      </w:r>
      <w:r w:rsidR="000B45C7" w:rsidRPr="00454F63">
        <w:rPr>
          <w:rFonts w:ascii="Times New Roman" w:hAnsi="Times New Roman" w:cs="Times New Roman"/>
          <w:sz w:val="24"/>
          <w:szCs w:val="24"/>
        </w:rPr>
        <w:t xml:space="preserve"> las trans privadas de libertad, las capacitaciones se dieron en el transcurso del año con diversas </w:t>
      </w:r>
      <w:r w:rsidR="001D4BA5" w:rsidRPr="00454F63">
        <w:rPr>
          <w:rFonts w:ascii="Times New Roman" w:hAnsi="Times New Roman" w:cs="Times New Roman"/>
          <w:sz w:val="24"/>
          <w:szCs w:val="24"/>
        </w:rPr>
        <w:t>temáticas</w:t>
      </w:r>
      <w:r w:rsidR="000B45C7" w:rsidRPr="00454F63">
        <w:rPr>
          <w:rFonts w:ascii="Times New Roman" w:hAnsi="Times New Roman" w:cs="Times New Roman"/>
          <w:sz w:val="24"/>
          <w:szCs w:val="24"/>
        </w:rPr>
        <w:t xml:space="preserve"> las mismas que </w:t>
      </w:r>
      <w:r w:rsidR="001D4BA5" w:rsidRPr="00454F63">
        <w:rPr>
          <w:rFonts w:ascii="Times New Roman" w:hAnsi="Times New Roman" w:cs="Times New Roman"/>
          <w:sz w:val="24"/>
          <w:szCs w:val="24"/>
        </w:rPr>
        <w:t>también</w:t>
      </w:r>
      <w:r w:rsidR="000B45C7" w:rsidRPr="00454F63">
        <w:rPr>
          <w:rFonts w:ascii="Times New Roman" w:hAnsi="Times New Roman" w:cs="Times New Roman"/>
          <w:sz w:val="24"/>
          <w:szCs w:val="24"/>
        </w:rPr>
        <w:t xml:space="preserve"> se dieron en la sede de Silueta X</w:t>
      </w:r>
      <w:r w:rsidR="001D4BA5" w:rsidRPr="00454F63">
        <w:rPr>
          <w:rFonts w:ascii="Times New Roman" w:hAnsi="Times New Roman" w:cs="Times New Roman"/>
          <w:sz w:val="24"/>
          <w:szCs w:val="24"/>
        </w:rPr>
        <w:t xml:space="preserve">. </w:t>
      </w:r>
      <w:r w:rsidR="00373E17" w:rsidRPr="00454F63">
        <w:rPr>
          <w:rFonts w:ascii="Times New Roman" w:hAnsi="Times New Roman" w:cs="Times New Roman"/>
          <w:sz w:val="24"/>
          <w:szCs w:val="24"/>
        </w:rPr>
        <w:t xml:space="preserve"> </w:t>
      </w:r>
    </w:p>
    <w:p w:rsidR="00E31A3D" w:rsidRPr="00454F63" w:rsidRDefault="00E31A3D" w:rsidP="00E31A3D">
      <w:pPr>
        <w:rPr>
          <w:rFonts w:ascii="Times New Roman" w:hAnsi="Times New Roman" w:cs="Times New Roman"/>
          <w:b/>
          <w:sz w:val="24"/>
          <w:szCs w:val="24"/>
        </w:rPr>
      </w:pPr>
    </w:p>
    <w:p w:rsidR="00A30922" w:rsidRDefault="00A30922" w:rsidP="00E31A3D">
      <w:pPr>
        <w:rPr>
          <w:rFonts w:ascii="Times New Roman" w:hAnsi="Times New Roman" w:cs="Times New Roman"/>
          <w:b/>
          <w:sz w:val="24"/>
          <w:szCs w:val="24"/>
        </w:rPr>
      </w:pPr>
    </w:p>
    <w:p w:rsidR="00454F63" w:rsidRPr="00454F63" w:rsidRDefault="00454F63" w:rsidP="00E31A3D">
      <w:pPr>
        <w:rPr>
          <w:rFonts w:ascii="Times New Roman" w:hAnsi="Times New Roman" w:cs="Times New Roman"/>
          <w:b/>
          <w:sz w:val="24"/>
          <w:szCs w:val="24"/>
        </w:rPr>
      </w:pPr>
    </w:p>
    <w:p w:rsidR="00A30922" w:rsidRDefault="00A30922" w:rsidP="00DC78E8">
      <w:pPr>
        <w:jc w:val="center"/>
        <w:rPr>
          <w:rFonts w:ascii="Times New Roman" w:hAnsi="Times New Roman" w:cs="Times New Roman"/>
          <w:b/>
          <w:sz w:val="24"/>
          <w:szCs w:val="24"/>
        </w:rPr>
      </w:pPr>
      <w:r w:rsidRPr="00454F63">
        <w:rPr>
          <w:rFonts w:ascii="Times New Roman" w:hAnsi="Times New Roman" w:cs="Times New Roman"/>
          <w:b/>
          <w:sz w:val="24"/>
          <w:szCs w:val="24"/>
        </w:rPr>
        <w:t>Preocupados por la información que recibe de nuestra población, Silueta X constantemente dicta talleres de interés colectivo a cargo profesionales  17/01/2012.</w:t>
      </w:r>
    </w:p>
    <w:p w:rsidR="00454F63" w:rsidRPr="00454F63" w:rsidRDefault="00454F63" w:rsidP="00DC78E8">
      <w:pPr>
        <w:jc w:val="center"/>
        <w:rPr>
          <w:rFonts w:ascii="Times New Roman" w:hAnsi="Times New Roman" w:cs="Times New Roman"/>
          <w:b/>
          <w:sz w:val="24"/>
          <w:szCs w:val="24"/>
        </w:rPr>
      </w:pPr>
    </w:p>
    <w:p w:rsidR="00373E17" w:rsidRPr="00454F63" w:rsidRDefault="00454F63" w:rsidP="0037313C">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59264" behindDoc="0" locked="0" layoutInCell="1" allowOverlap="1">
            <wp:simplePos x="0" y="0"/>
            <wp:positionH relativeFrom="margin">
              <wp:posOffset>3429000</wp:posOffset>
            </wp:positionH>
            <wp:positionV relativeFrom="margin">
              <wp:posOffset>5001260</wp:posOffset>
            </wp:positionV>
            <wp:extent cx="2113280" cy="3306445"/>
            <wp:effectExtent l="19050" t="0" r="1270" b="0"/>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28588" t="14035" r="36369" b="7719"/>
                    <a:stretch>
                      <a:fillRect/>
                    </a:stretch>
                  </pic:blipFill>
                  <pic:spPr bwMode="auto">
                    <a:xfrm>
                      <a:off x="0" y="0"/>
                      <a:ext cx="2113280" cy="3306445"/>
                    </a:xfrm>
                    <a:prstGeom prst="rect">
                      <a:avLst/>
                    </a:prstGeom>
                    <a:noFill/>
                    <a:ln w="9525">
                      <a:noFill/>
                      <a:miter lim="800000"/>
                      <a:headEnd/>
                      <a:tailEnd/>
                    </a:ln>
                  </pic:spPr>
                </pic:pic>
              </a:graphicData>
            </a:graphic>
          </wp:anchor>
        </w:drawing>
      </w:r>
      <w:r w:rsidR="00373E17" w:rsidRPr="00454F63">
        <w:rPr>
          <w:rFonts w:ascii="Times New Roman" w:hAnsi="Times New Roman" w:cs="Times New Roman"/>
          <w:sz w:val="24"/>
          <w:szCs w:val="24"/>
        </w:rPr>
        <w:t xml:space="preserve">Desde sus inicios Silueta x siempre ha mantenido su proceso de capacitación hacia toda la población TILGB en las diversas temáticas que </w:t>
      </w:r>
      <w:r w:rsidR="0037313C" w:rsidRPr="00454F63">
        <w:rPr>
          <w:rFonts w:ascii="Times New Roman" w:hAnsi="Times New Roman" w:cs="Times New Roman"/>
          <w:sz w:val="24"/>
          <w:szCs w:val="24"/>
        </w:rPr>
        <w:t xml:space="preserve">actualmente se vivencia los mismos talleres se han mantenido en todo el años y en diferentes momentos muchos a manera general y otros por </w:t>
      </w:r>
      <w:r w:rsidR="00982C68" w:rsidRPr="00454F63">
        <w:rPr>
          <w:rFonts w:ascii="Times New Roman" w:hAnsi="Times New Roman" w:cs="Times New Roman"/>
          <w:sz w:val="24"/>
          <w:szCs w:val="24"/>
        </w:rPr>
        <w:t>población</w:t>
      </w:r>
      <w:r w:rsidR="0037313C" w:rsidRPr="00454F63">
        <w:rPr>
          <w:rFonts w:ascii="Times New Roman" w:hAnsi="Times New Roman" w:cs="Times New Roman"/>
          <w:sz w:val="24"/>
          <w:szCs w:val="24"/>
        </w:rPr>
        <w:t xml:space="preserve"> separada de acuerdo a</w:t>
      </w:r>
      <w:r w:rsidR="00982C68" w:rsidRPr="00454F63">
        <w:rPr>
          <w:rFonts w:ascii="Times New Roman" w:hAnsi="Times New Roman" w:cs="Times New Roman"/>
          <w:sz w:val="24"/>
          <w:szCs w:val="24"/>
        </w:rPr>
        <w:t xml:space="preserve"> los temas propuestos y de interese</w:t>
      </w:r>
      <w:r w:rsidR="0037313C" w:rsidRPr="00454F63">
        <w:rPr>
          <w:rFonts w:ascii="Times New Roman" w:hAnsi="Times New Roman" w:cs="Times New Roman"/>
          <w:sz w:val="24"/>
          <w:szCs w:val="24"/>
        </w:rPr>
        <w:t xml:space="preserve"> de los y las TILGB: </w:t>
      </w:r>
    </w:p>
    <w:p w:rsidR="00A30922" w:rsidRPr="00454F63" w:rsidRDefault="0075044A"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Taller de sexualidad</w:t>
      </w:r>
    </w:p>
    <w:p w:rsidR="0075044A" w:rsidRPr="00454F63" w:rsidRDefault="0075044A"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Uso del condón</w:t>
      </w:r>
    </w:p>
    <w:p w:rsidR="0075044A" w:rsidRPr="00454F63" w:rsidRDefault="009018EA"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Taller igualdad de derechos</w:t>
      </w:r>
    </w:p>
    <w:p w:rsidR="00AD1650" w:rsidRPr="00454F63" w:rsidRDefault="00AD1650"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Cine Comunitario</w:t>
      </w:r>
    </w:p>
    <w:p w:rsidR="00387D86" w:rsidRPr="00454F63" w:rsidRDefault="00387D86"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Charlas La verdad sobre las religiones</w:t>
      </w:r>
      <w:r w:rsidR="0054245E" w:rsidRPr="00454F63">
        <w:rPr>
          <w:rFonts w:ascii="Times New Roman" w:hAnsi="Times New Roman" w:cs="Times New Roman"/>
          <w:sz w:val="24"/>
          <w:szCs w:val="24"/>
        </w:rPr>
        <w:t>.</w:t>
      </w:r>
    </w:p>
    <w:p w:rsidR="0054245E" w:rsidRPr="00454F63" w:rsidRDefault="0054245E"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identificación sexual</w:t>
      </w:r>
    </w:p>
    <w:p w:rsidR="00F22F2F" w:rsidRPr="00454F63" w:rsidRDefault="00F22F2F"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entendiendo mi sexualidad</w:t>
      </w:r>
    </w:p>
    <w:p w:rsidR="00546D41" w:rsidRPr="00454F63" w:rsidRDefault="00546D41"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relaciones de pareja</w:t>
      </w:r>
    </w:p>
    <w:p w:rsidR="00E06112" w:rsidRDefault="00E06112" w:rsidP="0075044A">
      <w:pPr>
        <w:pStyle w:val="Prrafodelista"/>
        <w:numPr>
          <w:ilvl w:val="0"/>
          <w:numId w:val="3"/>
        </w:numPr>
        <w:rPr>
          <w:rFonts w:ascii="Times New Roman" w:hAnsi="Times New Roman" w:cs="Times New Roman"/>
          <w:sz w:val="24"/>
          <w:szCs w:val="24"/>
        </w:rPr>
      </w:pPr>
      <w:r w:rsidRPr="00454F63">
        <w:rPr>
          <w:rFonts w:ascii="Times New Roman" w:hAnsi="Times New Roman" w:cs="Times New Roman"/>
          <w:sz w:val="24"/>
          <w:szCs w:val="24"/>
        </w:rPr>
        <w:t>Taller a reclusas "mi pequeña empresa"</w:t>
      </w:r>
    </w:p>
    <w:p w:rsidR="00834A7A" w:rsidRPr="00454F63" w:rsidRDefault="00834A7A" w:rsidP="00834A7A">
      <w:pPr>
        <w:jc w:val="center"/>
        <w:rPr>
          <w:rFonts w:ascii="Times New Roman" w:hAnsi="Times New Roman" w:cs="Times New Roman"/>
          <w:b/>
          <w:sz w:val="24"/>
          <w:szCs w:val="24"/>
        </w:rPr>
      </w:pPr>
      <w:r w:rsidRPr="00454F63">
        <w:rPr>
          <w:rFonts w:ascii="Times New Roman" w:hAnsi="Times New Roman" w:cs="Times New Roman"/>
          <w:b/>
          <w:sz w:val="24"/>
          <w:szCs w:val="24"/>
        </w:rPr>
        <w:lastRenderedPageBreak/>
        <w:t>Cambiando la perspectiva de la población trans que no cuenta con tantas oportunidades laborales esta iniciativa de tomar cursos de modelas fue promovida por Silueta X   12/02/2012.</w:t>
      </w:r>
    </w:p>
    <w:p w:rsidR="00834A7A" w:rsidRPr="00454F63" w:rsidRDefault="00834A7A" w:rsidP="00834A7A">
      <w:pPr>
        <w:rPr>
          <w:rFonts w:ascii="Times New Roman" w:hAnsi="Times New Roman" w:cs="Times New Roman"/>
          <w:b/>
          <w:sz w:val="24"/>
          <w:szCs w:val="24"/>
        </w:rPr>
      </w:pPr>
    </w:p>
    <w:p w:rsidR="00834A7A" w:rsidRDefault="00834A7A" w:rsidP="00834A7A">
      <w:pPr>
        <w:jc w:val="both"/>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77696" behindDoc="1" locked="0" layoutInCell="1" allowOverlap="1">
            <wp:simplePos x="0" y="0"/>
            <wp:positionH relativeFrom="column">
              <wp:posOffset>2766060</wp:posOffset>
            </wp:positionH>
            <wp:positionV relativeFrom="paragraph">
              <wp:posOffset>49530</wp:posOffset>
            </wp:positionV>
            <wp:extent cx="2760980" cy="1934845"/>
            <wp:effectExtent l="19050" t="0" r="1270" b="0"/>
            <wp:wrapTight wrapText="bothSides">
              <wp:wrapPolygon edited="0">
                <wp:start x="-149" y="0"/>
                <wp:lineTo x="-149" y="21479"/>
                <wp:lineTo x="21610" y="21479"/>
                <wp:lineTo x="21610" y="0"/>
                <wp:lineTo x="-149" y="0"/>
              </wp:wrapPolygon>
            </wp:wrapTight>
            <wp:docPr id="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l="31360" t="35789" r="39388" b="24912"/>
                    <a:stretch>
                      <a:fillRect/>
                    </a:stretch>
                  </pic:blipFill>
                  <pic:spPr bwMode="auto">
                    <a:xfrm>
                      <a:off x="0" y="0"/>
                      <a:ext cx="2760980" cy="1934845"/>
                    </a:xfrm>
                    <a:prstGeom prst="rect">
                      <a:avLst/>
                    </a:prstGeom>
                    <a:noFill/>
                    <a:ln w="9525">
                      <a:noFill/>
                      <a:miter lim="800000"/>
                      <a:headEnd/>
                      <a:tailEnd/>
                    </a:ln>
                  </pic:spPr>
                </pic:pic>
              </a:graphicData>
            </a:graphic>
          </wp:anchor>
        </w:drawing>
      </w:r>
      <w:r w:rsidRPr="00454F63">
        <w:rPr>
          <w:rFonts w:ascii="Times New Roman" w:hAnsi="Times New Roman" w:cs="Times New Roman"/>
          <w:sz w:val="24"/>
          <w:szCs w:val="24"/>
        </w:rPr>
        <w:t xml:space="preserve">Otra de las tantas iniciativas para empoderar en actividades económicas que no solo tengan que ver con estereotipos fijados por la sociedad al no contar con mayores oportunidades laborales, Silueta X en cooperación con agencias de modelos prepara a las chicas trans con cursos de modelaje este curso va mas </w:t>
      </w:r>
      <w:proofErr w:type="spellStart"/>
      <w:r w:rsidRPr="00454F63">
        <w:rPr>
          <w:rFonts w:ascii="Times New Roman" w:hAnsi="Times New Roman" w:cs="Times New Roman"/>
          <w:sz w:val="24"/>
          <w:szCs w:val="24"/>
        </w:rPr>
        <w:t>aya</w:t>
      </w:r>
      <w:proofErr w:type="spellEnd"/>
      <w:r w:rsidRPr="00454F63">
        <w:rPr>
          <w:rFonts w:ascii="Times New Roman" w:hAnsi="Times New Roman" w:cs="Times New Roman"/>
          <w:sz w:val="24"/>
          <w:szCs w:val="24"/>
        </w:rPr>
        <w:t xml:space="preserve"> de los estereotipos construidos ya que se trata de visibilizar a la población trans en todo ámbito en el que ellas se puedan destacar mostrando el profesionalismo que toda persona tiene</w:t>
      </w:r>
    </w:p>
    <w:p w:rsidR="00834A7A" w:rsidRDefault="00834A7A" w:rsidP="00834A7A">
      <w:pPr>
        <w:rPr>
          <w:rFonts w:ascii="Times New Roman" w:hAnsi="Times New Roman" w:cs="Times New Roman"/>
          <w:sz w:val="24"/>
          <w:szCs w:val="24"/>
        </w:rPr>
      </w:pPr>
    </w:p>
    <w:p w:rsidR="00834A7A" w:rsidRDefault="00834A7A" w:rsidP="00834A7A">
      <w:pPr>
        <w:rPr>
          <w:rFonts w:ascii="Times New Roman" w:hAnsi="Times New Roman" w:cs="Times New Roman"/>
          <w:sz w:val="24"/>
          <w:szCs w:val="24"/>
        </w:rPr>
      </w:pPr>
    </w:p>
    <w:p w:rsidR="00834A7A" w:rsidRPr="00454F63" w:rsidRDefault="00834A7A" w:rsidP="00834A7A">
      <w:pPr>
        <w:jc w:val="center"/>
        <w:rPr>
          <w:rFonts w:ascii="Times New Roman" w:hAnsi="Times New Roman" w:cs="Times New Roman"/>
          <w:b/>
          <w:sz w:val="24"/>
          <w:szCs w:val="24"/>
        </w:rPr>
      </w:pPr>
      <w:r w:rsidRPr="00454F63">
        <w:rPr>
          <w:rFonts w:ascii="Times New Roman" w:hAnsi="Times New Roman" w:cs="Times New Roman"/>
          <w:b/>
          <w:sz w:val="24"/>
          <w:szCs w:val="24"/>
        </w:rPr>
        <w:t>El empoderamiento de las Trans femeninas es parte de nuestros objetivos y esto es un paso importante y esto se demuestra en esta investigación donde colaboraron dos compañeras trans femeninas    13/02/2012.</w:t>
      </w:r>
    </w:p>
    <w:p w:rsidR="00834A7A" w:rsidRPr="00454F63" w:rsidRDefault="00834A7A" w:rsidP="00834A7A">
      <w:pPr>
        <w:rPr>
          <w:rFonts w:ascii="Times New Roman" w:hAnsi="Times New Roman" w:cs="Times New Roman"/>
          <w:sz w:val="24"/>
          <w:szCs w:val="24"/>
        </w:rPr>
      </w:pPr>
    </w:p>
    <w:p w:rsidR="00834A7A" w:rsidRPr="00454F63" w:rsidRDefault="00834A7A" w:rsidP="00834A7A">
      <w:pPr>
        <w:jc w:val="both"/>
        <w:rPr>
          <w:rFonts w:ascii="Times New Roman" w:hAnsi="Times New Roman" w:cs="Times New Roman"/>
          <w:b/>
          <w:sz w:val="24"/>
          <w:szCs w:val="24"/>
        </w:rPr>
      </w:pPr>
      <w:r>
        <w:rPr>
          <w:rFonts w:ascii="Times New Roman" w:hAnsi="Times New Roman" w:cs="Times New Roman"/>
          <w:noProof/>
          <w:sz w:val="24"/>
          <w:szCs w:val="24"/>
          <w:lang w:eastAsia="es-ES"/>
        </w:rPr>
        <w:drawing>
          <wp:anchor distT="0" distB="0" distL="114300" distR="114300" simplePos="0" relativeHeight="251680768" behindDoc="1" locked="0" layoutInCell="1" allowOverlap="1">
            <wp:simplePos x="0" y="0"/>
            <wp:positionH relativeFrom="column">
              <wp:posOffset>2645410</wp:posOffset>
            </wp:positionH>
            <wp:positionV relativeFrom="paragraph">
              <wp:posOffset>5080</wp:posOffset>
            </wp:positionV>
            <wp:extent cx="2790190" cy="2037080"/>
            <wp:effectExtent l="95250" t="114300" r="86360" b="96520"/>
            <wp:wrapTight wrapText="bothSides">
              <wp:wrapPolygon edited="0">
                <wp:start x="20032" y="-179"/>
                <wp:lineTo x="-27" y="-1301"/>
                <wp:lineTo x="-312" y="10424"/>
                <wp:lineTo x="-399" y="21361"/>
                <wp:lineTo x="1805" y="21618"/>
                <wp:lineTo x="2834" y="21738"/>
                <wp:lineTo x="12154" y="21810"/>
                <wp:lineTo x="12166" y="21609"/>
                <wp:lineTo x="18485" y="22346"/>
                <wp:lineTo x="21633" y="21699"/>
                <wp:lineTo x="21770" y="19485"/>
                <wp:lineTo x="21811" y="16449"/>
                <wp:lineTo x="21824" y="16247"/>
                <wp:lineTo x="21864" y="13211"/>
                <wp:lineTo x="21877" y="13010"/>
                <wp:lineTo x="21770" y="9957"/>
                <wp:lineTo x="21783" y="9756"/>
                <wp:lineTo x="21823" y="6719"/>
                <wp:lineTo x="21836" y="6518"/>
                <wp:lineTo x="21877" y="3482"/>
                <wp:lineTo x="21889" y="3281"/>
                <wp:lineTo x="21783" y="227"/>
                <wp:lineTo x="21795" y="26"/>
                <wp:lineTo x="20032" y="-179"/>
              </wp:wrapPolygon>
            </wp:wrapTight>
            <wp:docPr id="21"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srcRect l="28939" t="43721" r="38364" b="19106"/>
                    <a:stretch>
                      <a:fillRect/>
                    </a:stretch>
                  </pic:blipFill>
                  <pic:spPr bwMode="auto">
                    <a:xfrm rot="21308163">
                      <a:off x="0" y="0"/>
                      <a:ext cx="2790190" cy="2037080"/>
                    </a:xfrm>
                    <a:prstGeom prst="rect">
                      <a:avLst/>
                    </a:prstGeom>
                    <a:noFill/>
                    <a:ln w="9525">
                      <a:noFill/>
                      <a:miter lim="800000"/>
                      <a:headEnd/>
                      <a:tailEnd/>
                    </a:ln>
                  </pic:spPr>
                </pic:pic>
              </a:graphicData>
            </a:graphic>
          </wp:anchor>
        </w:drawing>
      </w:r>
      <w:r w:rsidRPr="00454F63">
        <w:rPr>
          <w:rFonts w:ascii="Times New Roman" w:hAnsi="Times New Roman" w:cs="Times New Roman"/>
          <w:sz w:val="24"/>
          <w:szCs w:val="24"/>
        </w:rPr>
        <w:t xml:space="preserve">Esta investigación trata de visibilizar las consecuencias a la que están expuesta la población trans ante la incidencia del VIH. El Estudio denominado </w:t>
      </w:r>
      <w:r w:rsidRPr="00454F63">
        <w:rPr>
          <w:rStyle w:val="Textoennegrita"/>
          <w:rFonts w:ascii="Times New Roman" w:hAnsi="Times New Roman" w:cs="Times New Roman"/>
          <w:color w:val="000080"/>
          <w:sz w:val="24"/>
          <w:szCs w:val="24"/>
        </w:rPr>
        <w:t xml:space="preserve">“Estudio Descriptivo de los Factores Influyentes en la Incidencia del VIH de las Transexuales de las Regiones de la Costa Ecuatoriana, Durante el 2012”. </w:t>
      </w:r>
      <w:r w:rsidRPr="00454F63">
        <w:rPr>
          <w:rStyle w:val="Textoennegrita"/>
          <w:rFonts w:ascii="Times New Roman" w:hAnsi="Times New Roman" w:cs="Times New Roman"/>
          <w:b w:val="0"/>
          <w:sz w:val="24"/>
          <w:szCs w:val="24"/>
        </w:rPr>
        <w:t>Fue presentado</w:t>
      </w:r>
      <w:r w:rsidRPr="00454F63">
        <w:rPr>
          <w:rStyle w:val="Textoennegrita"/>
          <w:rFonts w:ascii="Times New Roman" w:hAnsi="Times New Roman" w:cs="Times New Roman"/>
          <w:color w:val="000080"/>
          <w:sz w:val="24"/>
          <w:szCs w:val="24"/>
        </w:rPr>
        <w:t xml:space="preserve"> </w:t>
      </w:r>
      <w:r w:rsidRPr="00454F63">
        <w:rPr>
          <w:rStyle w:val="Textoennegrita"/>
          <w:rFonts w:ascii="Times New Roman" w:hAnsi="Times New Roman" w:cs="Times New Roman"/>
          <w:b w:val="0"/>
          <w:sz w:val="24"/>
          <w:szCs w:val="24"/>
        </w:rPr>
        <w:t xml:space="preserve">en la Facultad de Ciencias Psicológicas y avalado por la misma en coordinación del Psi. Ernesto Quevedo, esta investigación se empezó a inicios de año y concluyendo con un informe al público en general donde el Psi. </w:t>
      </w:r>
      <w:proofErr w:type="spellStart"/>
      <w:r w:rsidRPr="00454F63">
        <w:rPr>
          <w:rStyle w:val="Textoennegrita"/>
          <w:rFonts w:ascii="Times New Roman" w:hAnsi="Times New Roman" w:cs="Times New Roman"/>
          <w:b w:val="0"/>
          <w:sz w:val="24"/>
          <w:szCs w:val="24"/>
        </w:rPr>
        <w:t>Ramon</w:t>
      </w:r>
      <w:proofErr w:type="spellEnd"/>
      <w:r w:rsidRPr="00454F63">
        <w:rPr>
          <w:rStyle w:val="Textoennegrita"/>
          <w:rFonts w:ascii="Times New Roman" w:hAnsi="Times New Roman" w:cs="Times New Roman"/>
          <w:b w:val="0"/>
          <w:sz w:val="24"/>
          <w:szCs w:val="24"/>
        </w:rPr>
        <w:t xml:space="preserve"> Aranguren nos mostro los resultados del mismo</w:t>
      </w:r>
    </w:p>
    <w:p w:rsidR="00834A7A" w:rsidRDefault="00834A7A" w:rsidP="00834A7A">
      <w:pPr>
        <w:rPr>
          <w:rFonts w:ascii="Times New Roman" w:hAnsi="Times New Roman" w:cs="Times New Roman"/>
          <w:sz w:val="24"/>
          <w:szCs w:val="24"/>
        </w:rPr>
      </w:pPr>
    </w:p>
    <w:p w:rsidR="00834A7A" w:rsidRDefault="00834A7A" w:rsidP="00834A7A">
      <w:pPr>
        <w:rPr>
          <w:rFonts w:ascii="Times New Roman" w:hAnsi="Times New Roman" w:cs="Times New Roman"/>
          <w:sz w:val="24"/>
          <w:szCs w:val="24"/>
        </w:rPr>
      </w:pPr>
    </w:p>
    <w:p w:rsidR="004978EF" w:rsidRPr="00454F63" w:rsidRDefault="004978EF" w:rsidP="004978EF">
      <w:pPr>
        <w:rPr>
          <w:rFonts w:ascii="Times New Roman" w:hAnsi="Times New Roman" w:cs="Times New Roman"/>
          <w:sz w:val="24"/>
          <w:szCs w:val="24"/>
        </w:rPr>
      </w:pPr>
    </w:p>
    <w:p w:rsidR="004978EF" w:rsidRPr="00454F63" w:rsidRDefault="004978EF" w:rsidP="004978EF">
      <w:pPr>
        <w:jc w:val="center"/>
        <w:rPr>
          <w:rFonts w:ascii="Times New Roman" w:hAnsi="Times New Roman" w:cs="Times New Roman"/>
          <w:b/>
          <w:sz w:val="24"/>
          <w:szCs w:val="24"/>
        </w:rPr>
      </w:pPr>
      <w:r w:rsidRPr="00454F63">
        <w:rPr>
          <w:rFonts w:ascii="Times New Roman" w:hAnsi="Times New Roman" w:cs="Times New Roman"/>
          <w:b/>
          <w:sz w:val="24"/>
          <w:szCs w:val="24"/>
        </w:rPr>
        <w:t>Junio del 2013</w:t>
      </w:r>
    </w:p>
    <w:p w:rsidR="004978EF" w:rsidRPr="00454F63" w:rsidRDefault="004978EF" w:rsidP="004978EF">
      <w:pPr>
        <w:jc w:val="center"/>
        <w:rPr>
          <w:rFonts w:ascii="Times New Roman" w:hAnsi="Times New Roman" w:cs="Times New Roman"/>
          <w:b/>
          <w:sz w:val="24"/>
          <w:szCs w:val="24"/>
        </w:rPr>
      </w:pPr>
      <w:r w:rsidRPr="00454F63">
        <w:rPr>
          <w:rFonts w:ascii="Times New Roman" w:hAnsi="Times New Roman" w:cs="Times New Roman"/>
          <w:b/>
          <w:sz w:val="24"/>
          <w:szCs w:val="24"/>
        </w:rPr>
        <w:t>Las lideres trans de la costa ecuatoriana se dieron cita en Silueta X para fortalecer los procesos de incidencia  25/06/2012.</w:t>
      </w:r>
    </w:p>
    <w:p w:rsidR="004978EF" w:rsidRPr="00454F63" w:rsidRDefault="004978EF" w:rsidP="004978EF">
      <w:pPr>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86912" behindDoc="1" locked="0" layoutInCell="1" allowOverlap="1">
            <wp:simplePos x="0" y="0"/>
            <wp:positionH relativeFrom="column">
              <wp:posOffset>3425825</wp:posOffset>
            </wp:positionH>
            <wp:positionV relativeFrom="paragraph">
              <wp:posOffset>276860</wp:posOffset>
            </wp:positionV>
            <wp:extent cx="2021840" cy="2286000"/>
            <wp:effectExtent l="19050" t="0" r="0" b="0"/>
            <wp:wrapTight wrapText="bothSides">
              <wp:wrapPolygon edited="0">
                <wp:start x="-204" y="0"/>
                <wp:lineTo x="-204" y="21420"/>
                <wp:lineTo x="21573" y="21420"/>
                <wp:lineTo x="21573" y="0"/>
                <wp:lineTo x="-204" y="0"/>
              </wp:wrapPolygon>
            </wp:wrapTight>
            <wp:docPr id="1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l="27623" t="14737" r="35188" b="9825"/>
                    <a:stretch>
                      <a:fillRect/>
                    </a:stretch>
                  </pic:blipFill>
                  <pic:spPr bwMode="auto">
                    <a:xfrm>
                      <a:off x="0" y="0"/>
                      <a:ext cx="2021840" cy="2286000"/>
                    </a:xfrm>
                    <a:prstGeom prst="rect">
                      <a:avLst/>
                    </a:prstGeom>
                    <a:noFill/>
                    <a:ln w="9525">
                      <a:noFill/>
                      <a:miter lim="800000"/>
                      <a:headEnd/>
                      <a:tailEnd/>
                    </a:ln>
                  </pic:spPr>
                </pic:pic>
              </a:graphicData>
            </a:graphic>
          </wp:anchor>
        </w:drawing>
      </w:r>
    </w:p>
    <w:p w:rsidR="004978EF" w:rsidRPr="00454F63" w:rsidRDefault="004978EF" w:rsidP="004978EF">
      <w:pPr>
        <w:rPr>
          <w:rFonts w:ascii="Times New Roman" w:hAnsi="Times New Roman" w:cs="Times New Roman"/>
          <w:sz w:val="24"/>
          <w:szCs w:val="24"/>
        </w:rPr>
      </w:pPr>
      <w:r w:rsidRPr="00454F63">
        <w:rPr>
          <w:rFonts w:ascii="Times New Roman" w:hAnsi="Times New Roman" w:cs="Times New Roman"/>
          <w:sz w:val="24"/>
          <w:szCs w:val="24"/>
        </w:rPr>
        <w:t xml:space="preserve">Los temas que primaron dentro de este encuentro fue conseguir un mejor acceso a los servicios tales como salud educación y acceso laboral, así como </w:t>
      </w:r>
      <w:proofErr w:type="spellStart"/>
      <w:r w:rsidRPr="00454F63">
        <w:rPr>
          <w:rFonts w:ascii="Times New Roman" w:hAnsi="Times New Roman" w:cs="Times New Roman"/>
          <w:sz w:val="24"/>
          <w:szCs w:val="24"/>
        </w:rPr>
        <w:t>mas</w:t>
      </w:r>
      <w:proofErr w:type="spellEnd"/>
      <w:r w:rsidRPr="00454F63">
        <w:rPr>
          <w:rFonts w:ascii="Times New Roman" w:hAnsi="Times New Roman" w:cs="Times New Roman"/>
          <w:sz w:val="24"/>
          <w:szCs w:val="24"/>
        </w:rPr>
        <w:t xml:space="preserve"> información sobre las diversas facetas de la discriminación las chicas se comprometieron en informarse de una manera más conscientes para responder a toda ruptura que intente desequilibrar su dignidad personal, el consultor encargado fue Francisco Zavala quien encamino a las chicas en el evento para un mejor desarrollo  de las actividades</w:t>
      </w:r>
    </w:p>
    <w:p w:rsidR="004978EF" w:rsidRDefault="004978EF" w:rsidP="00834A7A">
      <w:pPr>
        <w:rPr>
          <w:rFonts w:ascii="Times New Roman" w:hAnsi="Times New Roman" w:cs="Times New Roman"/>
          <w:sz w:val="24"/>
          <w:szCs w:val="24"/>
        </w:rPr>
      </w:pPr>
    </w:p>
    <w:p w:rsidR="004978EF" w:rsidRDefault="004978EF" w:rsidP="00834A7A">
      <w:pPr>
        <w:rPr>
          <w:rFonts w:ascii="Times New Roman" w:hAnsi="Times New Roman" w:cs="Times New Roman"/>
          <w:sz w:val="24"/>
          <w:szCs w:val="24"/>
        </w:rPr>
      </w:pPr>
    </w:p>
    <w:p w:rsidR="005E3BB3" w:rsidRDefault="005E3BB3" w:rsidP="00B265F9">
      <w:pPr>
        <w:pStyle w:val="Ttulo1"/>
        <w:jc w:val="center"/>
        <w:rPr>
          <w:rStyle w:val="Textoennegrita"/>
          <w:b/>
          <w:bCs/>
          <w:sz w:val="24"/>
        </w:rPr>
      </w:pPr>
      <w:r w:rsidRPr="00B265F9">
        <w:rPr>
          <w:rStyle w:val="Textoennegrita"/>
          <w:b/>
          <w:bCs/>
          <w:sz w:val="24"/>
        </w:rPr>
        <w:t>Taller de Fortalecimiento Redes Silueta X – Encuentro Provincial 12/</w:t>
      </w:r>
      <w:r w:rsidR="00884A2B">
        <w:rPr>
          <w:rStyle w:val="Textoennegrita"/>
          <w:b/>
          <w:bCs/>
          <w:sz w:val="24"/>
        </w:rPr>
        <w:t>06/2012.</w:t>
      </w:r>
    </w:p>
    <w:p w:rsidR="000930D0" w:rsidRPr="00B265F9" w:rsidRDefault="000930D0" w:rsidP="000930D0">
      <w:pPr>
        <w:pStyle w:val="Ttulo1"/>
        <w:jc w:val="both"/>
        <w:rPr>
          <w:sz w:val="24"/>
        </w:rPr>
      </w:pPr>
      <w:r>
        <w:rPr>
          <w:noProof/>
          <w:sz w:val="24"/>
        </w:rPr>
        <w:drawing>
          <wp:anchor distT="0" distB="0" distL="114300" distR="114300" simplePos="0" relativeHeight="251692032" behindDoc="1" locked="0" layoutInCell="1" allowOverlap="1">
            <wp:simplePos x="0" y="0"/>
            <wp:positionH relativeFrom="column">
              <wp:posOffset>3011170</wp:posOffset>
            </wp:positionH>
            <wp:positionV relativeFrom="paragraph">
              <wp:posOffset>325120</wp:posOffset>
            </wp:positionV>
            <wp:extent cx="2713355" cy="1796415"/>
            <wp:effectExtent l="19050" t="0" r="0" b="0"/>
            <wp:wrapTight wrapText="bothSides">
              <wp:wrapPolygon edited="0">
                <wp:start x="-152" y="0"/>
                <wp:lineTo x="-152" y="21302"/>
                <wp:lineTo x="21534" y="21302"/>
                <wp:lineTo x="21534" y="0"/>
                <wp:lineTo x="-152" y="0"/>
              </wp:wrapPolygon>
            </wp:wrapTight>
            <wp:docPr id="4" name="Imagen 1" desc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
                    <pic:cNvPicPr>
                      <a:picLocks noChangeAspect="1" noChangeArrowheads="1"/>
                    </pic:cNvPicPr>
                  </pic:nvPicPr>
                  <pic:blipFill>
                    <a:blip r:embed="rId15" cstate="print"/>
                    <a:srcRect/>
                    <a:stretch>
                      <a:fillRect/>
                    </a:stretch>
                  </pic:blipFill>
                  <pic:spPr bwMode="auto">
                    <a:xfrm>
                      <a:off x="0" y="0"/>
                      <a:ext cx="2713355" cy="1796415"/>
                    </a:xfrm>
                    <a:prstGeom prst="rect">
                      <a:avLst/>
                    </a:prstGeom>
                    <a:noFill/>
                    <a:ln w="9525">
                      <a:noFill/>
                      <a:miter lim="800000"/>
                      <a:headEnd/>
                      <a:tailEnd/>
                    </a:ln>
                  </pic:spPr>
                </pic:pic>
              </a:graphicData>
            </a:graphic>
          </wp:anchor>
        </w:drawing>
      </w:r>
    </w:p>
    <w:p w:rsidR="005E3BB3" w:rsidRDefault="00B265F9" w:rsidP="000930D0">
      <w:pPr>
        <w:pStyle w:val="NormalWeb"/>
        <w:jc w:val="both"/>
      </w:pPr>
      <w:r>
        <w:t>Dentro de las capacitaciones se cuenta un  aporte importantísimo de nuestra institución hacia otros grupos en proceso de desarrollo así con e</w:t>
      </w:r>
      <w:r w:rsidR="005E3BB3">
        <w:t xml:space="preserve">l apoyo de la </w:t>
      </w:r>
      <w:proofErr w:type="spellStart"/>
      <w:r w:rsidR="005E3BB3">
        <w:rPr>
          <w:rStyle w:val="Textoennegrita"/>
        </w:rPr>
        <w:t>Inicitiva</w:t>
      </w:r>
      <w:proofErr w:type="spellEnd"/>
      <w:r w:rsidR="005E3BB3">
        <w:rPr>
          <w:rStyle w:val="Textoennegrita"/>
        </w:rPr>
        <w:t xml:space="preserve"> </w:t>
      </w:r>
      <w:proofErr w:type="spellStart"/>
      <w:r w:rsidR="005E3BB3">
        <w:rPr>
          <w:rStyle w:val="Textoennegrita"/>
        </w:rPr>
        <w:t>amf</w:t>
      </w:r>
      <w:r>
        <w:rPr>
          <w:rStyle w:val="Textoennegrita"/>
        </w:rPr>
        <w:t>ar</w:t>
      </w:r>
      <w:proofErr w:type="spellEnd"/>
      <w:r w:rsidR="005E3BB3">
        <w:t>,</w:t>
      </w:r>
      <w:r>
        <w:t xml:space="preserve"> se realizo un</w:t>
      </w:r>
      <w:r w:rsidR="005E3BB3">
        <w:t xml:space="preserve"> taller de fortalecimiento a las Redes de Silueta X del Guayas. En este Taller</w:t>
      </w:r>
      <w:r>
        <w:t xml:space="preserve"> se</w:t>
      </w:r>
      <w:r w:rsidR="005E3BB3">
        <w:t xml:space="preserve"> conto con la participación de las/los líderes Trans y </w:t>
      </w:r>
      <w:proofErr w:type="spellStart"/>
      <w:r w:rsidR="005E3BB3">
        <w:t>Gays</w:t>
      </w:r>
      <w:proofErr w:type="spellEnd"/>
      <w:r w:rsidR="005E3BB3">
        <w:t xml:space="preserve"> de los 25 cantones del Guayas perte</w:t>
      </w:r>
      <w:r>
        <w:t>neciente a la “Malla Silueta X”</w:t>
      </w:r>
      <w:r w:rsidR="000930D0" w:rsidRPr="000930D0">
        <w:rPr>
          <w:noProof/>
        </w:rPr>
        <w:t xml:space="preserve"> </w:t>
      </w:r>
    </w:p>
    <w:p w:rsidR="004978EF" w:rsidRDefault="004978EF" w:rsidP="000930D0">
      <w:pPr>
        <w:jc w:val="both"/>
        <w:rPr>
          <w:rFonts w:ascii="Times New Roman" w:hAnsi="Times New Roman" w:cs="Times New Roman"/>
          <w:sz w:val="24"/>
          <w:szCs w:val="24"/>
        </w:rPr>
      </w:pPr>
    </w:p>
    <w:p w:rsidR="00F25F2B" w:rsidRDefault="00F25F2B" w:rsidP="000930D0">
      <w:pPr>
        <w:jc w:val="both"/>
        <w:rPr>
          <w:rFonts w:ascii="Times New Roman" w:hAnsi="Times New Roman" w:cs="Times New Roman"/>
          <w:sz w:val="24"/>
          <w:szCs w:val="24"/>
        </w:rPr>
      </w:pPr>
    </w:p>
    <w:p w:rsidR="00F25F2B" w:rsidRDefault="00F25F2B" w:rsidP="000930D0">
      <w:pPr>
        <w:jc w:val="both"/>
        <w:rPr>
          <w:rFonts w:ascii="Times New Roman" w:hAnsi="Times New Roman" w:cs="Times New Roman"/>
          <w:sz w:val="24"/>
          <w:szCs w:val="24"/>
        </w:rPr>
      </w:pPr>
    </w:p>
    <w:p w:rsidR="00F25F2B" w:rsidRDefault="00F25F2B" w:rsidP="000930D0">
      <w:pPr>
        <w:jc w:val="both"/>
        <w:rPr>
          <w:rFonts w:ascii="Times New Roman" w:hAnsi="Times New Roman" w:cs="Times New Roman"/>
          <w:sz w:val="24"/>
          <w:szCs w:val="24"/>
        </w:rPr>
      </w:pPr>
    </w:p>
    <w:p w:rsidR="00F25F2B" w:rsidRDefault="00F25F2B" w:rsidP="000930D0">
      <w:pPr>
        <w:jc w:val="both"/>
        <w:rPr>
          <w:rFonts w:ascii="Times New Roman" w:hAnsi="Times New Roman" w:cs="Times New Roman"/>
          <w:sz w:val="24"/>
          <w:szCs w:val="24"/>
        </w:rPr>
      </w:pPr>
    </w:p>
    <w:p w:rsidR="00F25F2B" w:rsidRDefault="00F25F2B" w:rsidP="000930D0">
      <w:pPr>
        <w:jc w:val="both"/>
        <w:rPr>
          <w:rFonts w:ascii="Times New Roman" w:hAnsi="Times New Roman" w:cs="Times New Roman"/>
          <w:sz w:val="24"/>
          <w:szCs w:val="24"/>
        </w:rPr>
      </w:pPr>
    </w:p>
    <w:p w:rsidR="00F25F2B" w:rsidRPr="00F25F2B" w:rsidRDefault="00F25F2B" w:rsidP="00F25F2B">
      <w:pPr>
        <w:spacing w:before="100" w:beforeAutospacing="1" w:after="100" w:afterAutospacing="1" w:line="240" w:lineRule="auto"/>
        <w:jc w:val="center"/>
        <w:outlineLvl w:val="0"/>
        <w:rPr>
          <w:rFonts w:ascii="Times New Roman" w:eastAsia="Times New Roman" w:hAnsi="Times New Roman" w:cs="Times New Roman"/>
          <w:b/>
          <w:bCs/>
          <w:kern w:val="36"/>
          <w:sz w:val="28"/>
          <w:szCs w:val="48"/>
          <w:lang w:eastAsia="es-ES"/>
        </w:rPr>
      </w:pPr>
      <w:r w:rsidRPr="00F25F2B">
        <w:rPr>
          <w:rFonts w:ascii="Times New Roman" w:eastAsia="Times New Roman" w:hAnsi="Times New Roman" w:cs="Times New Roman"/>
          <w:b/>
          <w:bCs/>
          <w:kern w:val="36"/>
          <w:sz w:val="28"/>
          <w:szCs w:val="48"/>
          <w:lang w:eastAsia="es-ES"/>
        </w:rPr>
        <w:lastRenderedPageBreak/>
        <w:t xml:space="preserve">Silueta X y PT en Coloquio </w:t>
      </w:r>
      <w:proofErr w:type="spellStart"/>
      <w:r w:rsidRPr="00F25F2B">
        <w:rPr>
          <w:rFonts w:ascii="Times New Roman" w:eastAsia="Times New Roman" w:hAnsi="Times New Roman" w:cs="Times New Roman"/>
          <w:b/>
          <w:bCs/>
          <w:kern w:val="36"/>
          <w:sz w:val="28"/>
          <w:szCs w:val="48"/>
          <w:lang w:eastAsia="es-ES"/>
        </w:rPr>
        <w:t>Queer</w:t>
      </w:r>
      <w:proofErr w:type="spellEnd"/>
    </w:p>
    <w:p w:rsidR="004978EF" w:rsidRDefault="004978EF" w:rsidP="00834A7A">
      <w:pPr>
        <w:rPr>
          <w:rFonts w:ascii="Times New Roman" w:hAnsi="Times New Roman" w:cs="Times New Roman"/>
          <w:sz w:val="24"/>
          <w:szCs w:val="24"/>
        </w:rPr>
      </w:pPr>
    </w:p>
    <w:p w:rsidR="00F25F2B" w:rsidRPr="00F25F2B" w:rsidRDefault="00F25F2B" w:rsidP="00F25F2B">
      <w:pPr>
        <w:jc w:val="both"/>
        <w:rPr>
          <w:rFonts w:ascii="Times New Roman" w:hAnsi="Times New Roman" w:cs="Times New Roman"/>
          <w:sz w:val="24"/>
          <w:szCs w:val="24"/>
        </w:rPr>
      </w:pPr>
      <w:r w:rsidRPr="00F25F2B">
        <w:rPr>
          <w:rFonts w:ascii="Times New Roman" w:hAnsi="Times New Roman" w:cs="Times New Roman"/>
          <w:sz w:val="24"/>
          <w:szCs w:val="24"/>
        </w:rPr>
        <w:t xml:space="preserve">Se llevo a cabo un coloquio para impulsar las acciones que de nuestra campaña de la ley del registro civil  </w:t>
      </w:r>
      <w:proofErr w:type="spellStart"/>
      <w:r w:rsidRPr="00F25F2B">
        <w:rPr>
          <w:rFonts w:ascii="Times New Roman" w:hAnsi="Times New Roman" w:cs="Times New Roman"/>
          <w:sz w:val="24"/>
          <w:szCs w:val="24"/>
        </w:rPr>
        <w:t>asi</w:t>
      </w:r>
      <w:proofErr w:type="spellEnd"/>
      <w:r w:rsidRPr="00F25F2B">
        <w:rPr>
          <w:rFonts w:ascii="Times New Roman" w:hAnsi="Times New Roman" w:cs="Times New Roman"/>
          <w:sz w:val="24"/>
          <w:szCs w:val="24"/>
        </w:rPr>
        <w:t xml:space="preserve"> se realizo un foro  y un taller de sexualidad y genero donde se abordo la sexualidad humana, desde la mismidad. donde los participantes comprendan su funcionalidad sexual y </w:t>
      </w:r>
      <w:proofErr w:type="spellStart"/>
      <w:r w:rsidRPr="00F25F2B">
        <w:rPr>
          <w:rFonts w:ascii="Times New Roman" w:hAnsi="Times New Roman" w:cs="Times New Roman"/>
          <w:sz w:val="24"/>
          <w:szCs w:val="24"/>
        </w:rPr>
        <w:t>personológica</w:t>
      </w:r>
      <w:proofErr w:type="spellEnd"/>
      <w:r w:rsidRPr="00F25F2B">
        <w:rPr>
          <w:rFonts w:ascii="Times New Roman" w:hAnsi="Times New Roman" w:cs="Times New Roman"/>
          <w:sz w:val="24"/>
          <w:szCs w:val="24"/>
        </w:rPr>
        <w:t xml:space="preserve"> para poder comprender la de los </w:t>
      </w:r>
      <w:proofErr w:type="spellStart"/>
      <w:r w:rsidRPr="00F25F2B">
        <w:rPr>
          <w:rFonts w:ascii="Times New Roman" w:hAnsi="Times New Roman" w:cs="Times New Roman"/>
          <w:sz w:val="24"/>
          <w:szCs w:val="24"/>
        </w:rPr>
        <w:t>otrxs</w:t>
      </w:r>
      <w:proofErr w:type="spellEnd"/>
      <w:r w:rsidRPr="00F25F2B">
        <w:rPr>
          <w:rFonts w:ascii="Times New Roman" w:hAnsi="Times New Roman" w:cs="Times New Roman"/>
          <w:sz w:val="24"/>
          <w:szCs w:val="24"/>
        </w:rPr>
        <w:t xml:space="preserve">. La movilidad de la transexualidad, un despertar de las cuestiones sobre el género. </w:t>
      </w:r>
    </w:p>
    <w:p w:rsidR="004978EF" w:rsidRPr="00F25F2B" w:rsidRDefault="004978EF"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F25F2B" w:rsidRDefault="00F25F2B" w:rsidP="00834A7A">
      <w:pPr>
        <w:rPr>
          <w:rFonts w:ascii="Times New Roman" w:hAnsi="Times New Roman" w:cs="Times New Roman"/>
          <w:sz w:val="24"/>
          <w:szCs w:val="24"/>
        </w:rPr>
      </w:pPr>
    </w:p>
    <w:p w:rsidR="00220DD6" w:rsidRPr="00220DD6" w:rsidRDefault="00220DD6" w:rsidP="00220DD6">
      <w:pPr>
        <w:ind w:left="360"/>
        <w:jc w:val="right"/>
        <w:rPr>
          <w:rFonts w:ascii="Times New Roman" w:hAnsi="Times New Roman" w:cs="Times New Roman"/>
          <w:b/>
          <w:sz w:val="24"/>
          <w:szCs w:val="24"/>
          <w:u w:val="single"/>
        </w:rPr>
      </w:pPr>
      <w:r>
        <w:rPr>
          <w:rFonts w:ascii="Times New Roman" w:hAnsi="Times New Roman" w:cs="Times New Roman"/>
          <w:b/>
          <w:sz w:val="24"/>
          <w:szCs w:val="24"/>
          <w:highlight w:val="yellow"/>
          <w:u w:val="single"/>
        </w:rPr>
        <w:lastRenderedPageBreak/>
        <w:t>5</w:t>
      </w:r>
      <w:r w:rsidRPr="00220DD6">
        <w:rPr>
          <w:rFonts w:ascii="Times New Roman" w:hAnsi="Times New Roman" w:cs="Times New Roman"/>
          <w:b/>
          <w:sz w:val="24"/>
          <w:szCs w:val="24"/>
          <w:highlight w:val="yellow"/>
          <w:u w:val="single"/>
        </w:rPr>
        <w:t>.- SALUD INTEGRAL</w:t>
      </w:r>
    </w:p>
    <w:p w:rsidR="00A30922" w:rsidRPr="00454F63" w:rsidRDefault="00A30922" w:rsidP="00E31A3D">
      <w:pPr>
        <w:rPr>
          <w:rFonts w:ascii="Times New Roman" w:hAnsi="Times New Roman" w:cs="Times New Roman"/>
          <w:b/>
          <w:sz w:val="24"/>
          <w:szCs w:val="24"/>
        </w:rPr>
      </w:pPr>
    </w:p>
    <w:p w:rsidR="00110526" w:rsidRDefault="003A3A53" w:rsidP="00DC78E8">
      <w:pPr>
        <w:jc w:val="center"/>
        <w:rPr>
          <w:rFonts w:ascii="Times New Roman" w:hAnsi="Times New Roman" w:cs="Times New Roman"/>
          <w:b/>
          <w:sz w:val="24"/>
          <w:szCs w:val="24"/>
        </w:rPr>
      </w:pPr>
      <w:r w:rsidRPr="00454F63">
        <w:rPr>
          <w:rFonts w:ascii="Times New Roman" w:hAnsi="Times New Roman" w:cs="Times New Roman"/>
          <w:b/>
          <w:sz w:val="24"/>
          <w:szCs w:val="24"/>
        </w:rPr>
        <w:t xml:space="preserve">Nuestra </w:t>
      </w:r>
      <w:r w:rsidR="00040042" w:rsidRPr="00454F63">
        <w:rPr>
          <w:rFonts w:ascii="Times New Roman" w:hAnsi="Times New Roman" w:cs="Times New Roman"/>
          <w:b/>
          <w:sz w:val="24"/>
          <w:szCs w:val="24"/>
        </w:rPr>
        <w:t>preocupación</w:t>
      </w:r>
      <w:r w:rsidRPr="00454F63">
        <w:rPr>
          <w:rFonts w:ascii="Times New Roman" w:hAnsi="Times New Roman" w:cs="Times New Roman"/>
          <w:b/>
          <w:sz w:val="24"/>
          <w:szCs w:val="24"/>
        </w:rPr>
        <w:t xml:space="preserve"> por velar la salud de la </w:t>
      </w:r>
      <w:r w:rsidR="00040042" w:rsidRPr="00454F63">
        <w:rPr>
          <w:rFonts w:ascii="Times New Roman" w:hAnsi="Times New Roman" w:cs="Times New Roman"/>
          <w:b/>
          <w:sz w:val="24"/>
          <w:szCs w:val="24"/>
        </w:rPr>
        <w:t>población</w:t>
      </w:r>
      <w:r w:rsidRPr="00454F63">
        <w:rPr>
          <w:rFonts w:ascii="Times New Roman" w:hAnsi="Times New Roman" w:cs="Times New Roman"/>
          <w:b/>
          <w:sz w:val="24"/>
          <w:szCs w:val="24"/>
        </w:rPr>
        <w:t xml:space="preserve"> no</w:t>
      </w:r>
      <w:r w:rsidR="00102C72" w:rsidRPr="00454F63">
        <w:rPr>
          <w:rFonts w:ascii="Times New Roman" w:hAnsi="Times New Roman" w:cs="Times New Roman"/>
          <w:b/>
          <w:sz w:val="24"/>
          <w:szCs w:val="24"/>
        </w:rPr>
        <w:t>s</w:t>
      </w:r>
      <w:r w:rsidRPr="00454F63">
        <w:rPr>
          <w:rFonts w:ascii="Times New Roman" w:hAnsi="Times New Roman" w:cs="Times New Roman"/>
          <w:b/>
          <w:sz w:val="24"/>
          <w:szCs w:val="24"/>
        </w:rPr>
        <w:t xml:space="preserve"> empuja a lanzar campañas</w:t>
      </w:r>
      <w:r w:rsidR="00102C72" w:rsidRPr="00454F63">
        <w:rPr>
          <w:rFonts w:ascii="Times New Roman" w:hAnsi="Times New Roman" w:cs="Times New Roman"/>
          <w:b/>
          <w:sz w:val="24"/>
          <w:szCs w:val="24"/>
        </w:rPr>
        <w:t xml:space="preserve"> reveladoras no con el fin de malograr el bienestar psicológico, sino para optimizar nuestro cuidado en la salud integral </w:t>
      </w:r>
      <w:r w:rsidR="00110526" w:rsidRPr="00454F63">
        <w:rPr>
          <w:rFonts w:ascii="Times New Roman" w:hAnsi="Times New Roman" w:cs="Times New Roman"/>
          <w:b/>
          <w:sz w:val="24"/>
          <w:szCs w:val="24"/>
        </w:rPr>
        <w:t xml:space="preserve">  </w:t>
      </w:r>
      <w:r w:rsidRPr="00454F63">
        <w:rPr>
          <w:rFonts w:ascii="Times New Roman" w:hAnsi="Times New Roman" w:cs="Times New Roman"/>
          <w:b/>
          <w:sz w:val="24"/>
          <w:szCs w:val="24"/>
        </w:rPr>
        <w:t>01</w:t>
      </w:r>
      <w:r w:rsidR="00110526" w:rsidRPr="00454F63">
        <w:rPr>
          <w:rFonts w:ascii="Times New Roman" w:hAnsi="Times New Roman" w:cs="Times New Roman"/>
          <w:b/>
          <w:sz w:val="24"/>
          <w:szCs w:val="24"/>
        </w:rPr>
        <w:t>/</w:t>
      </w:r>
      <w:r w:rsidRPr="00454F63">
        <w:rPr>
          <w:rFonts w:ascii="Times New Roman" w:hAnsi="Times New Roman" w:cs="Times New Roman"/>
          <w:b/>
          <w:sz w:val="24"/>
          <w:szCs w:val="24"/>
        </w:rPr>
        <w:t>02</w:t>
      </w:r>
      <w:r w:rsidR="00110526" w:rsidRPr="00454F63">
        <w:rPr>
          <w:rFonts w:ascii="Times New Roman" w:hAnsi="Times New Roman" w:cs="Times New Roman"/>
          <w:b/>
          <w:sz w:val="24"/>
          <w:szCs w:val="24"/>
        </w:rPr>
        <w:t>/2012.</w:t>
      </w:r>
    </w:p>
    <w:p w:rsidR="00220DD6" w:rsidRPr="00454F63" w:rsidRDefault="00220DD6" w:rsidP="00DC78E8">
      <w:pPr>
        <w:jc w:val="center"/>
        <w:rPr>
          <w:rFonts w:ascii="Times New Roman" w:hAnsi="Times New Roman" w:cs="Times New Roman"/>
          <w:b/>
          <w:sz w:val="24"/>
          <w:szCs w:val="24"/>
        </w:rPr>
      </w:pPr>
    </w:p>
    <w:p w:rsidR="006C7ACE" w:rsidRPr="00454F63" w:rsidRDefault="00834A7A" w:rsidP="000012F4">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75648" behindDoc="1" locked="0" layoutInCell="1" allowOverlap="1">
            <wp:simplePos x="0" y="0"/>
            <wp:positionH relativeFrom="column">
              <wp:posOffset>2779395</wp:posOffset>
            </wp:positionH>
            <wp:positionV relativeFrom="paragraph">
              <wp:posOffset>8890</wp:posOffset>
            </wp:positionV>
            <wp:extent cx="2552065" cy="1966595"/>
            <wp:effectExtent l="19050" t="0" r="635" b="0"/>
            <wp:wrapTight wrapText="bothSides">
              <wp:wrapPolygon edited="0">
                <wp:start x="-161" y="0"/>
                <wp:lineTo x="-161" y="21342"/>
                <wp:lineTo x="21605" y="21342"/>
                <wp:lineTo x="21605" y="0"/>
                <wp:lineTo x="-161" y="0"/>
              </wp:wrapPolygon>
            </wp:wrapTight>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l="28728" t="22599" r="36720" b="29850"/>
                    <a:stretch>
                      <a:fillRect/>
                    </a:stretch>
                  </pic:blipFill>
                  <pic:spPr bwMode="auto">
                    <a:xfrm>
                      <a:off x="0" y="0"/>
                      <a:ext cx="2552065" cy="1966595"/>
                    </a:xfrm>
                    <a:prstGeom prst="rect">
                      <a:avLst/>
                    </a:prstGeom>
                    <a:noFill/>
                    <a:ln w="9525">
                      <a:noFill/>
                      <a:miter lim="800000"/>
                      <a:headEnd/>
                      <a:tailEnd/>
                    </a:ln>
                  </pic:spPr>
                </pic:pic>
              </a:graphicData>
            </a:graphic>
          </wp:anchor>
        </w:drawing>
      </w:r>
      <w:r w:rsidR="006C7ACE" w:rsidRPr="00454F63">
        <w:rPr>
          <w:rFonts w:ascii="Times New Roman" w:hAnsi="Times New Roman" w:cs="Times New Roman"/>
          <w:sz w:val="24"/>
          <w:szCs w:val="24"/>
        </w:rPr>
        <w:t>La campaña</w:t>
      </w:r>
      <w:r w:rsidR="00132ECF" w:rsidRPr="00454F63">
        <w:rPr>
          <w:rFonts w:ascii="Times New Roman" w:hAnsi="Times New Roman" w:cs="Times New Roman"/>
          <w:sz w:val="24"/>
          <w:szCs w:val="24"/>
        </w:rPr>
        <w:t xml:space="preserve"> </w:t>
      </w:r>
      <w:r w:rsidR="000012F4" w:rsidRPr="00454F63">
        <w:rPr>
          <w:rFonts w:ascii="Times New Roman" w:hAnsi="Times New Roman" w:cs="Times New Roman"/>
          <w:sz w:val="24"/>
          <w:szCs w:val="24"/>
        </w:rPr>
        <w:t xml:space="preserve">da pie a la </w:t>
      </w:r>
      <w:r w:rsidR="00132ECF" w:rsidRPr="00454F63">
        <w:rPr>
          <w:rFonts w:ascii="Times New Roman" w:hAnsi="Times New Roman" w:cs="Times New Roman"/>
          <w:sz w:val="24"/>
          <w:szCs w:val="24"/>
        </w:rPr>
        <w:t>responsab</w:t>
      </w:r>
      <w:r w:rsidR="000012F4" w:rsidRPr="00454F63">
        <w:rPr>
          <w:rFonts w:ascii="Times New Roman" w:hAnsi="Times New Roman" w:cs="Times New Roman"/>
          <w:sz w:val="24"/>
          <w:szCs w:val="24"/>
        </w:rPr>
        <w:t xml:space="preserve">ilidad de </w:t>
      </w:r>
      <w:r w:rsidR="0052102E" w:rsidRPr="00454F63">
        <w:rPr>
          <w:rFonts w:ascii="Times New Roman" w:hAnsi="Times New Roman" w:cs="Times New Roman"/>
          <w:sz w:val="24"/>
          <w:szCs w:val="24"/>
        </w:rPr>
        <w:t xml:space="preserve">las personas trans </w:t>
      </w:r>
      <w:r w:rsidR="00B257DD" w:rsidRPr="00454F63">
        <w:rPr>
          <w:rFonts w:ascii="Times New Roman" w:hAnsi="Times New Roman" w:cs="Times New Roman"/>
          <w:sz w:val="24"/>
          <w:szCs w:val="24"/>
        </w:rPr>
        <w:t>para que se realice</w:t>
      </w:r>
      <w:r w:rsidR="00132ECF" w:rsidRPr="00454F63">
        <w:rPr>
          <w:rFonts w:ascii="Times New Roman" w:hAnsi="Times New Roman" w:cs="Times New Roman"/>
          <w:sz w:val="24"/>
          <w:szCs w:val="24"/>
        </w:rPr>
        <w:t>n</w:t>
      </w:r>
      <w:r w:rsidR="00B257DD" w:rsidRPr="00454F63">
        <w:rPr>
          <w:rFonts w:ascii="Times New Roman" w:hAnsi="Times New Roman" w:cs="Times New Roman"/>
          <w:sz w:val="24"/>
          <w:szCs w:val="24"/>
        </w:rPr>
        <w:t xml:space="preserve"> la prueba del VIH con el fin de que </w:t>
      </w:r>
      <w:r w:rsidR="00132ECF" w:rsidRPr="00454F63">
        <w:rPr>
          <w:rFonts w:ascii="Times New Roman" w:hAnsi="Times New Roman" w:cs="Times New Roman"/>
          <w:sz w:val="24"/>
          <w:szCs w:val="24"/>
        </w:rPr>
        <w:t xml:space="preserve">esta </w:t>
      </w:r>
      <w:r w:rsidR="00106C7D" w:rsidRPr="00454F63">
        <w:rPr>
          <w:rFonts w:ascii="Times New Roman" w:hAnsi="Times New Roman" w:cs="Times New Roman"/>
          <w:sz w:val="24"/>
          <w:szCs w:val="24"/>
        </w:rPr>
        <w:t>se</w:t>
      </w:r>
      <w:r w:rsidR="00132ECF" w:rsidRPr="00454F63">
        <w:rPr>
          <w:rFonts w:ascii="Times New Roman" w:hAnsi="Times New Roman" w:cs="Times New Roman"/>
          <w:sz w:val="24"/>
          <w:szCs w:val="24"/>
        </w:rPr>
        <w:t xml:space="preserve"> la efectué</w:t>
      </w:r>
      <w:r w:rsidR="00106C7D" w:rsidRPr="00454F63">
        <w:rPr>
          <w:rFonts w:ascii="Times New Roman" w:hAnsi="Times New Roman" w:cs="Times New Roman"/>
          <w:sz w:val="24"/>
          <w:szCs w:val="24"/>
        </w:rPr>
        <w:t xml:space="preserve"> </w:t>
      </w:r>
      <w:r w:rsidR="00132ECF" w:rsidRPr="00454F63">
        <w:rPr>
          <w:rFonts w:ascii="Times New Roman" w:hAnsi="Times New Roman" w:cs="Times New Roman"/>
          <w:sz w:val="24"/>
          <w:szCs w:val="24"/>
        </w:rPr>
        <w:t xml:space="preserve">periódicamente, en el chequeo incluye </w:t>
      </w:r>
      <w:r w:rsidR="00106C7D" w:rsidRPr="00454F63">
        <w:rPr>
          <w:rFonts w:ascii="Times New Roman" w:hAnsi="Times New Roman" w:cs="Times New Roman"/>
          <w:sz w:val="24"/>
          <w:szCs w:val="24"/>
        </w:rPr>
        <w:t xml:space="preserve">una pre y post </w:t>
      </w:r>
      <w:r w:rsidR="00132ECF" w:rsidRPr="00454F63">
        <w:rPr>
          <w:rFonts w:ascii="Times New Roman" w:hAnsi="Times New Roman" w:cs="Times New Roman"/>
          <w:sz w:val="24"/>
          <w:szCs w:val="24"/>
        </w:rPr>
        <w:t xml:space="preserve">consejería y el debido seguimiento. </w:t>
      </w:r>
      <w:r w:rsidR="000012F4" w:rsidRPr="00454F63">
        <w:rPr>
          <w:rFonts w:ascii="Times New Roman" w:hAnsi="Times New Roman" w:cs="Times New Roman"/>
          <w:sz w:val="24"/>
          <w:szCs w:val="24"/>
        </w:rPr>
        <w:t xml:space="preserve">Una de las preocupaciones de Silueta X es incidir en mejorar la salud de la población trans </w:t>
      </w:r>
      <w:r w:rsidR="00106C7D" w:rsidRPr="00454F63">
        <w:rPr>
          <w:rFonts w:ascii="Times New Roman" w:hAnsi="Times New Roman" w:cs="Times New Roman"/>
          <w:sz w:val="24"/>
          <w:szCs w:val="24"/>
        </w:rPr>
        <w:t xml:space="preserve">  </w:t>
      </w:r>
    </w:p>
    <w:p w:rsidR="00375C9E" w:rsidRPr="00454F63" w:rsidRDefault="00375C9E" w:rsidP="00E31A3D">
      <w:pPr>
        <w:rPr>
          <w:rFonts w:ascii="Times New Roman" w:hAnsi="Times New Roman" w:cs="Times New Roman"/>
          <w:b/>
          <w:sz w:val="24"/>
          <w:szCs w:val="24"/>
        </w:rPr>
      </w:pPr>
    </w:p>
    <w:p w:rsidR="00375C9E" w:rsidRPr="00454F63" w:rsidRDefault="00375C9E" w:rsidP="00E31A3D">
      <w:pPr>
        <w:rPr>
          <w:rFonts w:ascii="Times New Roman" w:hAnsi="Times New Roman" w:cs="Times New Roman"/>
          <w:b/>
          <w:sz w:val="24"/>
          <w:szCs w:val="24"/>
        </w:rPr>
      </w:pPr>
    </w:p>
    <w:p w:rsidR="00AF7E12" w:rsidRPr="00454F63" w:rsidRDefault="00AF7E12" w:rsidP="00AF7E12">
      <w:pPr>
        <w:jc w:val="center"/>
        <w:rPr>
          <w:rFonts w:ascii="Times New Roman" w:hAnsi="Times New Roman" w:cs="Times New Roman"/>
          <w:b/>
          <w:sz w:val="24"/>
          <w:szCs w:val="24"/>
        </w:rPr>
      </w:pPr>
      <w:r>
        <w:rPr>
          <w:rFonts w:ascii="Times New Roman" w:hAnsi="Times New Roman" w:cs="Times New Roman"/>
          <w:sz w:val="24"/>
          <w:szCs w:val="24"/>
        </w:rPr>
        <w:t xml:space="preserve"> </w:t>
      </w:r>
      <w:r w:rsidRPr="00454F63">
        <w:rPr>
          <w:rFonts w:ascii="Times New Roman" w:hAnsi="Times New Roman" w:cs="Times New Roman"/>
          <w:b/>
          <w:sz w:val="24"/>
          <w:szCs w:val="24"/>
        </w:rPr>
        <w:t>Fortaleciendo las relaciones con el sector publico en respuesta de la prevención del VIH , 23/03/2012.</w:t>
      </w:r>
    </w:p>
    <w:p w:rsidR="00AF7E12" w:rsidRPr="00454F63" w:rsidRDefault="00AF7E12" w:rsidP="00AF7E12">
      <w:pPr>
        <w:rPr>
          <w:rFonts w:ascii="Times New Roman" w:hAnsi="Times New Roman" w:cs="Times New Roman"/>
          <w:b/>
          <w:sz w:val="24"/>
          <w:szCs w:val="24"/>
        </w:rPr>
      </w:pPr>
    </w:p>
    <w:p w:rsidR="00AF7E12" w:rsidRPr="00454F63" w:rsidRDefault="004978EF" w:rsidP="00AF7E12">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87936" behindDoc="1" locked="0" layoutInCell="1" allowOverlap="1">
            <wp:simplePos x="0" y="0"/>
            <wp:positionH relativeFrom="column">
              <wp:posOffset>2500630</wp:posOffset>
            </wp:positionH>
            <wp:positionV relativeFrom="paragraph">
              <wp:posOffset>50800</wp:posOffset>
            </wp:positionV>
            <wp:extent cx="2835275" cy="2105025"/>
            <wp:effectExtent l="19050" t="0" r="3175" b="0"/>
            <wp:wrapTight wrapText="bothSides">
              <wp:wrapPolygon edited="0">
                <wp:start x="-145" y="0"/>
                <wp:lineTo x="-145" y="21502"/>
                <wp:lineTo x="21624" y="21502"/>
                <wp:lineTo x="21624" y="0"/>
                <wp:lineTo x="-145" y="0"/>
              </wp:wrapPolygon>
            </wp:wrapTight>
            <wp:docPr id="16" name="Imagen 1" descr="http://siluetax.files.wordpress.com/2012/03/fortalecimiento-redtransecuador2012.jpg?w=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luetax.files.wordpress.com/2012/03/fortalecimiento-redtransecuador2012.jpg?w=470"/>
                    <pic:cNvPicPr>
                      <a:picLocks noChangeAspect="1" noChangeArrowheads="1"/>
                    </pic:cNvPicPr>
                  </pic:nvPicPr>
                  <pic:blipFill>
                    <a:blip r:embed="rId17" cstate="print"/>
                    <a:srcRect/>
                    <a:stretch>
                      <a:fillRect/>
                    </a:stretch>
                  </pic:blipFill>
                  <pic:spPr bwMode="auto">
                    <a:xfrm>
                      <a:off x="0" y="0"/>
                      <a:ext cx="2835275" cy="2105025"/>
                    </a:xfrm>
                    <a:prstGeom prst="rect">
                      <a:avLst/>
                    </a:prstGeom>
                    <a:noFill/>
                    <a:ln w="9525">
                      <a:noFill/>
                      <a:miter lim="800000"/>
                      <a:headEnd/>
                      <a:tailEnd/>
                    </a:ln>
                  </pic:spPr>
                </pic:pic>
              </a:graphicData>
            </a:graphic>
          </wp:anchor>
        </w:drawing>
      </w:r>
      <w:r w:rsidR="00AF7E12" w:rsidRPr="00454F63">
        <w:rPr>
          <w:rFonts w:ascii="Times New Roman" w:hAnsi="Times New Roman" w:cs="Times New Roman"/>
          <w:sz w:val="24"/>
          <w:szCs w:val="24"/>
        </w:rPr>
        <w:t xml:space="preserve">El trabajo mancomunado que venimos realizando en respuesta el VIH a servido para forjar lazos de cooperación, con el sector publico de nuestro país, es grato contar con el apoyo gubernamental para luchar por la salud de todos y todas y es un esfuerzo que seguimos fortaleciendo a través de diversas actividades. Nuestra meta es diversificar el apoyo a todas las instancias posibles del sector publico donde nuestra población requiera un servicio.     </w:t>
      </w:r>
    </w:p>
    <w:p w:rsidR="0065086F" w:rsidRDefault="0065086F" w:rsidP="0065086F">
      <w:pPr>
        <w:jc w:val="both"/>
        <w:rPr>
          <w:rFonts w:ascii="Times New Roman" w:hAnsi="Times New Roman" w:cs="Times New Roman"/>
          <w:sz w:val="24"/>
          <w:szCs w:val="24"/>
        </w:rPr>
      </w:pPr>
    </w:p>
    <w:p w:rsidR="00834A7A" w:rsidRDefault="00834A7A" w:rsidP="0065086F">
      <w:pPr>
        <w:jc w:val="both"/>
        <w:rPr>
          <w:rFonts w:ascii="Times New Roman" w:hAnsi="Times New Roman" w:cs="Times New Roman"/>
          <w:sz w:val="24"/>
          <w:szCs w:val="24"/>
        </w:rPr>
      </w:pPr>
    </w:p>
    <w:p w:rsidR="00834A7A" w:rsidRDefault="00834A7A" w:rsidP="0065086F">
      <w:pPr>
        <w:jc w:val="both"/>
        <w:rPr>
          <w:rFonts w:ascii="Times New Roman" w:hAnsi="Times New Roman" w:cs="Times New Roman"/>
          <w:sz w:val="24"/>
          <w:szCs w:val="24"/>
        </w:rPr>
      </w:pPr>
    </w:p>
    <w:p w:rsidR="0046035A" w:rsidRDefault="0046035A" w:rsidP="0065086F">
      <w:pPr>
        <w:jc w:val="both"/>
        <w:rPr>
          <w:rFonts w:ascii="Times New Roman" w:hAnsi="Times New Roman" w:cs="Times New Roman"/>
          <w:sz w:val="24"/>
          <w:szCs w:val="24"/>
        </w:rPr>
      </w:pPr>
    </w:p>
    <w:p w:rsidR="0046035A" w:rsidRPr="00454F63" w:rsidRDefault="0046035A" w:rsidP="0046035A">
      <w:pPr>
        <w:jc w:val="center"/>
        <w:rPr>
          <w:rFonts w:ascii="Times New Roman" w:hAnsi="Times New Roman" w:cs="Times New Roman"/>
          <w:b/>
          <w:sz w:val="24"/>
          <w:szCs w:val="24"/>
        </w:rPr>
      </w:pPr>
      <w:r w:rsidRPr="00454F63">
        <w:rPr>
          <w:rFonts w:ascii="Times New Roman" w:hAnsi="Times New Roman" w:cs="Times New Roman"/>
          <w:b/>
          <w:noProof/>
          <w:sz w:val="24"/>
          <w:szCs w:val="24"/>
          <w:lang w:eastAsia="es-ES"/>
        </w:rPr>
        <w:lastRenderedPageBreak/>
        <w:drawing>
          <wp:anchor distT="0" distB="0" distL="114300" distR="114300" simplePos="0" relativeHeight="251694080" behindDoc="1" locked="0" layoutInCell="1" allowOverlap="1">
            <wp:simplePos x="0" y="0"/>
            <wp:positionH relativeFrom="column">
              <wp:posOffset>3531870</wp:posOffset>
            </wp:positionH>
            <wp:positionV relativeFrom="paragraph">
              <wp:posOffset>579755</wp:posOffset>
            </wp:positionV>
            <wp:extent cx="1998980" cy="2392045"/>
            <wp:effectExtent l="19050" t="0" r="1270" b="0"/>
            <wp:wrapTight wrapText="bothSides">
              <wp:wrapPolygon edited="0">
                <wp:start x="-206" y="0"/>
                <wp:lineTo x="-206" y="21503"/>
                <wp:lineTo x="21614" y="21503"/>
                <wp:lineTo x="21614" y="0"/>
                <wp:lineTo x="-206" y="0"/>
              </wp:wrapPolygon>
            </wp:wrapTight>
            <wp:docPr id="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l="27589" t="14386" r="35554" b="6667"/>
                    <a:stretch>
                      <a:fillRect/>
                    </a:stretch>
                  </pic:blipFill>
                  <pic:spPr bwMode="auto">
                    <a:xfrm>
                      <a:off x="0" y="0"/>
                      <a:ext cx="1998980" cy="2392045"/>
                    </a:xfrm>
                    <a:prstGeom prst="rect">
                      <a:avLst/>
                    </a:prstGeom>
                    <a:noFill/>
                    <a:ln w="9525">
                      <a:noFill/>
                      <a:miter lim="800000"/>
                      <a:headEnd/>
                      <a:tailEnd/>
                    </a:ln>
                  </pic:spPr>
                </pic:pic>
              </a:graphicData>
            </a:graphic>
          </wp:anchor>
        </w:drawing>
      </w:r>
      <w:r w:rsidRPr="00454F63">
        <w:rPr>
          <w:rFonts w:ascii="Times New Roman" w:hAnsi="Times New Roman" w:cs="Times New Roman"/>
          <w:b/>
          <w:sz w:val="24"/>
          <w:szCs w:val="24"/>
        </w:rPr>
        <w:t>Promoviendo transiciones saludables en las y los jóvenes trans .</w:t>
      </w:r>
      <w:r w:rsidRPr="00454F63">
        <w:rPr>
          <w:rFonts w:ascii="Times New Roman" w:hAnsi="Times New Roman" w:cs="Times New Roman"/>
          <w:b/>
          <w:noProof/>
          <w:sz w:val="24"/>
          <w:szCs w:val="24"/>
          <w:lang w:eastAsia="es-ES"/>
        </w:rPr>
        <w:t xml:space="preserve"> 26/08/12.</w:t>
      </w:r>
    </w:p>
    <w:p w:rsidR="0046035A" w:rsidRPr="00454F63" w:rsidRDefault="0046035A" w:rsidP="0046035A">
      <w:pPr>
        <w:jc w:val="both"/>
        <w:rPr>
          <w:rFonts w:ascii="Times New Roman" w:hAnsi="Times New Roman" w:cs="Times New Roman"/>
          <w:sz w:val="24"/>
          <w:szCs w:val="24"/>
        </w:rPr>
      </w:pPr>
      <w:r w:rsidRPr="00454F63">
        <w:rPr>
          <w:rFonts w:ascii="Times New Roman" w:hAnsi="Times New Roman" w:cs="Times New Roman"/>
          <w:sz w:val="24"/>
          <w:szCs w:val="24"/>
        </w:rPr>
        <w:t xml:space="preserve">En el marco del “Proyecto de información, educación y comunicación en relación al uso adecuado de la </w:t>
      </w:r>
      <w:proofErr w:type="spellStart"/>
      <w:r w:rsidRPr="00454F63">
        <w:rPr>
          <w:rFonts w:ascii="Times New Roman" w:hAnsi="Times New Roman" w:cs="Times New Roman"/>
          <w:sz w:val="24"/>
          <w:szCs w:val="24"/>
        </w:rPr>
        <w:t>hormonización</w:t>
      </w:r>
      <w:proofErr w:type="spellEnd"/>
      <w:r w:rsidRPr="00454F63">
        <w:rPr>
          <w:rFonts w:ascii="Times New Roman" w:hAnsi="Times New Roman" w:cs="Times New Roman"/>
          <w:sz w:val="24"/>
          <w:szCs w:val="24"/>
        </w:rPr>
        <w:t xml:space="preserve"> en personas jóvenes trans, de entre 15 y 29 años”. La Asociación Silueta X se convirtió en la primera organización que trabaja en Ecuador promoviendo la salud entre jóvenes trans y previniendo los riesgos de los procesos de </w:t>
      </w:r>
      <w:proofErr w:type="spellStart"/>
      <w:r w:rsidRPr="00454F63">
        <w:rPr>
          <w:rFonts w:ascii="Times New Roman" w:hAnsi="Times New Roman" w:cs="Times New Roman"/>
          <w:sz w:val="24"/>
          <w:szCs w:val="24"/>
        </w:rPr>
        <w:t>hormonización</w:t>
      </w:r>
      <w:proofErr w:type="spellEnd"/>
      <w:r w:rsidRPr="00454F63">
        <w:rPr>
          <w:rFonts w:ascii="Times New Roman" w:hAnsi="Times New Roman" w:cs="Times New Roman"/>
          <w:sz w:val="24"/>
          <w:szCs w:val="24"/>
        </w:rPr>
        <w:t xml:space="preserve"> no asistida profesionalmente. El proyecto se desarrolló con recursos económicos asignados por HIV-Young </w:t>
      </w:r>
      <w:proofErr w:type="spellStart"/>
      <w:r w:rsidRPr="00454F63">
        <w:rPr>
          <w:rFonts w:ascii="Times New Roman" w:hAnsi="Times New Roman" w:cs="Times New Roman"/>
          <w:sz w:val="24"/>
          <w:szCs w:val="24"/>
        </w:rPr>
        <w:t>Leaders</w:t>
      </w:r>
      <w:proofErr w:type="spellEnd"/>
      <w:r w:rsidRPr="00454F63">
        <w:rPr>
          <w:rFonts w:ascii="Times New Roman" w:hAnsi="Times New Roman" w:cs="Times New Roman"/>
          <w:sz w:val="24"/>
          <w:szCs w:val="24"/>
        </w:rPr>
        <w:t xml:space="preserve"> </w:t>
      </w:r>
      <w:proofErr w:type="spellStart"/>
      <w:r w:rsidRPr="00454F63">
        <w:rPr>
          <w:rFonts w:ascii="Times New Roman" w:hAnsi="Times New Roman" w:cs="Times New Roman"/>
          <w:sz w:val="24"/>
          <w:szCs w:val="24"/>
        </w:rPr>
        <w:t>Fund</w:t>
      </w:r>
      <w:proofErr w:type="spellEnd"/>
      <w:r w:rsidRPr="00454F63">
        <w:rPr>
          <w:rFonts w:ascii="Times New Roman" w:hAnsi="Times New Roman" w:cs="Times New Roman"/>
          <w:sz w:val="24"/>
          <w:szCs w:val="24"/>
        </w:rPr>
        <w:t xml:space="preserve"> (HYLF) y la Fundación </w:t>
      </w:r>
      <w:proofErr w:type="spellStart"/>
      <w:r w:rsidRPr="00454F63">
        <w:rPr>
          <w:rFonts w:ascii="Times New Roman" w:hAnsi="Times New Roman" w:cs="Times New Roman"/>
          <w:sz w:val="24"/>
          <w:szCs w:val="24"/>
        </w:rPr>
        <w:t>Tides</w:t>
      </w:r>
      <w:proofErr w:type="spellEnd"/>
      <w:r w:rsidRPr="00454F63">
        <w:rPr>
          <w:rFonts w:ascii="Times New Roman" w:hAnsi="Times New Roman" w:cs="Times New Roman"/>
          <w:sz w:val="24"/>
          <w:szCs w:val="24"/>
        </w:rPr>
        <w:t xml:space="preserve">. Con este proyecto se trata de difundir ampliamente los riesgos de la </w:t>
      </w:r>
      <w:proofErr w:type="spellStart"/>
      <w:r w:rsidRPr="00454F63">
        <w:rPr>
          <w:rFonts w:ascii="Times New Roman" w:hAnsi="Times New Roman" w:cs="Times New Roman"/>
          <w:sz w:val="24"/>
          <w:szCs w:val="24"/>
        </w:rPr>
        <w:t>hormonización</w:t>
      </w:r>
      <w:proofErr w:type="spellEnd"/>
      <w:r w:rsidRPr="00454F63">
        <w:rPr>
          <w:rFonts w:ascii="Times New Roman" w:hAnsi="Times New Roman" w:cs="Times New Roman"/>
          <w:sz w:val="24"/>
          <w:szCs w:val="24"/>
        </w:rPr>
        <w:t xml:space="preserve"> con la finalidad de las organizaciones de salud del país afronten el tema y sea tratado de manera prioritaria. Es preciso acercarse a las necesidades y demandas de las adolescentes y jóvenes trans, implementar proyectos de intervención que promuevan y consideren la participación directa de esta población en beneficio de su propia vida.</w:t>
      </w:r>
    </w:p>
    <w:p w:rsidR="0046035A" w:rsidRDefault="0046035A" w:rsidP="0046035A">
      <w:pPr>
        <w:jc w:val="both"/>
        <w:rPr>
          <w:rFonts w:ascii="Times New Roman" w:hAnsi="Times New Roman" w:cs="Times New Roman"/>
          <w:sz w:val="24"/>
          <w:szCs w:val="24"/>
        </w:rPr>
      </w:pPr>
    </w:p>
    <w:p w:rsidR="00E82319" w:rsidRPr="00454F63" w:rsidRDefault="00E82319" w:rsidP="0046035A">
      <w:pPr>
        <w:jc w:val="both"/>
        <w:rPr>
          <w:rFonts w:ascii="Times New Roman" w:hAnsi="Times New Roman" w:cs="Times New Roman"/>
          <w:sz w:val="24"/>
          <w:szCs w:val="24"/>
        </w:rPr>
      </w:pPr>
    </w:p>
    <w:p w:rsidR="00E82319" w:rsidRDefault="00E82319" w:rsidP="00E82319">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E82319">
        <w:rPr>
          <w:rFonts w:ascii="Times New Roman" w:eastAsia="Times New Roman" w:hAnsi="Times New Roman" w:cs="Times New Roman"/>
          <w:b/>
          <w:bCs/>
          <w:kern w:val="36"/>
          <w:sz w:val="24"/>
          <w:szCs w:val="48"/>
          <w:lang w:eastAsia="es-ES"/>
        </w:rPr>
        <w:t>Encuentro Trans para la articulación con Centros de Salud</w:t>
      </w:r>
      <w:r w:rsidR="00A1288A">
        <w:rPr>
          <w:rFonts w:ascii="Times New Roman" w:eastAsia="Times New Roman" w:hAnsi="Times New Roman" w:cs="Times New Roman"/>
          <w:b/>
          <w:bCs/>
          <w:kern w:val="36"/>
          <w:sz w:val="24"/>
          <w:szCs w:val="48"/>
          <w:lang w:eastAsia="es-ES"/>
        </w:rPr>
        <w:t xml:space="preserve"> 23/10/2012</w:t>
      </w:r>
    </w:p>
    <w:p w:rsidR="00E82319" w:rsidRPr="00E82319" w:rsidRDefault="00E82319" w:rsidP="00E82319">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p>
    <w:p w:rsidR="00E82319" w:rsidRDefault="00E82319" w:rsidP="0065086F">
      <w:pPr>
        <w:jc w:val="both"/>
        <w:rPr>
          <w:rFonts w:ascii="Times New Roman" w:hAnsi="Times New Roman" w:cs="Times New Roman"/>
          <w:sz w:val="24"/>
          <w:szCs w:val="24"/>
        </w:rPr>
      </w:pPr>
      <w:r>
        <w:rPr>
          <w:rFonts w:ascii="Times New Roman" w:hAnsi="Times New Roman" w:cs="Times New Roman"/>
          <w:noProof/>
          <w:sz w:val="24"/>
          <w:lang w:eastAsia="es-ES"/>
        </w:rPr>
        <w:drawing>
          <wp:anchor distT="0" distB="0" distL="114300" distR="114300" simplePos="0" relativeHeight="251700224" behindDoc="1" locked="0" layoutInCell="1" allowOverlap="1">
            <wp:simplePos x="0" y="0"/>
            <wp:positionH relativeFrom="column">
              <wp:posOffset>565150</wp:posOffset>
            </wp:positionH>
            <wp:positionV relativeFrom="paragraph">
              <wp:posOffset>1173480</wp:posOffset>
            </wp:positionV>
            <wp:extent cx="4478020" cy="2572385"/>
            <wp:effectExtent l="19050" t="0" r="0" b="0"/>
            <wp:wrapTight wrapText="bothSides">
              <wp:wrapPolygon edited="0">
                <wp:start x="-92" y="0"/>
                <wp:lineTo x="-92" y="21435"/>
                <wp:lineTo x="21594" y="21435"/>
                <wp:lineTo x="21594" y="0"/>
                <wp:lineTo x="-92" y="0"/>
              </wp:wrapPolygon>
            </wp:wrapTight>
            <wp:docPr id="25" name="Imagen 13" descr="http://siluetax.files.wordpress.com/2012/10/encuentro-de-trans-para-a-articulacic3b3n-con-centros-de-salud.jpg?w=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luetax.files.wordpress.com/2012/10/encuentro-de-trans-para-a-articulacic3b3n-con-centros-de-salud.jpg?w=470"/>
                    <pic:cNvPicPr>
                      <a:picLocks noChangeAspect="1" noChangeArrowheads="1"/>
                    </pic:cNvPicPr>
                  </pic:nvPicPr>
                  <pic:blipFill>
                    <a:blip r:embed="rId19" cstate="print"/>
                    <a:srcRect/>
                    <a:stretch>
                      <a:fillRect/>
                    </a:stretch>
                  </pic:blipFill>
                  <pic:spPr bwMode="auto">
                    <a:xfrm>
                      <a:off x="0" y="0"/>
                      <a:ext cx="4478020" cy="2572385"/>
                    </a:xfrm>
                    <a:prstGeom prst="rect">
                      <a:avLst/>
                    </a:prstGeom>
                    <a:noFill/>
                    <a:ln w="9525">
                      <a:noFill/>
                      <a:miter lim="800000"/>
                      <a:headEnd/>
                      <a:tailEnd/>
                    </a:ln>
                  </pic:spPr>
                </pic:pic>
              </a:graphicData>
            </a:graphic>
          </wp:anchor>
        </w:drawing>
      </w:r>
      <w:r w:rsidRPr="00E82319">
        <w:rPr>
          <w:rFonts w:ascii="Times New Roman" w:hAnsi="Times New Roman" w:cs="Times New Roman"/>
          <w:sz w:val="24"/>
        </w:rPr>
        <w:t xml:space="preserve">Dentro de las misiones de Silueta X, es anular el asistencialismo y empoderar a sus bases para una autogestión   salubre.  Con   esta   finalidad   </w:t>
      </w:r>
      <w:r>
        <w:rPr>
          <w:rFonts w:ascii="Times New Roman" w:hAnsi="Times New Roman" w:cs="Times New Roman"/>
          <w:sz w:val="24"/>
        </w:rPr>
        <w:t xml:space="preserve">nuestra institución invito a </w:t>
      </w:r>
      <w:r w:rsidRPr="00E82319">
        <w:rPr>
          <w:rFonts w:ascii="Times New Roman" w:hAnsi="Times New Roman" w:cs="Times New Roman"/>
          <w:sz w:val="24"/>
        </w:rPr>
        <w:t>lideresas   trans   al  taller de Articulación con los centros de Salud de la Provincia del Guayas</w:t>
      </w:r>
      <w:r>
        <w:t>:</w:t>
      </w: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E82319" w:rsidRDefault="00E82319" w:rsidP="0065086F">
      <w:pPr>
        <w:jc w:val="both"/>
        <w:rPr>
          <w:rFonts w:ascii="Times New Roman" w:hAnsi="Times New Roman" w:cs="Times New Roman"/>
          <w:sz w:val="24"/>
          <w:szCs w:val="24"/>
        </w:rPr>
      </w:pPr>
    </w:p>
    <w:p w:rsidR="00635033" w:rsidRDefault="00635033" w:rsidP="007E3CC8">
      <w:pPr>
        <w:jc w:val="center"/>
        <w:rPr>
          <w:rFonts w:ascii="Times New Roman" w:hAnsi="Times New Roman" w:cs="Times New Roman"/>
          <w:b/>
          <w:sz w:val="24"/>
          <w:szCs w:val="24"/>
        </w:rPr>
      </w:pPr>
    </w:p>
    <w:p w:rsidR="007E3CC8" w:rsidRPr="00454F63" w:rsidRDefault="007E3CC8" w:rsidP="007E3CC8">
      <w:pPr>
        <w:jc w:val="center"/>
        <w:rPr>
          <w:rFonts w:ascii="Times New Roman" w:hAnsi="Times New Roman" w:cs="Times New Roman"/>
          <w:noProof/>
          <w:sz w:val="24"/>
          <w:szCs w:val="24"/>
          <w:lang w:eastAsia="es-ES"/>
        </w:rPr>
      </w:pPr>
      <w:r w:rsidRPr="00454F63">
        <w:rPr>
          <w:rFonts w:ascii="Times New Roman" w:hAnsi="Times New Roman" w:cs="Times New Roman"/>
          <w:b/>
          <w:sz w:val="24"/>
          <w:szCs w:val="24"/>
        </w:rPr>
        <w:t>Por nuestro compromiso de inclusión y solidaridad Silueta X realizo la</w:t>
      </w:r>
      <w:r w:rsidRPr="00454F63">
        <w:rPr>
          <w:rFonts w:ascii="Times New Roman" w:hAnsi="Times New Roman" w:cs="Times New Roman"/>
          <w:sz w:val="24"/>
          <w:szCs w:val="24"/>
        </w:rPr>
        <w:t xml:space="preserve">  </w:t>
      </w:r>
      <w:r w:rsidRPr="00454F63">
        <w:rPr>
          <w:rFonts w:ascii="Times New Roman" w:hAnsi="Times New Roman" w:cs="Times New Roman"/>
          <w:b/>
          <w:sz w:val="24"/>
          <w:szCs w:val="24"/>
        </w:rPr>
        <w:t>recolección de Juguetes para niños/as con VIH.</w:t>
      </w:r>
      <w:r w:rsidRPr="00454F63">
        <w:rPr>
          <w:rFonts w:ascii="Times New Roman" w:hAnsi="Times New Roman" w:cs="Times New Roman"/>
          <w:b/>
          <w:noProof/>
          <w:sz w:val="24"/>
          <w:szCs w:val="24"/>
          <w:lang w:eastAsia="es-ES"/>
        </w:rPr>
        <w:t xml:space="preserve"> 29/11/12.</w:t>
      </w:r>
    </w:p>
    <w:p w:rsidR="007E3CC8" w:rsidRPr="00454F63" w:rsidRDefault="007E3CC8" w:rsidP="007E3CC8">
      <w:pPr>
        <w:rPr>
          <w:rFonts w:ascii="Times New Roman" w:hAnsi="Times New Roman" w:cs="Times New Roman"/>
          <w:noProof/>
          <w:sz w:val="24"/>
          <w:szCs w:val="24"/>
          <w:lang w:eastAsia="es-ES"/>
        </w:rPr>
      </w:pPr>
    </w:p>
    <w:p w:rsidR="007E3CC8" w:rsidRPr="00454F63" w:rsidRDefault="007E3CC8" w:rsidP="007E3CC8">
      <w:pPr>
        <w:jc w:val="both"/>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96128" behindDoc="1" locked="0" layoutInCell="1" allowOverlap="1">
            <wp:simplePos x="0" y="0"/>
            <wp:positionH relativeFrom="column">
              <wp:posOffset>3255645</wp:posOffset>
            </wp:positionH>
            <wp:positionV relativeFrom="paragraph">
              <wp:posOffset>37465</wp:posOffset>
            </wp:positionV>
            <wp:extent cx="2000885" cy="1530985"/>
            <wp:effectExtent l="19050" t="0" r="0" b="0"/>
            <wp:wrapTight wrapText="bothSides">
              <wp:wrapPolygon edited="0">
                <wp:start x="-206" y="0"/>
                <wp:lineTo x="-206" y="21233"/>
                <wp:lineTo x="21593" y="21233"/>
                <wp:lineTo x="21593" y="0"/>
                <wp:lineTo x="-206" y="0"/>
              </wp:wrapPolygon>
            </wp:wrapTight>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l="27392" t="15439" r="34970" b="6667"/>
                    <a:stretch>
                      <a:fillRect/>
                    </a:stretch>
                  </pic:blipFill>
                  <pic:spPr bwMode="auto">
                    <a:xfrm>
                      <a:off x="0" y="0"/>
                      <a:ext cx="2000885" cy="1530985"/>
                    </a:xfrm>
                    <a:prstGeom prst="rect">
                      <a:avLst/>
                    </a:prstGeom>
                    <a:noFill/>
                    <a:ln w="9525">
                      <a:noFill/>
                      <a:miter lim="800000"/>
                      <a:headEnd/>
                      <a:tailEnd/>
                    </a:ln>
                  </pic:spPr>
                </pic:pic>
              </a:graphicData>
            </a:graphic>
          </wp:anchor>
        </w:drawing>
      </w:r>
      <w:r w:rsidRPr="00454F63">
        <w:rPr>
          <w:rFonts w:ascii="Times New Roman" w:hAnsi="Times New Roman" w:cs="Times New Roman"/>
          <w:sz w:val="24"/>
          <w:szCs w:val="24"/>
        </w:rPr>
        <w:t xml:space="preserve">Por 2do año consecutivo, la Asociación Silueta X, invita al público en general a la recolección de juguetes, caramelos, gorros, vasos, etc. Esto con la finalidad de compartir con los niños PVVS que pocas veces tienen momentos de socialización y recreación, estos momentos son propicios para fortalecer los lazos de hermandad.   El agasajo para el cual se recogió los juguetes se llevo a cabo el 19 de Diciembre en las instalaciones de Silueta X mediante este agasajo también </w:t>
      </w:r>
      <w:proofErr w:type="spellStart"/>
      <w:r w:rsidRPr="00454F63">
        <w:rPr>
          <w:rFonts w:ascii="Times New Roman" w:hAnsi="Times New Roman" w:cs="Times New Roman"/>
          <w:sz w:val="24"/>
          <w:szCs w:val="24"/>
        </w:rPr>
        <w:t>tenia</w:t>
      </w:r>
      <w:proofErr w:type="spellEnd"/>
      <w:r w:rsidRPr="00454F63">
        <w:rPr>
          <w:rFonts w:ascii="Times New Roman" w:hAnsi="Times New Roman" w:cs="Times New Roman"/>
          <w:sz w:val="24"/>
          <w:szCs w:val="24"/>
        </w:rPr>
        <w:t xml:space="preserve"> la intención de discernir los prejuicios tales como que las personas trans son una mala influencia para los niños y no pueden tener ningún tipo de interacción y acabar con el discrimen al que son expuestos por tener VIH. </w:t>
      </w:r>
    </w:p>
    <w:p w:rsidR="0046035A" w:rsidRDefault="0046035A" w:rsidP="0065086F">
      <w:pPr>
        <w:jc w:val="both"/>
        <w:rPr>
          <w:rFonts w:ascii="Times New Roman" w:hAnsi="Times New Roman" w:cs="Times New Roman"/>
          <w:sz w:val="24"/>
          <w:szCs w:val="24"/>
        </w:rPr>
      </w:pPr>
    </w:p>
    <w:p w:rsidR="0046035A" w:rsidRDefault="0046035A"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635033" w:rsidRDefault="00635033" w:rsidP="0065086F">
      <w:pPr>
        <w:jc w:val="both"/>
        <w:rPr>
          <w:rFonts w:ascii="Times New Roman" w:hAnsi="Times New Roman" w:cs="Times New Roman"/>
          <w:sz w:val="24"/>
          <w:szCs w:val="24"/>
        </w:rPr>
      </w:pPr>
    </w:p>
    <w:p w:rsidR="00834A7A" w:rsidRPr="00CB1B14" w:rsidRDefault="004936F3" w:rsidP="00834A7A">
      <w:pPr>
        <w:jc w:val="right"/>
        <w:rPr>
          <w:rFonts w:ascii="Times New Roman" w:hAnsi="Times New Roman" w:cs="Times New Roman"/>
          <w:b/>
          <w:sz w:val="24"/>
          <w:szCs w:val="24"/>
          <w:u w:val="single"/>
        </w:rPr>
      </w:pPr>
      <w:r>
        <w:rPr>
          <w:rFonts w:ascii="Times New Roman" w:hAnsi="Times New Roman" w:cs="Times New Roman"/>
          <w:b/>
          <w:sz w:val="24"/>
          <w:szCs w:val="24"/>
          <w:highlight w:val="yellow"/>
          <w:u w:val="single"/>
        </w:rPr>
        <w:lastRenderedPageBreak/>
        <w:t>6</w:t>
      </w:r>
      <w:r w:rsidR="00834A7A" w:rsidRPr="00CB1B14">
        <w:rPr>
          <w:rFonts w:ascii="Times New Roman" w:hAnsi="Times New Roman" w:cs="Times New Roman"/>
          <w:b/>
          <w:sz w:val="24"/>
          <w:szCs w:val="24"/>
          <w:highlight w:val="yellow"/>
          <w:u w:val="single"/>
        </w:rPr>
        <w:t>.-  DERECHOS HUMANOS</w:t>
      </w:r>
    </w:p>
    <w:p w:rsidR="00D637DD" w:rsidRPr="00454F63" w:rsidRDefault="00D637DD" w:rsidP="00E31A3D">
      <w:pPr>
        <w:rPr>
          <w:rFonts w:ascii="Times New Roman" w:hAnsi="Times New Roman" w:cs="Times New Roman"/>
          <w:b/>
          <w:sz w:val="24"/>
          <w:szCs w:val="24"/>
        </w:rPr>
      </w:pPr>
    </w:p>
    <w:p w:rsidR="00091227" w:rsidRDefault="00834A7A" w:rsidP="00834A7A">
      <w:pPr>
        <w:jc w:val="center"/>
        <w:rPr>
          <w:rFonts w:ascii="Times New Roman" w:hAnsi="Times New Roman" w:cs="Times New Roman"/>
          <w:b/>
          <w:sz w:val="24"/>
          <w:szCs w:val="24"/>
        </w:rPr>
      </w:pPr>
      <w:r>
        <w:rPr>
          <w:rFonts w:ascii="Times New Roman" w:hAnsi="Times New Roman" w:cs="Times New Roman"/>
          <w:b/>
          <w:sz w:val="24"/>
          <w:szCs w:val="24"/>
        </w:rPr>
        <w:t xml:space="preserve">CAPACITACION A LA POLICIA NACIONAL </w:t>
      </w:r>
      <w:r w:rsidRPr="00454F63">
        <w:rPr>
          <w:rFonts w:ascii="Times New Roman" w:hAnsi="Times New Roman" w:cs="Times New Roman"/>
          <w:b/>
          <w:sz w:val="24"/>
          <w:szCs w:val="24"/>
        </w:rPr>
        <w:t>13/02/2012.</w:t>
      </w:r>
    </w:p>
    <w:p w:rsidR="00834A7A" w:rsidRPr="00454F63" w:rsidRDefault="00834A7A" w:rsidP="00834A7A">
      <w:pPr>
        <w:jc w:val="center"/>
        <w:rPr>
          <w:rFonts w:ascii="Times New Roman" w:hAnsi="Times New Roman" w:cs="Times New Roman"/>
          <w:b/>
          <w:sz w:val="24"/>
          <w:szCs w:val="24"/>
        </w:rPr>
      </w:pPr>
    </w:p>
    <w:p w:rsidR="00064010" w:rsidRPr="00834A7A" w:rsidRDefault="00834A7A" w:rsidP="00834A7A">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78720" behindDoc="1" locked="0" layoutInCell="1" allowOverlap="1">
            <wp:simplePos x="0" y="0"/>
            <wp:positionH relativeFrom="column">
              <wp:posOffset>2532380</wp:posOffset>
            </wp:positionH>
            <wp:positionV relativeFrom="paragraph">
              <wp:posOffset>71755</wp:posOffset>
            </wp:positionV>
            <wp:extent cx="3148965" cy="2190115"/>
            <wp:effectExtent l="19050" t="0" r="0" b="0"/>
            <wp:wrapTight wrapText="bothSides">
              <wp:wrapPolygon edited="0">
                <wp:start x="-131" y="0"/>
                <wp:lineTo x="-131" y="21418"/>
                <wp:lineTo x="21561" y="21418"/>
                <wp:lineTo x="21561" y="0"/>
                <wp:lineTo x="-131" y="0"/>
              </wp:wrapPolygon>
            </wp:wrapTight>
            <wp:docPr id="20" name="Imagen 4" desc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to"/>
                    <pic:cNvPicPr>
                      <a:picLocks noChangeAspect="1" noChangeArrowheads="1"/>
                    </pic:cNvPicPr>
                  </pic:nvPicPr>
                  <pic:blipFill>
                    <a:blip r:embed="rId21" cstate="print"/>
                    <a:srcRect b="13568"/>
                    <a:stretch>
                      <a:fillRect/>
                    </a:stretch>
                  </pic:blipFill>
                  <pic:spPr bwMode="auto">
                    <a:xfrm>
                      <a:off x="0" y="0"/>
                      <a:ext cx="3148965" cy="2190115"/>
                    </a:xfrm>
                    <a:prstGeom prst="rect">
                      <a:avLst/>
                    </a:prstGeom>
                    <a:noFill/>
                    <a:ln w="9525">
                      <a:noFill/>
                      <a:miter lim="800000"/>
                      <a:headEnd/>
                      <a:tailEnd/>
                    </a:ln>
                  </pic:spPr>
                </pic:pic>
              </a:graphicData>
            </a:graphic>
          </wp:anchor>
        </w:drawing>
      </w:r>
      <w:r w:rsidR="00064010" w:rsidRPr="00834A7A">
        <w:rPr>
          <w:rFonts w:ascii="Times New Roman" w:hAnsi="Times New Roman" w:cs="Times New Roman"/>
          <w:sz w:val="24"/>
          <w:szCs w:val="24"/>
        </w:rPr>
        <w:t xml:space="preserve">Uno de nuestros mayores logros esta en realizar aportes a las principales fuerzas de seguridad que son las que más violan los derechos de la población trans. Así se logro capacitar a la policía nacional de la provincia del Guayas   </w:t>
      </w:r>
    </w:p>
    <w:p w:rsidR="00D4514D" w:rsidRPr="00454F63" w:rsidRDefault="006068B7" w:rsidP="00D4514D">
      <w:pPr>
        <w:jc w:val="both"/>
        <w:rPr>
          <w:rFonts w:ascii="Times New Roman" w:hAnsi="Times New Roman" w:cs="Times New Roman"/>
          <w:sz w:val="24"/>
          <w:szCs w:val="24"/>
        </w:rPr>
      </w:pPr>
      <w:r w:rsidRPr="00454F63">
        <w:rPr>
          <w:rFonts w:ascii="Times New Roman" w:hAnsi="Times New Roman" w:cs="Times New Roman"/>
          <w:sz w:val="24"/>
          <w:szCs w:val="24"/>
        </w:rPr>
        <w:t>Sin duda este es uno de los logros más loables y que hay que destacar nuestra organización logro acuerdos con la policía nacional para la capacitación de su cuerpo de seguridad en temáticas de orientación sexual  e identidad de género con el fin de que la policía conozca la realidad de la población TILGB, como estos vulneran sus derechos</w:t>
      </w:r>
      <w:r w:rsidR="00D4514D" w:rsidRPr="00454F63">
        <w:rPr>
          <w:rFonts w:ascii="Times New Roman" w:hAnsi="Times New Roman" w:cs="Times New Roman"/>
          <w:sz w:val="24"/>
          <w:szCs w:val="24"/>
        </w:rPr>
        <w:t>.</w:t>
      </w:r>
    </w:p>
    <w:p w:rsidR="006068B7" w:rsidRPr="00454F63" w:rsidRDefault="00D4514D" w:rsidP="00D4514D">
      <w:pPr>
        <w:jc w:val="both"/>
        <w:rPr>
          <w:rFonts w:ascii="Times New Roman" w:hAnsi="Times New Roman" w:cs="Times New Roman"/>
          <w:sz w:val="24"/>
          <w:szCs w:val="24"/>
        </w:rPr>
      </w:pPr>
      <w:r w:rsidRPr="00454F63">
        <w:rPr>
          <w:rFonts w:ascii="Times New Roman" w:hAnsi="Times New Roman" w:cs="Times New Roman"/>
          <w:sz w:val="24"/>
          <w:szCs w:val="24"/>
        </w:rPr>
        <w:t>N</w:t>
      </w:r>
      <w:r w:rsidR="006068B7" w:rsidRPr="00454F63">
        <w:rPr>
          <w:rFonts w:ascii="Times New Roman" w:hAnsi="Times New Roman" w:cs="Times New Roman"/>
          <w:sz w:val="24"/>
          <w:szCs w:val="24"/>
        </w:rPr>
        <w:t>uestra finalidad que todas y todos TILBG reciban un trato humano sin represión ni discriminación de parte del ente gubernamental que nos presta seguridad a la ciudadanía en general</w:t>
      </w:r>
      <w:r w:rsidRPr="00454F63">
        <w:rPr>
          <w:rFonts w:ascii="Times New Roman" w:hAnsi="Times New Roman" w:cs="Times New Roman"/>
          <w:sz w:val="24"/>
          <w:szCs w:val="24"/>
        </w:rPr>
        <w:t xml:space="preserve"> estas capacitaciones se desarrollaron durante todo el año.</w:t>
      </w:r>
    </w:p>
    <w:p w:rsidR="006068B7" w:rsidRPr="00454F63" w:rsidRDefault="006068B7" w:rsidP="00064010">
      <w:pPr>
        <w:rPr>
          <w:rFonts w:ascii="Times New Roman" w:hAnsi="Times New Roman" w:cs="Times New Roman"/>
          <w:b/>
          <w:sz w:val="24"/>
          <w:szCs w:val="24"/>
        </w:rPr>
      </w:pPr>
    </w:p>
    <w:p w:rsidR="00AF7E12" w:rsidRPr="00454F63" w:rsidRDefault="00AF7E12" w:rsidP="00AF7E12">
      <w:pPr>
        <w:jc w:val="center"/>
        <w:rPr>
          <w:rFonts w:ascii="Times New Roman" w:hAnsi="Times New Roman" w:cs="Times New Roman"/>
          <w:b/>
          <w:sz w:val="24"/>
          <w:szCs w:val="24"/>
        </w:rPr>
      </w:pPr>
      <w:r w:rsidRPr="00454F63">
        <w:rPr>
          <w:rFonts w:ascii="Times New Roman" w:hAnsi="Times New Roman" w:cs="Times New Roman"/>
          <w:b/>
          <w:sz w:val="24"/>
          <w:szCs w:val="24"/>
        </w:rPr>
        <w:t>Mayo del 2012</w:t>
      </w:r>
    </w:p>
    <w:p w:rsidR="00AF7E12" w:rsidRPr="00454F63" w:rsidRDefault="00AF7E12" w:rsidP="00AF7E12">
      <w:pPr>
        <w:jc w:val="center"/>
        <w:rPr>
          <w:rFonts w:ascii="Times New Roman" w:hAnsi="Times New Roman" w:cs="Times New Roman"/>
          <w:b/>
          <w:sz w:val="24"/>
          <w:szCs w:val="24"/>
        </w:rPr>
      </w:pPr>
      <w:r w:rsidRPr="00454F63">
        <w:rPr>
          <w:rFonts w:ascii="Times New Roman" w:hAnsi="Times New Roman" w:cs="Times New Roman"/>
          <w:b/>
          <w:sz w:val="24"/>
          <w:szCs w:val="24"/>
        </w:rPr>
        <w:t>Como acto de rechazo a las diversas clases de fobia en contra de la orientación sexual e identidad de género</w:t>
      </w:r>
      <w:r w:rsidR="00E9754C">
        <w:rPr>
          <w:rFonts w:ascii="Times New Roman" w:hAnsi="Times New Roman" w:cs="Times New Roman"/>
          <w:b/>
          <w:sz w:val="24"/>
          <w:szCs w:val="24"/>
        </w:rPr>
        <w:t xml:space="preserve"> S</w:t>
      </w:r>
      <w:r w:rsidRPr="00454F63">
        <w:rPr>
          <w:rFonts w:ascii="Times New Roman" w:hAnsi="Times New Roman" w:cs="Times New Roman"/>
          <w:b/>
          <w:sz w:val="24"/>
          <w:szCs w:val="24"/>
        </w:rPr>
        <w:t xml:space="preserve">ilueta X </w:t>
      </w:r>
      <w:r w:rsidR="00E9754C">
        <w:rPr>
          <w:rFonts w:ascii="Times New Roman" w:hAnsi="Times New Roman" w:cs="Times New Roman"/>
          <w:b/>
          <w:sz w:val="24"/>
          <w:szCs w:val="24"/>
        </w:rPr>
        <w:t>realiz</w:t>
      </w:r>
      <w:r w:rsidRPr="00454F63">
        <w:rPr>
          <w:rFonts w:ascii="Times New Roman" w:hAnsi="Times New Roman" w:cs="Times New Roman"/>
          <w:b/>
          <w:sz w:val="24"/>
          <w:szCs w:val="24"/>
        </w:rPr>
        <w:t>o una actividad de beso público 02/05/2012.</w:t>
      </w:r>
    </w:p>
    <w:p w:rsidR="00AF7E12" w:rsidRPr="00454F63" w:rsidRDefault="00B6608A" w:rsidP="00AF7E12">
      <w:pPr>
        <w:jc w:val="center"/>
        <w:rPr>
          <w:rFonts w:ascii="Times New Roman" w:hAnsi="Times New Roman" w:cs="Times New Roman"/>
          <w:b/>
          <w:sz w:val="24"/>
          <w:szCs w:val="24"/>
        </w:rPr>
      </w:pPr>
      <w:r>
        <w:rPr>
          <w:rFonts w:ascii="Times New Roman" w:hAnsi="Times New Roman" w:cs="Times New Roman"/>
          <w:b/>
          <w:noProof/>
          <w:sz w:val="24"/>
          <w:szCs w:val="24"/>
          <w:lang w:eastAsia="es-ES"/>
        </w:rPr>
        <w:drawing>
          <wp:anchor distT="0" distB="0" distL="114300" distR="114300" simplePos="0" relativeHeight="251688960" behindDoc="1" locked="0" layoutInCell="1" allowOverlap="1">
            <wp:simplePos x="0" y="0"/>
            <wp:positionH relativeFrom="column">
              <wp:posOffset>3244850</wp:posOffset>
            </wp:positionH>
            <wp:positionV relativeFrom="paragraph">
              <wp:posOffset>170815</wp:posOffset>
            </wp:positionV>
            <wp:extent cx="2430780" cy="1753870"/>
            <wp:effectExtent l="19050" t="0" r="7620" b="0"/>
            <wp:wrapTight wrapText="bothSides">
              <wp:wrapPolygon edited="0">
                <wp:start x="-169" y="0"/>
                <wp:lineTo x="-169" y="21350"/>
                <wp:lineTo x="21668" y="21350"/>
                <wp:lineTo x="21668" y="0"/>
                <wp:lineTo x="-169" y="0"/>
              </wp:wrapPolygon>
            </wp:wrapTight>
            <wp:docPr id="22" name="Imagen 4" descr="http://siluetax.files.wordpress.com/2012/05/besorespuestalgbtifobia2012.jpg?w=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luetax.files.wordpress.com/2012/05/besorespuestalgbtifobia2012.jpg?w=470"/>
                    <pic:cNvPicPr>
                      <a:picLocks noChangeAspect="1" noChangeArrowheads="1"/>
                    </pic:cNvPicPr>
                  </pic:nvPicPr>
                  <pic:blipFill>
                    <a:blip r:embed="rId22" cstate="print"/>
                    <a:srcRect/>
                    <a:stretch>
                      <a:fillRect/>
                    </a:stretch>
                  </pic:blipFill>
                  <pic:spPr bwMode="auto">
                    <a:xfrm>
                      <a:off x="0" y="0"/>
                      <a:ext cx="2430780" cy="1753870"/>
                    </a:xfrm>
                    <a:prstGeom prst="rect">
                      <a:avLst/>
                    </a:prstGeom>
                    <a:noFill/>
                    <a:ln w="9525">
                      <a:noFill/>
                      <a:miter lim="800000"/>
                      <a:headEnd/>
                      <a:tailEnd/>
                    </a:ln>
                  </pic:spPr>
                </pic:pic>
              </a:graphicData>
            </a:graphic>
          </wp:anchor>
        </w:drawing>
      </w:r>
    </w:p>
    <w:p w:rsidR="00AF7E12" w:rsidRDefault="00AF7E12" w:rsidP="00B6608A">
      <w:pPr>
        <w:jc w:val="both"/>
        <w:rPr>
          <w:rFonts w:ascii="Times New Roman" w:hAnsi="Times New Roman" w:cs="Times New Roman"/>
          <w:sz w:val="24"/>
          <w:szCs w:val="24"/>
        </w:rPr>
      </w:pPr>
      <w:r w:rsidRPr="00454F63">
        <w:rPr>
          <w:rFonts w:ascii="Times New Roman" w:hAnsi="Times New Roman" w:cs="Times New Roman"/>
          <w:sz w:val="24"/>
          <w:szCs w:val="24"/>
        </w:rPr>
        <w:t xml:space="preserve">Un beso publico así denominamos esta actividad que en conjunto con el grupo lésbico M&amp;M realizamos en rechazo a toda la oleada de noticias con contenido </w:t>
      </w:r>
      <w:proofErr w:type="spellStart"/>
      <w:r w:rsidRPr="00454F63">
        <w:rPr>
          <w:rFonts w:ascii="Times New Roman" w:hAnsi="Times New Roman" w:cs="Times New Roman"/>
          <w:sz w:val="24"/>
          <w:szCs w:val="24"/>
        </w:rPr>
        <w:t>TILGBfobico</w:t>
      </w:r>
      <w:proofErr w:type="spellEnd"/>
      <w:r w:rsidRPr="00454F63">
        <w:rPr>
          <w:rFonts w:ascii="Times New Roman" w:hAnsi="Times New Roman" w:cs="Times New Roman"/>
          <w:sz w:val="24"/>
          <w:szCs w:val="24"/>
        </w:rPr>
        <w:t xml:space="preserve"> que </w:t>
      </w:r>
      <w:proofErr w:type="spellStart"/>
      <w:r w:rsidRPr="00454F63">
        <w:rPr>
          <w:rFonts w:ascii="Times New Roman" w:hAnsi="Times New Roman" w:cs="Times New Roman"/>
          <w:sz w:val="24"/>
          <w:szCs w:val="24"/>
        </w:rPr>
        <w:t>a</w:t>
      </w:r>
      <w:proofErr w:type="spellEnd"/>
      <w:r w:rsidRPr="00454F63">
        <w:rPr>
          <w:rFonts w:ascii="Times New Roman" w:hAnsi="Times New Roman" w:cs="Times New Roman"/>
          <w:sz w:val="24"/>
          <w:szCs w:val="24"/>
        </w:rPr>
        <w:t xml:space="preserve"> sonado en nuestro país, y para celebrar el </w:t>
      </w:r>
      <w:proofErr w:type="spellStart"/>
      <w:r w:rsidRPr="00454F63">
        <w:rPr>
          <w:rFonts w:ascii="Times New Roman" w:hAnsi="Times New Roman" w:cs="Times New Roman"/>
          <w:sz w:val="24"/>
          <w:szCs w:val="24"/>
        </w:rPr>
        <w:t>dia</w:t>
      </w:r>
      <w:proofErr w:type="spellEnd"/>
      <w:r w:rsidRPr="00454F63">
        <w:rPr>
          <w:rFonts w:ascii="Times New Roman" w:hAnsi="Times New Roman" w:cs="Times New Roman"/>
          <w:sz w:val="24"/>
          <w:szCs w:val="24"/>
        </w:rPr>
        <w:t xml:space="preserve"> de la no </w:t>
      </w:r>
      <w:r w:rsidR="00E9754C" w:rsidRPr="00454F63">
        <w:rPr>
          <w:rFonts w:ascii="Times New Roman" w:hAnsi="Times New Roman" w:cs="Times New Roman"/>
          <w:sz w:val="24"/>
          <w:szCs w:val="24"/>
        </w:rPr>
        <w:t>homofobia. También</w:t>
      </w:r>
      <w:r w:rsidRPr="00454F63">
        <w:rPr>
          <w:rFonts w:ascii="Times New Roman" w:hAnsi="Times New Roman" w:cs="Times New Roman"/>
          <w:sz w:val="24"/>
          <w:szCs w:val="24"/>
        </w:rPr>
        <w:t xml:space="preserve"> por el rechazo a las clínicas de </w:t>
      </w:r>
      <w:proofErr w:type="spellStart"/>
      <w:r w:rsidRPr="00454F63">
        <w:rPr>
          <w:rFonts w:ascii="Times New Roman" w:hAnsi="Times New Roman" w:cs="Times New Roman"/>
          <w:sz w:val="24"/>
          <w:szCs w:val="24"/>
        </w:rPr>
        <w:t>deshomosexualizacion</w:t>
      </w:r>
      <w:proofErr w:type="spellEnd"/>
      <w:r w:rsidRPr="00454F63">
        <w:rPr>
          <w:rFonts w:ascii="Times New Roman" w:hAnsi="Times New Roman" w:cs="Times New Roman"/>
          <w:sz w:val="24"/>
          <w:szCs w:val="24"/>
        </w:rPr>
        <w:t xml:space="preserve"> que últimamente han salido a la luz pública pero que ya existían tiempo atrás  este evento fue abierto a todo publico sean homosexuales </w:t>
      </w:r>
      <w:proofErr w:type="spellStart"/>
      <w:r w:rsidRPr="00454F63">
        <w:rPr>
          <w:rFonts w:ascii="Times New Roman" w:hAnsi="Times New Roman" w:cs="Times New Roman"/>
          <w:sz w:val="24"/>
          <w:szCs w:val="24"/>
        </w:rPr>
        <w:t>u</w:t>
      </w:r>
      <w:proofErr w:type="spellEnd"/>
      <w:r w:rsidRPr="00454F63">
        <w:rPr>
          <w:rFonts w:ascii="Times New Roman" w:hAnsi="Times New Roman" w:cs="Times New Roman"/>
          <w:sz w:val="24"/>
          <w:szCs w:val="24"/>
        </w:rPr>
        <w:t xml:space="preserve"> heterosexuales.</w:t>
      </w:r>
    </w:p>
    <w:p w:rsidR="009A4038" w:rsidRDefault="00E70A0B" w:rsidP="009A4038">
      <w:pPr>
        <w:pStyle w:val="NormalWeb"/>
        <w:jc w:val="both"/>
      </w:pPr>
      <w:r>
        <w:rPr>
          <w:noProof/>
        </w:rPr>
        <w:lastRenderedPageBreak/>
        <w:drawing>
          <wp:anchor distT="0" distB="0" distL="114300" distR="114300" simplePos="0" relativeHeight="251691008" behindDoc="1" locked="0" layoutInCell="1" allowOverlap="1">
            <wp:simplePos x="0" y="0"/>
            <wp:positionH relativeFrom="column">
              <wp:posOffset>-125730</wp:posOffset>
            </wp:positionH>
            <wp:positionV relativeFrom="paragraph">
              <wp:posOffset>-60325</wp:posOffset>
            </wp:positionV>
            <wp:extent cx="2938145" cy="1955800"/>
            <wp:effectExtent l="19050" t="0" r="0" b="0"/>
            <wp:wrapTight wrapText="bothSides">
              <wp:wrapPolygon edited="0">
                <wp:start x="-140" y="0"/>
                <wp:lineTo x="-140" y="21460"/>
                <wp:lineTo x="21567" y="21460"/>
                <wp:lineTo x="21567" y="0"/>
                <wp:lineTo x="-140" y="0"/>
              </wp:wrapPolygon>
            </wp:wrapTight>
            <wp:docPr id="27" name="Imagen 10" descr="http://expreso.ec/expreso/funciones/binario/imagen.aspx?idart=3325051&amp;idcat=19308&amp;idcon=8358596&amp;resolucion=1&amp;tip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expreso.ec/expreso/funciones/binario/imagen.aspx?idart=3325051&amp;idcat=19308&amp;idcon=8358596&amp;resolucion=1&amp;tipo=2"/>
                    <pic:cNvPicPr>
                      <a:picLocks noChangeAspect="1" noChangeArrowheads="1"/>
                    </pic:cNvPicPr>
                  </pic:nvPicPr>
                  <pic:blipFill>
                    <a:blip r:embed="rId23" cstate="print"/>
                    <a:srcRect/>
                    <a:stretch>
                      <a:fillRect/>
                    </a:stretch>
                  </pic:blipFill>
                  <pic:spPr bwMode="auto">
                    <a:xfrm>
                      <a:off x="0" y="0"/>
                      <a:ext cx="2938145" cy="1955800"/>
                    </a:xfrm>
                    <a:prstGeom prst="rect">
                      <a:avLst/>
                    </a:prstGeom>
                    <a:noFill/>
                    <a:ln w="9525">
                      <a:noFill/>
                      <a:miter lim="800000"/>
                      <a:headEnd/>
                      <a:tailEnd/>
                    </a:ln>
                  </pic:spPr>
                </pic:pic>
              </a:graphicData>
            </a:graphic>
          </wp:anchor>
        </w:drawing>
      </w:r>
      <w:proofErr w:type="spellStart"/>
      <w:r>
        <w:t>Tambien</w:t>
      </w:r>
      <w:proofErr w:type="spellEnd"/>
      <w:r>
        <w:t xml:space="preserve"> se realizo un cine foro y</w:t>
      </w:r>
      <w:r w:rsidR="009A4038">
        <w:t xml:space="preserve"> en varios horarios, habrá una serie de funciones de cine en el MAAC con temáticas relacionadas con el tema de la homosexualidad y la homofobia.</w:t>
      </w:r>
    </w:p>
    <w:p w:rsidR="00E70A0B" w:rsidRDefault="00E70A0B" w:rsidP="009A4038">
      <w:pPr>
        <w:pStyle w:val="NormalWeb"/>
        <w:jc w:val="both"/>
      </w:pPr>
    </w:p>
    <w:p w:rsidR="009A4038" w:rsidRDefault="009A4038" w:rsidP="009A4038">
      <w:pPr>
        <w:pStyle w:val="NormalWeb"/>
        <w:jc w:val="both"/>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9A4038" w:rsidRDefault="009A4038" w:rsidP="00AF7E12">
      <w:pPr>
        <w:rPr>
          <w:rFonts w:ascii="Times New Roman" w:hAnsi="Times New Roman" w:cs="Times New Roman"/>
          <w:sz w:val="24"/>
          <w:szCs w:val="24"/>
        </w:rPr>
      </w:pPr>
    </w:p>
    <w:p w:rsidR="004936F3" w:rsidRPr="00CB1B14" w:rsidRDefault="004936F3" w:rsidP="004936F3">
      <w:pPr>
        <w:jc w:val="right"/>
        <w:rPr>
          <w:rFonts w:ascii="Times New Roman" w:hAnsi="Times New Roman" w:cs="Times New Roman"/>
          <w:b/>
          <w:sz w:val="24"/>
          <w:szCs w:val="24"/>
          <w:u w:val="single"/>
        </w:rPr>
      </w:pPr>
      <w:r>
        <w:rPr>
          <w:rFonts w:ascii="Times New Roman" w:hAnsi="Times New Roman" w:cs="Times New Roman"/>
          <w:b/>
          <w:sz w:val="24"/>
          <w:szCs w:val="24"/>
          <w:highlight w:val="yellow"/>
          <w:u w:val="single"/>
        </w:rPr>
        <w:lastRenderedPageBreak/>
        <w:t>7</w:t>
      </w:r>
      <w:r w:rsidRPr="00CB1B14">
        <w:rPr>
          <w:rFonts w:ascii="Times New Roman" w:hAnsi="Times New Roman" w:cs="Times New Roman"/>
          <w:b/>
          <w:sz w:val="24"/>
          <w:szCs w:val="24"/>
          <w:highlight w:val="yellow"/>
          <w:u w:val="single"/>
        </w:rPr>
        <w:t xml:space="preserve">.-  </w:t>
      </w:r>
      <w:r w:rsidR="00AF7E12">
        <w:rPr>
          <w:rFonts w:ascii="Times New Roman" w:hAnsi="Times New Roman" w:cs="Times New Roman"/>
          <w:b/>
          <w:sz w:val="24"/>
          <w:szCs w:val="24"/>
          <w:highlight w:val="yellow"/>
          <w:u w:val="single"/>
        </w:rPr>
        <w:t>INCIDENCIA POLITICA</w:t>
      </w:r>
    </w:p>
    <w:p w:rsidR="004936F3" w:rsidRPr="00454F63" w:rsidRDefault="004936F3" w:rsidP="00DC78E8">
      <w:pPr>
        <w:jc w:val="center"/>
        <w:rPr>
          <w:rFonts w:ascii="Times New Roman" w:hAnsi="Times New Roman" w:cs="Times New Roman"/>
          <w:b/>
          <w:sz w:val="24"/>
          <w:szCs w:val="24"/>
        </w:rPr>
      </w:pPr>
    </w:p>
    <w:p w:rsidR="00EB3676" w:rsidRPr="00454F63" w:rsidRDefault="00EB3676" w:rsidP="00DC78E8">
      <w:pPr>
        <w:jc w:val="center"/>
        <w:rPr>
          <w:rFonts w:ascii="Times New Roman" w:hAnsi="Times New Roman" w:cs="Times New Roman"/>
          <w:b/>
          <w:sz w:val="24"/>
          <w:szCs w:val="24"/>
        </w:rPr>
      </w:pPr>
      <w:r w:rsidRPr="00454F63">
        <w:rPr>
          <w:rFonts w:ascii="Times New Roman" w:hAnsi="Times New Roman" w:cs="Times New Roman"/>
          <w:b/>
          <w:sz w:val="24"/>
          <w:szCs w:val="24"/>
        </w:rPr>
        <w:t xml:space="preserve">Silueta X destaca su labor como estratega de comunicación en diversos ámbitos como parte de veeduría ciudadana </w:t>
      </w:r>
      <w:r w:rsidR="00C75806" w:rsidRPr="00454F63">
        <w:rPr>
          <w:rFonts w:ascii="Times New Roman" w:hAnsi="Times New Roman" w:cs="Times New Roman"/>
          <w:b/>
          <w:sz w:val="24"/>
          <w:szCs w:val="24"/>
        </w:rPr>
        <w:t>así</w:t>
      </w:r>
      <w:r w:rsidRPr="00454F63">
        <w:rPr>
          <w:rFonts w:ascii="Times New Roman" w:hAnsi="Times New Roman" w:cs="Times New Roman"/>
          <w:b/>
          <w:sz w:val="24"/>
          <w:szCs w:val="24"/>
        </w:rPr>
        <w:t xml:space="preserve"> como capacita</w:t>
      </w:r>
      <w:r w:rsidR="003D27AB" w:rsidRPr="00454F63">
        <w:rPr>
          <w:rFonts w:ascii="Times New Roman" w:hAnsi="Times New Roman" w:cs="Times New Roman"/>
          <w:b/>
          <w:sz w:val="24"/>
          <w:szCs w:val="24"/>
        </w:rPr>
        <w:t>r</w:t>
      </w:r>
      <w:r w:rsidRPr="00454F63">
        <w:rPr>
          <w:rFonts w:ascii="Times New Roman" w:hAnsi="Times New Roman" w:cs="Times New Roman"/>
          <w:b/>
          <w:sz w:val="24"/>
          <w:szCs w:val="24"/>
        </w:rPr>
        <w:t xml:space="preserve"> a entidades públicas ,  19/03/2012.</w:t>
      </w:r>
      <w:r w:rsidR="006C20E4" w:rsidRPr="00454F63">
        <w:rPr>
          <w:rFonts w:ascii="Times New Roman" w:hAnsi="Times New Roman" w:cs="Times New Roman"/>
          <w:b/>
          <w:noProof/>
          <w:sz w:val="24"/>
          <w:szCs w:val="24"/>
          <w:lang w:eastAsia="es-ES"/>
        </w:rPr>
        <w:t xml:space="preserve"> </w:t>
      </w:r>
    </w:p>
    <w:p w:rsidR="00CA7E2C" w:rsidRPr="00454F63" w:rsidRDefault="004936F3" w:rsidP="00114DD6">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64384" behindDoc="1" locked="0" layoutInCell="1" allowOverlap="1">
            <wp:simplePos x="0" y="0"/>
            <wp:positionH relativeFrom="column">
              <wp:posOffset>2734310</wp:posOffset>
            </wp:positionH>
            <wp:positionV relativeFrom="paragraph">
              <wp:posOffset>146050</wp:posOffset>
            </wp:positionV>
            <wp:extent cx="2645410" cy="2062480"/>
            <wp:effectExtent l="19050" t="0" r="2540" b="0"/>
            <wp:wrapTight wrapText="bothSides">
              <wp:wrapPolygon edited="0">
                <wp:start x="-156" y="0"/>
                <wp:lineTo x="-156" y="21347"/>
                <wp:lineTo x="21621" y="21347"/>
                <wp:lineTo x="21621" y="0"/>
                <wp:lineTo x="-156" y="0"/>
              </wp:wrapPolygon>
            </wp:wrapTight>
            <wp:docPr id="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srcRect l="37955" t="25265" r="46191" b="53898"/>
                    <a:stretch>
                      <a:fillRect/>
                    </a:stretch>
                  </pic:blipFill>
                  <pic:spPr bwMode="auto">
                    <a:xfrm>
                      <a:off x="0" y="0"/>
                      <a:ext cx="2645410" cy="2062480"/>
                    </a:xfrm>
                    <a:prstGeom prst="rect">
                      <a:avLst/>
                    </a:prstGeom>
                    <a:noFill/>
                    <a:ln w="9525">
                      <a:noFill/>
                      <a:miter lim="800000"/>
                      <a:headEnd/>
                      <a:tailEnd/>
                    </a:ln>
                  </pic:spPr>
                </pic:pic>
              </a:graphicData>
            </a:graphic>
          </wp:anchor>
        </w:drawing>
      </w:r>
    </w:p>
    <w:p w:rsidR="006831D3" w:rsidRPr="00454F63" w:rsidRDefault="003D27AB" w:rsidP="00114DD6">
      <w:pPr>
        <w:jc w:val="both"/>
        <w:rPr>
          <w:rFonts w:ascii="Times New Roman" w:hAnsi="Times New Roman" w:cs="Times New Roman"/>
          <w:sz w:val="24"/>
          <w:szCs w:val="24"/>
        </w:rPr>
      </w:pPr>
      <w:r w:rsidRPr="00454F63">
        <w:rPr>
          <w:rFonts w:ascii="Times New Roman" w:hAnsi="Times New Roman" w:cs="Times New Roman"/>
          <w:sz w:val="24"/>
          <w:szCs w:val="24"/>
        </w:rPr>
        <w:t xml:space="preserve">La labor de silueta X </w:t>
      </w:r>
      <w:r w:rsidR="008C0D1F" w:rsidRPr="00454F63">
        <w:rPr>
          <w:rFonts w:ascii="Times New Roman" w:hAnsi="Times New Roman" w:cs="Times New Roman"/>
          <w:sz w:val="24"/>
          <w:szCs w:val="24"/>
        </w:rPr>
        <w:t xml:space="preserve">en pro de los DDHH </w:t>
      </w:r>
      <w:r w:rsidRPr="00454F63">
        <w:rPr>
          <w:rFonts w:ascii="Times New Roman" w:hAnsi="Times New Roman" w:cs="Times New Roman"/>
          <w:sz w:val="24"/>
          <w:szCs w:val="24"/>
        </w:rPr>
        <w:t>la ha llevado a formar parte de diversos entes reguladores</w:t>
      </w:r>
      <w:r w:rsidR="008C0D1F" w:rsidRPr="00454F63">
        <w:rPr>
          <w:rFonts w:ascii="Times New Roman" w:hAnsi="Times New Roman" w:cs="Times New Roman"/>
          <w:sz w:val="24"/>
          <w:szCs w:val="24"/>
        </w:rPr>
        <w:t xml:space="preserve"> que promueven</w:t>
      </w:r>
      <w:r w:rsidRPr="00454F63">
        <w:rPr>
          <w:rFonts w:ascii="Times New Roman" w:hAnsi="Times New Roman" w:cs="Times New Roman"/>
          <w:sz w:val="24"/>
          <w:szCs w:val="24"/>
        </w:rPr>
        <w:t xml:space="preserve"> </w:t>
      </w:r>
      <w:r w:rsidR="008C0D1F" w:rsidRPr="00454F63">
        <w:rPr>
          <w:rFonts w:ascii="Times New Roman" w:hAnsi="Times New Roman" w:cs="Times New Roman"/>
          <w:sz w:val="24"/>
          <w:szCs w:val="24"/>
        </w:rPr>
        <w:t>el cumplimiento de todo proceso que vele la seguridad del ciudadano, así hemos participado en veedurías</w:t>
      </w:r>
      <w:r w:rsidR="00CA7E2C" w:rsidRPr="00454F63">
        <w:rPr>
          <w:rFonts w:ascii="Times New Roman" w:hAnsi="Times New Roman" w:cs="Times New Roman"/>
          <w:sz w:val="24"/>
          <w:szCs w:val="24"/>
        </w:rPr>
        <w:t>,</w:t>
      </w:r>
      <w:r w:rsidRPr="00454F63">
        <w:rPr>
          <w:rFonts w:ascii="Times New Roman" w:hAnsi="Times New Roman" w:cs="Times New Roman"/>
          <w:sz w:val="24"/>
          <w:szCs w:val="24"/>
        </w:rPr>
        <w:t xml:space="preserve"> </w:t>
      </w:r>
      <w:r w:rsidR="00CA7E2C" w:rsidRPr="00454F63">
        <w:rPr>
          <w:rFonts w:ascii="Times New Roman" w:hAnsi="Times New Roman" w:cs="Times New Roman"/>
          <w:sz w:val="24"/>
          <w:szCs w:val="24"/>
        </w:rPr>
        <w:t>c</w:t>
      </w:r>
      <w:r w:rsidRPr="00454F63">
        <w:rPr>
          <w:rFonts w:ascii="Times New Roman" w:hAnsi="Times New Roman" w:cs="Times New Roman"/>
          <w:sz w:val="24"/>
          <w:szCs w:val="24"/>
        </w:rPr>
        <w:t>apacitaciones en cooperación con otras entidades</w:t>
      </w:r>
      <w:r w:rsidR="00CA7E2C" w:rsidRPr="00454F63">
        <w:rPr>
          <w:rFonts w:ascii="Times New Roman" w:hAnsi="Times New Roman" w:cs="Times New Roman"/>
          <w:sz w:val="24"/>
          <w:szCs w:val="24"/>
        </w:rPr>
        <w:t xml:space="preserve"> donde nuestra organización ha sido la facilitadora en temas de derechos</w:t>
      </w:r>
      <w:r w:rsidR="00C200EE" w:rsidRPr="00454F63">
        <w:rPr>
          <w:rFonts w:ascii="Times New Roman" w:hAnsi="Times New Roman" w:cs="Times New Roman"/>
          <w:sz w:val="24"/>
          <w:szCs w:val="24"/>
        </w:rPr>
        <w:t xml:space="preserve">. </w:t>
      </w:r>
      <w:r w:rsidRPr="00454F63">
        <w:rPr>
          <w:rFonts w:ascii="Times New Roman" w:hAnsi="Times New Roman" w:cs="Times New Roman"/>
          <w:sz w:val="24"/>
          <w:szCs w:val="24"/>
        </w:rPr>
        <w:t xml:space="preserve"> </w:t>
      </w:r>
    </w:p>
    <w:p w:rsidR="00C75806" w:rsidRPr="00454F63" w:rsidRDefault="00C75806" w:rsidP="00114DD6">
      <w:pPr>
        <w:jc w:val="both"/>
        <w:rPr>
          <w:rFonts w:ascii="Times New Roman" w:hAnsi="Times New Roman" w:cs="Times New Roman"/>
          <w:b/>
          <w:sz w:val="24"/>
          <w:szCs w:val="24"/>
        </w:rPr>
      </w:pPr>
    </w:p>
    <w:p w:rsidR="00E70A0B" w:rsidRDefault="00E70A0B" w:rsidP="00DC78E8">
      <w:pPr>
        <w:jc w:val="center"/>
        <w:rPr>
          <w:rFonts w:ascii="Times New Roman" w:hAnsi="Times New Roman" w:cs="Times New Roman"/>
          <w:b/>
          <w:sz w:val="24"/>
          <w:szCs w:val="24"/>
        </w:rPr>
      </w:pPr>
    </w:p>
    <w:p w:rsidR="00335F57" w:rsidRPr="00454F63" w:rsidRDefault="00335F57" w:rsidP="00DC78E8">
      <w:pPr>
        <w:jc w:val="center"/>
        <w:rPr>
          <w:rFonts w:ascii="Times New Roman" w:hAnsi="Times New Roman" w:cs="Times New Roman"/>
          <w:b/>
          <w:sz w:val="24"/>
          <w:szCs w:val="24"/>
        </w:rPr>
      </w:pPr>
      <w:r w:rsidRPr="00454F63">
        <w:rPr>
          <w:rFonts w:ascii="Times New Roman" w:hAnsi="Times New Roman" w:cs="Times New Roman"/>
          <w:b/>
          <w:sz w:val="24"/>
          <w:szCs w:val="24"/>
        </w:rPr>
        <w:t>En la Asociación Silueta X se firmo el acta de constitución del observatorio GLBTI del Ecuador 26/03/2012.</w:t>
      </w:r>
    </w:p>
    <w:p w:rsidR="00FE1EE4" w:rsidRPr="00454F63" w:rsidRDefault="00D4514D" w:rsidP="00E31A3D">
      <w:pPr>
        <w:rPr>
          <w:rFonts w:ascii="Times New Roman" w:hAnsi="Times New Roman" w:cs="Times New Roman"/>
          <w:b/>
          <w:sz w:val="24"/>
          <w:szCs w:val="24"/>
        </w:rPr>
      </w:pPr>
      <w:r w:rsidRPr="00454F63">
        <w:rPr>
          <w:rFonts w:ascii="Times New Roman" w:hAnsi="Times New Roman" w:cs="Times New Roman"/>
          <w:b/>
          <w:noProof/>
          <w:sz w:val="24"/>
          <w:szCs w:val="24"/>
          <w:lang w:eastAsia="es-ES"/>
        </w:rPr>
        <w:drawing>
          <wp:anchor distT="0" distB="0" distL="114300" distR="114300" simplePos="0" relativeHeight="251666432" behindDoc="1" locked="0" layoutInCell="1" allowOverlap="1">
            <wp:simplePos x="0" y="0"/>
            <wp:positionH relativeFrom="column">
              <wp:posOffset>3670300</wp:posOffset>
            </wp:positionH>
            <wp:positionV relativeFrom="paragraph">
              <wp:posOffset>273050</wp:posOffset>
            </wp:positionV>
            <wp:extent cx="1918335" cy="1764665"/>
            <wp:effectExtent l="19050" t="0" r="5715" b="0"/>
            <wp:wrapTight wrapText="bothSides">
              <wp:wrapPolygon edited="0">
                <wp:start x="-214" y="0"/>
                <wp:lineTo x="-214" y="21452"/>
                <wp:lineTo x="21664" y="21452"/>
                <wp:lineTo x="21664" y="0"/>
                <wp:lineTo x="-214"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l="27800" t="14386" r="34991" b="7018"/>
                    <a:stretch>
                      <a:fillRect/>
                    </a:stretch>
                  </pic:blipFill>
                  <pic:spPr bwMode="auto">
                    <a:xfrm>
                      <a:off x="0" y="0"/>
                      <a:ext cx="1918335" cy="1764665"/>
                    </a:xfrm>
                    <a:prstGeom prst="rect">
                      <a:avLst/>
                    </a:prstGeom>
                    <a:noFill/>
                    <a:ln w="9525">
                      <a:noFill/>
                      <a:miter lim="800000"/>
                      <a:headEnd/>
                      <a:tailEnd/>
                    </a:ln>
                  </pic:spPr>
                </pic:pic>
              </a:graphicData>
            </a:graphic>
          </wp:anchor>
        </w:drawing>
      </w:r>
    </w:p>
    <w:p w:rsidR="00D4514D" w:rsidRPr="00454F63" w:rsidRDefault="004500DD" w:rsidP="004500DD">
      <w:pPr>
        <w:jc w:val="both"/>
        <w:rPr>
          <w:rFonts w:ascii="Times New Roman" w:hAnsi="Times New Roman" w:cs="Times New Roman"/>
          <w:sz w:val="24"/>
          <w:szCs w:val="24"/>
        </w:rPr>
      </w:pPr>
      <w:r w:rsidRPr="00454F63">
        <w:rPr>
          <w:rFonts w:ascii="Times New Roman" w:hAnsi="Times New Roman" w:cs="Times New Roman"/>
          <w:sz w:val="24"/>
          <w:szCs w:val="24"/>
        </w:rPr>
        <w:t xml:space="preserve">El 26 de Marzo se dio a conocer públicamente la constitución del observatorio LGBTI con el fin de velar y luchar contra la discriminación de todo y toda ciudadano y ciudadana que vulneren sus derechos esta acta se firmo en las instalaciones de nuestra Asociación evento el cual asistieron  varios grupos que en consonancia con nuestra visión seremos los encargados de que este observatorio funcione de manera eficaz </w:t>
      </w:r>
    </w:p>
    <w:p w:rsidR="00D4514D" w:rsidRDefault="00D4514D" w:rsidP="00E31A3D">
      <w:pPr>
        <w:rPr>
          <w:rFonts w:ascii="Times New Roman" w:hAnsi="Times New Roman" w:cs="Times New Roman"/>
          <w:b/>
          <w:sz w:val="24"/>
          <w:szCs w:val="24"/>
        </w:rPr>
      </w:pPr>
    </w:p>
    <w:p w:rsidR="00635033" w:rsidRDefault="00635033" w:rsidP="00E31A3D">
      <w:pPr>
        <w:rPr>
          <w:rFonts w:ascii="Times New Roman" w:hAnsi="Times New Roman" w:cs="Times New Roman"/>
          <w:b/>
          <w:sz w:val="24"/>
          <w:szCs w:val="24"/>
        </w:rPr>
      </w:pPr>
    </w:p>
    <w:p w:rsidR="00635033" w:rsidRDefault="00635033" w:rsidP="00E31A3D">
      <w:pPr>
        <w:rPr>
          <w:rFonts w:ascii="Times New Roman" w:hAnsi="Times New Roman" w:cs="Times New Roman"/>
          <w:b/>
          <w:sz w:val="24"/>
          <w:szCs w:val="24"/>
        </w:rPr>
      </w:pPr>
    </w:p>
    <w:p w:rsidR="00635033" w:rsidRDefault="00635033" w:rsidP="00E31A3D">
      <w:pPr>
        <w:rPr>
          <w:rFonts w:ascii="Times New Roman" w:hAnsi="Times New Roman" w:cs="Times New Roman"/>
          <w:b/>
          <w:sz w:val="24"/>
          <w:szCs w:val="24"/>
        </w:rPr>
      </w:pPr>
    </w:p>
    <w:p w:rsidR="00635033" w:rsidRDefault="00635033" w:rsidP="00E31A3D">
      <w:pPr>
        <w:rPr>
          <w:rFonts w:ascii="Times New Roman" w:hAnsi="Times New Roman" w:cs="Times New Roman"/>
          <w:b/>
          <w:sz w:val="24"/>
          <w:szCs w:val="24"/>
        </w:rPr>
      </w:pPr>
    </w:p>
    <w:p w:rsidR="00AF7E12" w:rsidRDefault="00AF7E12" w:rsidP="00E31A3D">
      <w:pPr>
        <w:rPr>
          <w:rFonts w:ascii="Times New Roman" w:hAnsi="Times New Roman" w:cs="Times New Roman"/>
          <w:b/>
          <w:sz w:val="24"/>
          <w:szCs w:val="24"/>
        </w:rPr>
      </w:pPr>
    </w:p>
    <w:p w:rsidR="00322055" w:rsidRPr="00454F63" w:rsidRDefault="00322055" w:rsidP="00DC78E8">
      <w:pPr>
        <w:jc w:val="center"/>
        <w:rPr>
          <w:rFonts w:ascii="Times New Roman" w:hAnsi="Times New Roman" w:cs="Times New Roman"/>
          <w:b/>
          <w:noProof/>
          <w:sz w:val="24"/>
          <w:szCs w:val="24"/>
          <w:lang w:eastAsia="es-ES"/>
        </w:rPr>
      </w:pPr>
      <w:r w:rsidRPr="00454F63">
        <w:rPr>
          <w:rFonts w:ascii="Times New Roman" w:hAnsi="Times New Roman" w:cs="Times New Roman"/>
          <w:b/>
          <w:sz w:val="24"/>
          <w:szCs w:val="24"/>
        </w:rPr>
        <w:lastRenderedPageBreak/>
        <w:t>Día del orgullo y la diversidad celebrado el sábado 30 de Junio, promovida por la alianza GLBTI</w:t>
      </w:r>
      <w:r w:rsidR="00403BAB" w:rsidRPr="00454F63">
        <w:rPr>
          <w:rFonts w:ascii="Times New Roman" w:hAnsi="Times New Roman" w:cs="Times New Roman"/>
          <w:b/>
          <w:sz w:val="24"/>
          <w:szCs w:val="24"/>
        </w:rPr>
        <w:t xml:space="preserve"> 30/06/2012.</w:t>
      </w:r>
    </w:p>
    <w:p w:rsidR="00031972" w:rsidRPr="00454F63" w:rsidRDefault="00031972" w:rsidP="00322055">
      <w:pPr>
        <w:rPr>
          <w:rFonts w:ascii="Times New Roman" w:hAnsi="Times New Roman" w:cs="Times New Roman"/>
          <w:b/>
          <w:noProof/>
          <w:sz w:val="24"/>
          <w:szCs w:val="24"/>
          <w:lang w:eastAsia="es-ES"/>
        </w:rPr>
      </w:pPr>
    </w:p>
    <w:p w:rsidR="00322055" w:rsidRPr="00454F63" w:rsidRDefault="00031972" w:rsidP="00031972">
      <w:pPr>
        <w:jc w:val="both"/>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69504" behindDoc="1" locked="0" layoutInCell="1" allowOverlap="1">
            <wp:simplePos x="0" y="0"/>
            <wp:positionH relativeFrom="column">
              <wp:posOffset>2981325</wp:posOffset>
            </wp:positionH>
            <wp:positionV relativeFrom="paragraph">
              <wp:posOffset>41910</wp:posOffset>
            </wp:positionV>
            <wp:extent cx="2360295" cy="1775460"/>
            <wp:effectExtent l="19050" t="0" r="1905" b="0"/>
            <wp:wrapTight wrapText="bothSides">
              <wp:wrapPolygon edited="0">
                <wp:start x="-174" y="0"/>
                <wp:lineTo x="-174" y="21322"/>
                <wp:lineTo x="21617" y="21322"/>
                <wp:lineTo x="21617" y="0"/>
                <wp:lineTo x="-174" y="0"/>
              </wp:wrapPolygon>
            </wp:wrapTight>
            <wp:docPr id="12" name="11 Imagen" desc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jpg"/>
                    <pic:cNvPicPr/>
                  </pic:nvPicPr>
                  <pic:blipFill>
                    <a:blip r:embed="rId26" cstate="print"/>
                    <a:stretch>
                      <a:fillRect/>
                    </a:stretch>
                  </pic:blipFill>
                  <pic:spPr>
                    <a:xfrm>
                      <a:off x="0" y="0"/>
                      <a:ext cx="2360295" cy="1775460"/>
                    </a:xfrm>
                    <a:prstGeom prst="rect">
                      <a:avLst/>
                    </a:prstGeom>
                  </pic:spPr>
                </pic:pic>
              </a:graphicData>
            </a:graphic>
          </wp:anchor>
        </w:drawing>
      </w:r>
      <w:r w:rsidR="00E73317" w:rsidRPr="00454F63">
        <w:rPr>
          <w:rFonts w:ascii="Times New Roman" w:hAnsi="Times New Roman" w:cs="Times New Roman"/>
          <w:noProof/>
          <w:sz w:val="24"/>
          <w:szCs w:val="24"/>
          <w:lang w:eastAsia="es-ES"/>
        </w:rPr>
        <w:t xml:space="preserve">El punto de partida </w:t>
      </w:r>
      <w:r w:rsidRPr="00454F63">
        <w:rPr>
          <w:rFonts w:ascii="Times New Roman" w:hAnsi="Times New Roman" w:cs="Times New Roman"/>
          <w:noProof/>
          <w:sz w:val="24"/>
          <w:szCs w:val="24"/>
          <w:lang w:eastAsia="es-ES"/>
        </w:rPr>
        <w:t>de para celebrar el dia del orgullo GLBTI en la ciudad de guayaquil es una de las mas reconocidas por los turistas asi se inicio en las calles de malecon y olmedo el recorrido de nuestra marcha que fue promovida por la Alianza Nacional GLTBI. El dia 30 de Junio evento al que se dieron cita toda persona sin importar su genero u orientacion sexual con la finalidad de respaldar este proceso de sensibilizacion a la diversidad de nuestra sociedad simpatizantes y personas que se identifican con nuestra lucha mostraron su apoyo a la mar</w:t>
      </w:r>
      <w:r w:rsidR="00E70A0B">
        <w:rPr>
          <w:rFonts w:ascii="Times New Roman" w:hAnsi="Times New Roman" w:cs="Times New Roman"/>
          <w:noProof/>
          <w:sz w:val="24"/>
          <w:szCs w:val="24"/>
          <w:lang w:eastAsia="es-ES"/>
        </w:rPr>
        <w:t>ch</w:t>
      </w:r>
      <w:r w:rsidRPr="00454F63">
        <w:rPr>
          <w:rFonts w:ascii="Times New Roman" w:hAnsi="Times New Roman" w:cs="Times New Roman"/>
          <w:noProof/>
          <w:sz w:val="24"/>
          <w:szCs w:val="24"/>
          <w:lang w:eastAsia="es-ES"/>
        </w:rPr>
        <w:t xml:space="preserve"> por el dia del orgullo a la diversidad sexual.</w:t>
      </w:r>
      <w:r w:rsidR="00E70A0B">
        <w:rPr>
          <w:rFonts w:ascii="Times New Roman" w:hAnsi="Times New Roman" w:cs="Times New Roman"/>
          <w:noProof/>
          <w:sz w:val="24"/>
          <w:szCs w:val="24"/>
          <w:lang w:eastAsia="es-ES"/>
        </w:rPr>
        <w:t xml:space="preserve"> enevento en la que Silueta X destaco su participacion.</w:t>
      </w:r>
      <w:r w:rsidRPr="00454F63">
        <w:rPr>
          <w:rFonts w:ascii="Times New Roman" w:hAnsi="Times New Roman" w:cs="Times New Roman"/>
          <w:noProof/>
          <w:sz w:val="24"/>
          <w:szCs w:val="24"/>
          <w:lang w:eastAsia="es-ES"/>
        </w:rPr>
        <w:t xml:space="preserve">   </w:t>
      </w:r>
    </w:p>
    <w:p w:rsidR="009911A6" w:rsidRPr="00454F63" w:rsidRDefault="009911A6" w:rsidP="00E31A3D">
      <w:pPr>
        <w:rPr>
          <w:rFonts w:ascii="Times New Roman" w:hAnsi="Times New Roman" w:cs="Times New Roman"/>
          <w:sz w:val="24"/>
          <w:szCs w:val="24"/>
        </w:rPr>
      </w:pPr>
    </w:p>
    <w:p w:rsidR="002463FE" w:rsidRPr="00454F63" w:rsidRDefault="00BE1FAC" w:rsidP="00DC78E8">
      <w:pPr>
        <w:jc w:val="center"/>
        <w:rPr>
          <w:rFonts w:ascii="Times New Roman" w:hAnsi="Times New Roman" w:cs="Times New Roman"/>
          <w:b/>
          <w:noProof/>
          <w:sz w:val="24"/>
          <w:szCs w:val="24"/>
          <w:lang w:eastAsia="es-ES"/>
        </w:rPr>
      </w:pPr>
      <w:r w:rsidRPr="00454F63">
        <w:rPr>
          <w:rFonts w:ascii="Times New Roman" w:hAnsi="Times New Roman" w:cs="Times New Roman"/>
          <w:b/>
          <w:sz w:val="24"/>
          <w:szCs w:val="24"/>
        </w:rPr>
        <w:t>Amparando los casos de denuncia para que tengan un mayor peso dentro de las instancias jurídicas</w:t>
      </w:r>
      <w:r w:rsidR="002463FE" w:rsidRPr="00454F63">
        <w:rPr>
          <w:rFonts w:ascii="Times New Roman" w:hAnsi="Times New Roman" w:cs="Times New Roman"/>
          <w:b/>
          <w:sz w:val="24"/>
          <w:szCs w:val="24"/>
        </w:rPr>
        <w:t>.</w:t>
      </w:r>
      <w:r w:rsidR="002463FE" w:rsidRPr="00454F63">
        <w:rPr>
          <w:rFonts w:ascii="Times New Roman" w:hAnsi="Times New Roman" w:cs="Times New Roman"/>
          <w:b/>
          <w:noProof/>
          <w:sz w:val="24"/>
          <w:szCs w:val="24"/>
          <w:lang w:eastAsia="es-ES"/>
        </w:rPr>
        <w:t xml:space="preserve"> </w:t>
      </w:r>
      <w:r w:rsidR="00C84872" w:rsidRPr="00454F63">
        <w:rPr>
          <w:rFonts w:ascii="Times New Roman" w:hAnsi="Times New Roman" w:cs="Times New Roman"/>
          <w:b/>
          <w:noProof/>
          <w:sz w:val="24"/>
          <w:szCs w:val="24"/>
          <w:lang w:eastAsia="es-ES"/>
        </w:rPr>
        <w:t>14/08/12.</w:t>
      </w:r>
    </w:p>
    <w:p w:rsidR="00BE1FAC" w:rsidRPr="00454F63" w:rsidRDefault="00E70A0B" w:rsidP="002463FE">
      <w:pPr>
        <w:rPr>
          <w:rFonts w:ascii="Times New Roman" w:hAnsi="Times New Roman" w:cs="Times New Roman"/>
          <w:b/>
          <w:noProof/>
          <w:sz w:val="24"/>
          <w:szCs w:val="24"/>
          <w:lang w:eastAsia="es-ES"/>
        </w:rPr>
      </w:pPr>
      <w:r>
        <w:rPr>
          <w:rFonts w:ascii="Times New Roman" w:hAnsi="Times New Roman" w:cs="Times New Roman"/>
          <w:b/>
          <w:noProof/>
          <w:sz w:val="24"/>
          <w:szCs w:val="24"/>
          <w:lang w:eastAsia="es-ES"/>
        </w:rPr>
        <w:drawing>
          <wp:anchor distT="0" distB="0" distL="114300" distR="114300" simplePos="0" relativeHeight="251670528" behindDoc="1" locked="0" layoutInCell="1" allowOverlap="1">
            <wp:simplePos x="0" y="0"/>
            <wp:positionH relativeFrom="column">
              <wp:posOffset>3393440</wp:posOffset>
            </wp:positionH>
            <wp:positionV relativeFrom="paragraph">
              <wp:posOffset>324485</wp:posOffset>
            </wp:positionV>
            <wp:extent cx="1947545" cy="2115820"/>
            <wp:effectExtent l="19050" t="0" r="0" b="0"/>
            <wp:wrapTight wrapText="bothSides">
              <wp:wrapPolygon edited="0">
                <wp:start x="-211" y="0"/>
                <wp:lineTo x="-211" y="21393"/>
                <wp:lineTo x="21551" y="21393"/>
                <wp:lineTo x="21551" y="0"/>
                <wp:lineTo x="-211" y="0"/>
              </wp:wrapPolygon>
            </wp:wrapTight>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l="28157" t="14708" r="35594" b="15606"/>
                    <a:stretch>
                      <a:fillRect/>
                    </a:stretch>
                  </pic:blipFill>
                  <pic:spPr bwMode="auto">
                    <a:xfrm>
                      <a:off x="0" y="0"/>
                      <a:ext cx="1947545" cy="2115820"/>
                    </a:xfrm>
                    <a:prstGeom prst="rect">
                      <a:avLst/>
                    </a:prstGeom>
                    <a:noFill/>
                    <a:ln w="9525">
                      <a:noFill/>
                      <a:miter lim="800000"/>
                      <a:headEnd/>
                      <a:tailEnd/>
                    </a:ln>
                  </pic:spPr>
                </pic:pic>
              </a:graphicData>
            </a:graphic>
          </wp:anchor>
        </w:drawing>
      </w:r>
    </w:p>
    <w:p w:rsidR="00BE1FAC" w:rsidRPr="00454F63" w:rsidRDefault="00BE1FAC" w:rsidP="00B2367A">
      <w:pPr>
        <w:jc w:val="both"/>
        <w:rPr>
          <w:rFonts w:ascii="Times New Roman" w:hAnsi="Times New Roman" w:cs="Times New Roman"/>
          <w:noProof/>
          <w:sz w:val="24"/>
          <w:szCs w:val="24"/>
          <w:lang w:eastAsia="es-ES"/>
        </w:rPr>
      </w:pPr>
      <w:r w:rsidRPr="00454F63">
        <w:rPr>
          <w:rFonts w:ascii="Times New Roman" w:hAnsi="Times New Roman" w:cs="Times New Roman"/>
          <w:noProof/>
          <w:sz w:val="24"/>
          <w:szCs w:val="24"/>
          <w:lang w:eastAsia="es-ES"/>
        </w:rPr>
        <w:t>Los casos que hasta ahora se han suscitado son de variadas situaciones pero de una gran</w:t>
      </w:r>
      <w:r w:rsidR="00F31D7B" w:rsidRPr="00454F63">
        <w:rPr>
          <w:rFonts w:ascii="Times New Roman" w:hAnsi="Times New Roman" w:cs="Times New Roman"/>
          <w:noProof/>
          <w:sz w:val="24"/>
          <w:szCs w:val="24"/>
          <w:lang w:eastAsia="es-ES"/>
        </w:rPr>
        <w:t xml:space="preserve"> importancia ya que denotan el d</w:t>
      </w:r>
      <w:r w:rsidRPr="00454F63">
        <w:rPr>
          <w:rFonts w:ascii="Times New Roman" w:hAnsi="Times New Roman" w:cs="Times New Roman"/>
          <w:noProof/>
          <w:sz w:val="24"/>
          <w:szCs w:val="24"/>
          <w:lang w:eastAsia="es-ES"/>
        </w:rPr>
        <w:t xml:space="preserve">iscrimen que sufren los y las TILGB.  </w:t>
      </w:r>
      <w:r w:rsidR="00F31D7B" w:rsidRPr="00454F63">
        <w:rPr>
          <w:rFonts w:ascii="Times New Roman" w:hAnsi="Times New Roman" w:cs="Times New Roman"/>
          <w:noProof/>
          <w:sz w:val="24"/>
          <w:szCs w:val="24"/>
          <w:lang w:eastAsia="es-ES"/>
        </w:rPr>
        <w:t>Silueta X acoge estos casos para darle seguimiento y que estos tenga el debido proceso y asi reivindicar la dig</w:t>
      </w:r>
      <w:r w:rsidR="00B2367A" w:rsidRPr="00454F63">
        <w:rPr>
          <w:rFonts w:ascii="Times New Roman" w:hAnsi="Times New Roman" w:cs="Times New Roman"/>
          <w:noProof/>
          <w:sz w:val="24"/>
          <w:szCs w:val="24"/>
          <w:lang w:eastAsia="es-ES"/>
        </w:rPr>
        <w:t>n</w:t>
      </w:r>
      <w:r w:rsidR="00F31D7B" w:rsidRPr="00454F63">
        <w:rPr>
          <w:rFonts w:ascii="Times New Roman" w:hAnsi="Times New Roman" w:cs="Times New Roman"/>
          <w:noProof/>
          <w:sz w:val="24"/>
          <w:szCs w:val="24"/>
          <w:lang w:eastAsia="es-ES"/>
        </w:rPr>
        <w:t>ida</w:t>
      </w:r>
      <w:r w:rsidR="00B2367A" w:rsidRPr="00454F63">
        <w:rPr>
          <w:rFonts w:ascii="Times New Roman" w:hAnsi="Times New Roman" w:cs="Times New Roman"/>
          <w:noProof/>
          <w:sz w:val="24"/>
          <w:szCs w:val="24"/>
          <w:lang w:eastAsia="es-ES"/>
        </w:rPr>
        <w:t>d</w:t>
      </w:r>
      <w:r w:rsidR="00F31D7B" w:rsidRPr="00454F63">
        <w:rPr>
          <w:rFonts w:ascii="Times New Roman" w:hAnsi="Times New Roman" w:cs="Times New Roman"/>
          <w:noProof/>
          <w:sz w:val="24"/>
          <w:szCs w:val="24"/>
          <w:lang w:eastAsia="es-ES"/>
        </w:rPr>
        <w:t xml:space="preserve"> de las personas que son vulneradas</w:t>
      </w:r>
      <w:r w:rsidR="00B2367A" w:rsidRPr="00454F63">
        <w:rPr>
          <w:rFonts w:ascii="Times New Roman" w:hAnsi="Times New Roman" w:cs="Times New Roman"/>
          <w:noProof/>
          <w:sz w:val="24"/>
          <w:szCs w:val="24"/>
          <w:lang w:eastAsia="es-ES"/>
        </w:rPr>
        <w:t xml:space="preserve">. </w:t>
      </w:r>
      <w:r w:rsidR="00C84872" w:rsidRPr="00454F63">
        <w:rPr>
          <w:rFonts w:ascii="Times New Roman" w:hAnsi="Times New Roman" w:cs="Times New Roman"/>
          <w:noProof/>
          <w:sz w:val="24"/>
          <w:szCs w:val="24"/>
          <w:lang w:eastAsia="es-ES"/>
        </w:rPr>
        <w:t xml:space="preserve">Entre </w:t>
      </w:r>
      <w:r w:rsidR="00A401EE" w:rsidRPr="00454F63">
        <w:rPr>
          <w:rFonts w:ascii="Times New Roman" w:hAnsi="Times New Roman" w:cs="Times New Roman"/>
          <w:noProof/>
          <w:sz w:val="24"/>
          <w:szCs w:val="24"/>
          <w:lang w:eastAsia="es-ES"/>
        </w:rPr>
        <w:t xml:space="preserve"> las denuncias se encuentran:</w:t>
      </w:r>
    </w:p>
    <w:p w:rsidR="00A401EE" w:rsidRPr="00454F63" w:rsidRDefault="00A401EE" w:rsidP="00A401EE">
      <w:pPr>
        <w:pStyle w:val="Prrafodelista"/>
        <w:numPr>
          <w:ilvl w:val="0"/>
          <w:numId w:val="4"/>
        </w:numPr>
        <w:jc w:val="both"/>
        <w:rPr>
          <w:rFonts w:ascii="Times New Roman" w:hAnsi="Times New Roman" w:cs="Times New Roman"/>
          <w:noProof/>
          <w:sz w:val="24"/>
          <w:szCs w:val="24"/>
          <w:lang w:eastAsia="es-ES"/>
        </w:rPr>
      </w:pPr>
      <w:r w:rsidRPr="00454F63">
        <w:rPr>
          <w:rFonts w:ascii="Times New Roman" w:hAnsi="Times New Roman" w:cs="Times New Roman"/>
          <w:noProof/>
          <w:sz w:val="24"/>
          <w:szCs w:val="24"/>
          <w:lang w:eastAsia="es-ES"/>
        </w:rPr>
        <w:t xml:space="preserve">El prohibir el uso de baños publicos </w:t>
      </w:r>
    </w:p>
    <w:p w:rsidR="00A401EE" w:rsidRPr="00454F63" w:rsidRDefault="00A401EE" w:rsidP="00A401EE">
      <w:pPr>
        <w:pStyle w:val="Prrafodelista"/>
        <w:numPr>
          <w:ilvl w:val="0"/>
          <w:numId w:val="4"/>
        </w:numPr>
        <w:jc w:val="both"/>
        <w:rPr>
          <w:rFonts w:ascii="Times New Roman" w:hAnsi="Times New Roman" w:cs="Times New Roman"/>
          <w:noProof/>
          <w:sz w:val="24"/>
          <w:szCs w:val="24"/>
          <w:lang w:eastAsia="es-ES"/>
        </w:rPr>
      </w:pPr>
      <w:r w:rsidRPr="00454F63">
        <w:rPr>
          <w:rFonts w:ascii="Times New Roman" w:hAnsi="Times New Roman" w:cs="Times New Roman"/>
          <w:noProof/>
          <w:sz w:val="24"/>
          <w:szCs w:val="24"/>
          <w:lang w:eastAsia="es-ES"/>
        </w:rPr>
        <w:t>la adherencia a partidos politicos</w:t>
      </w:r>
    </w:p>
    <w:p w:rsidR="004F0B48" w:rsidRPr="00454F63" w:rsidRDefault="004F0B48" w:rsidP="00A401EE">
      <w:pPr>
        <w:pStyle w:val="Prrafodelista"/>
        <w:numPr>
          <w:ilvl w:val="0"/>
          <w:numId w:val="4"/>
        </w:numPr>
        <w:jc w:val="both"/>
        <w:rPr>
          <w:rFonts w:ascii="Times New Roman" w:hAnsi="Times New Roman" w:cs="Times New Roman"/>
          <w:noProof/>
          <w:sz w:val="24"/>
          <w:szCs w:val="24"/>
          <w:lang w:eastAsia="es-ES"/>
        </w:rPr>
      </w:pPr>
      <w:r w:rsidRPr="00454F63">
        <w:rPr>
          <w:rFonts w:ascii="Times New Roman" w:hAnsi="Times New Roman" w:cs="Times New Roman"/>
          <w:noProof/>
          <w:sz w:val="24"/>
          <w:szCs w:val="24"/>
          <w:lang w:eastAsia="es-ES"/>
        </w:rPr>
        <w:t>demandas por conflicto de identidad sexual</w:t>
      </w:r>
    </w:p>
    <w:p w:rsidR="00BE1FAC" w:rsidRPr="00454F63" w:rsidRDefault="00BE1FAC" w:rsidP="00B2367A">
      <w:pPr>
        <w:jc w:val="both"/>
        <w:rPr>
          <w:rFonts w:ascii="Times New Roman" w:hAnsi="Times New Roman" w:cs="Times New Roman"/>
          <w:b/>
          <w:noProof/>
          <w:sz w:val="24"/>
          <w:szCs w:val="24"/>
          <w:lang w:eastAsia="es-ES"/>
        </w:rPr>
      </w:pPr>
    </w:p>
    <w:p w:rsidR="00BE1FAC" w:rsidRDefault="00BE1FAC" w:rsidP="002463FE">
      <w:pPr>
        <w:rPr>
          <w:rFonts w:ascii="Times New Roman" w:hAnsi="Times New Roman" w:cs="Times New Roman"/>
          <w:b/>
          <w:noProof/>
          <w:sz w:val="24"/>
          <w:szCs w:val="24"/>
          <w:lang w:eastAsia="es-ES"/>
        </w:rPr>
      </w:pPr>
    </w:p>
    <w:p w:rsidR="00635033" w:rsidRDefault="00635033" w:rsidP="002463FE">
      <w:pPr>
        <w:rPr>
          <w:rFonts w:ascii="Times New Roman" w:hAnsi="Times New Roman" w:cs="Times New Roman"/>
          <w:b/>
          <w:noProof/>
          <w:sz w:val="24"/>
          <w:szCs w:val="24"/>
          <w:lang w:eastAsia="es-ES"/>
        </w:rPr>
      </w:pPr>
    </w:p>
    <w:p w:rsidR="00635033" w:rsidRPr="00454F63" w:rsidRDefault="00635033" w:rsidP="002463FE">
      <w:pPr>
        <w:rPr>
          <w:rFonts w:ascii="Times New Roman" w:hAnsi="Times New Roman" w:cs="Times New Roman"/>
          <w:b/>
          <w:noProof/>
          <w:sz w:val="24"/>
          <w:szCs w:val="24"/>
          <w:lang w:eastAsia="es-ES"/>
        </w:rPr>
      </w:pPr>
    </w:p>
    <w:p w:rsidR="009911A6" w:rsidRPr="00454F63" w:rsidRDefault="009911A6" w:rsidP="00E31A3D">
      <w:pPr>
        <w:rPr>
          <w:rFonts w:ascii="Times New Roman" w:hAnsi="Times New Roman" w:cs="Times New Roman"/>
          <w:sz w:val="24"/>
          <w:szCs w:val="24"/>
        </w:rPr>
      </w:pPr>
    </w:p>
    <w:p w:rsidR="00C84872" w:rsidRPr="00454F63" w:rsidRDefault="00D004D6" w:rsidP="00DC78E8">
      <w:pPr>
        <w:jc w:val="center"/>
        <w:rPr>
          <w:rFonts w:ascii="Times New Roman" w:hAnsi="Times New Roman" w:cs="Times New Roman"/>
          <w:b/>
          <w:sz w:val="24"/>
          <w:szCs w:val="24"/>
        </w:rPr>
      </w:pPr>
      <w:r w:rsidRPr="00454F63">
        <w:rPr>
          <w:rFonts w:ascii="Times New Roman" w:hAnsi="Times New Roman" w:cs="Times New Roman"/>
          <w:b/>
          <w:sz w:val="24"/>
          <w:szCs w:val="24"/>
        </w:rPr>
        <w:lastRenderedPageBreak/>
        <w:t xml:space="preserve">La confederación ecuatoriana de comunidades trans e </w:t>
      </w:r>
      <w:proofErr w:type="spellStart"/>
      <w:r w:rsidRPr="00454F63">
        <w:rPr>
          <w:rFonts w:ascii="Times New Roman" w:hAnsi="Times New Roman" w:cs="Times New Roman"/>
          <w:b/>
          <w:sz w:val="24"/>
          <w:szCs w:val="24"/>
        </w:rPr>
        <w:t>intersex</w:t>
      </w:r>
      <w:proofErr w:type="spellEnd"/>
      <w:r w:rsidRPr="00454F63">
        <w:rPr>
          <w:rFonts w:ascii="Times New Roman" w:hAnsi="Times New Roman" w:cs="Times New Roman"/>
          <w:b/>
          <w:sz w:val="24"/>
          <w:szCs w:val="24"/>
        </w:rPr>
        <w:t xml:space="preserve"> (CONFETRANS) presentaron el proyecto de ley de identidad de género </w:t>
      </w:r>
      <w:r w:rsidR="00C84872" w:rsidRPr="00454F63">
        <w:rPr>
          <w:rFonts w:ascii="Times New Roman" w:hAnsi="Times New Roman" w:cs="Times New Roman"/>
          <w:b/>
          <w:sz w:val="24"/>
          <w:szCs w:val="24"/>
        </w:rPr>
        <w:t>.</w:t>
      </w:r>
      <w:r w:rsidR="00C84872" w:rsidRPr="00454F63">
        <w:rPr>
          <w:rFonts w:ascii="Times New Roman" w:hAnsi="Times New Roman" w:cs="Times New Roman"/>
          <w:b/>
          <w:noProof/>
          <w:sz w:val="24"/>
          <w:szCs w:val="24"/>
          <w:lang w:eastAsia="es-ES"/>
        </w:rPr>
        <w:t xml:space="preserve"> </w:t>
      </w:r>
      <w:r w:rsidRPr="00454F63">
        <w:rPr>
          <w:rFonts w:ascii="Times New Roman" w:hAnsi="Times New Roman" w:cs="Times New Roman"/>
          <w:b/>
          <w:noProof/>
          <w:sz w:val="24"/>
          <w:szCs w:val="24"/>
          <w:lang w:eastAsia="es-ES"/>
        </w:rPr>
        <w:t>22</w:t>
      </w:r>
      <w:r w:rsidR="00C84872" w:rsidRPr="00454F63">
        <w:rPr>
          <w:rFonts w:ascii="Times New Roman" w:hAnsi="Times New Roman" w:cs="Times New Roman"/>
          <w:b/>
          <w:noProof/>
          <w:sz w:val="24"/>
          <w:szCs w:val="24"/>
          <w:lang w:eastAsia="es-ES"/>
        </w:rPr>
        <w:t>/08/12.</w:t>
      </w:r>
    </w:p>
    <w:p w:rsidR="009911A6" w:rsidRPr="00454F63" w:rsidRDefault="009911A6" w:rsidP="00E31A3D">
      <w:pPr>
        <w:rPr>
          <w:rFonts w:ascii="Times New Roman" w:hAnsi="Times New Roman" w:cs="Times New Roman"/>
          <w:sz w:val="24"/>
          <w:szCs w:val="24"/>
        </w:rPr>
      </w:pPr>
    </w:p>
    <w:p w:rsidR="00C4675C" w:rsidRPr="00454F63" w:rsidRDefault="00D004D6" w:rsidP="00D004D6">
      <w:pPr>
        <w:jc w:val="both"/>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71552" behindDoc="1" locked="0" layoutInCell="1" allowOverlap="1">
            <wp:simplePos x="0" y="0"/>
            <wp:positionH relativeFrom="column">
              <wp:posOffset>3531870</wp:posOffset>
            </wp:positionH>
            <wp:positionV relativeFrom="paragraph">
              <wp:posOffset>29845</wp:posOffset>
            </wp:positionV>
            <wp:extent cx="1969135" cy="1286510"/>
            <wp:effectExtent l="19050" t="0" r="0" b="0"/>
            <wp:wrapTight wrapText="bothSides">
              <wp:wrapPolygon edited="0">
                <wp:start x="-209" y="0"/>
                <wp:lineTo x="-209" y="21429"/>
                <wp:lineTo x="21523" y="21429"/>
                <wp:lineTo x="21523" y="0"/>
                <wp:lineTo x="-209" y="0"/>
              </wp:wrapPolygon>
            </wp:wrapTight>
            <wp:docPr id="1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srcRect l="28179" t="32632" r="35154" b="24869"/>
                    <a:stretch>
                      <a:fillRect/>
                    </a:stretch>
                  </pic:blipFill>
                  <pic:spPr bwMode="auto">
                    <a:xfrm>
                      <a:off x="0" y="0"/>
                      <a:ext cx="1969135" cy="1286510"/>
                    </a:xfrm>
                    <a:prstGeom prst="rect">
                      <a:avLst/>
                    </a:prstGeom>
                    <a:noFill/>
                    <a:ln w="9525">
                      <a:noFill/>
                      <a:miter lim="800000"/>
                      <a:headEnd/>
                      <a:tailEnd/>
                    </a:ln>
                  </pic:spPr>
                </pic:pic>
              </a:graphicData>
            </a:graphic>
          </wp:anchor>
        </w:drawing>
      </w:r>
      <w:r w:rsidRPr="00454F63">
        <w:rPr>
          <w:rFonts w:ascii="Times New Roman" w:hAnsi="Times New Roman" w:cs="Times New Roman"/>
          <w:sz w:val="24"/>
          <w:szCs w:val="24"/>
        </w:rPr>
        <w:t>El 6 de junio la CONFETRANS de la cual silueta X forma parte, presento un Proyecto de Reformas a la Ley de Registro Civil del Ecuador que sustituye el SEXO por el GENERO en la cédula de ciudadanía ecuatoriana. Esta ley se presentó en la Comisión de Gobiernos Autónomos y Descentralización de la Asamblea Nacional del Ecuador, el 23 de Julio de 2012.</w:t>
      </w:r>
      <w:r w:rsidR="00213475" w:rsidRPr="00454F63">
        <w:rPr>
          <w:rFonts w:ascii="Times New Roman" w:hAnsi="Times New Roman" w:cs="Times New Roman"/>
          <w:sz w:val="24"/>
          <w:szCs w:val="24"/>
        </w:rPr>
        <w:t xml:space="preserve"> La finalidad de esta ley es cambiar en el documento de identidad la palabra sexo por la de género,   como una manera de mostrar la proyección de cada persona en representar el género que acogió</w:t>
      </w:r>
      <w:r w:rsidR="00775557" w:rsidRPr="00454F63">
        <w:rPr>
          <w:rFonts w:ascii="Times New Roman" w:hAnsi="Times New Roman" w:cs="Times New Roman"/>
          <w:sz w:val="24"/>
          <w:szCs w:val="24"/>
        </w:rPr>
        <w:t>.</w:t>
      </w:r>
      <w:r w:rsidR="00213475" w:rsidRPr="00454F63">
        <w:rPr>
          <w:rFonts w:ascii="Times New Roman" w:hAnsi="Times New Roman" w:cs="Times New Roman"/>
          <w:sz w:val="24"/>
          <w:szCs w:val="24"/>
        </w:rPr>
        <w:t xml:space="preserve"> </w:t>
      </w:r>
      <w:r w:rsidR="00C4675C" w:rsidRPr="00454F63">
        <w:rPr>
          <w:rFonts w:ascii="Times New Roman" w:hAnsi="Times New Roman" w:cs="Times New Roman"/>
          <w:sz w:val="24"/>
          <w:szCs w:val="24"/>
        </w:rPr>
        <w:t>Así el jueves 13 de septiembre mediante una rueda de prensa se lanzo la campaña "Mi genero mi cedula" acto que se llevo a cabo en el salón 1 del edificio principal de la asamblea nacional</w:t>
      </w:r>
    </w:p>
    <w:p w:rsidR="009911A6" w:rsidRPr="00454F63" w:rsidRDefault="009911A6" w:rsidP="00E31A3D">
      <w:pPr>
        <w:rPr>
          <w:rFonts w:ascii="Times New Roman" w:hAnsi="Times New Roman" w:cs="Times New Roman"/>
          <w:sz w:val="24"/>
          <w:szCs w:val="24"/>
        </w:rPr>
      </w:pPr>
    </w:p>
    <w:p w:rsidR="009911A6" w:rsidRPr="00454F63" w:rsidRDefault="009911A6" w:rsidP="00E31A3D">
      <w:pPr>
        <w:rPr>
          <w:rFonts w:ascii="Times New Roman" w:hAnsi="Times New Roman" w:cs="Times New Roman"/>
          <w:sz w:val="24"/>
          <w:szCs w:val="24"/>
        </w:rPr>
      </w:pPr>
    </w:p>
    <w:p w:rsidR="00CF4F6C" w:rsidRPr="00454F63" w:rsidRDefault="00DA5B75" w:rsidP="00DC78E8">
      <w:pPr>
        <w:jc w:val="center"/>
        <w:rPr>
          <w:rFonts w:ascii="Times New Roman" w:hAnsi="Times New Roman" w:cs="Times New Roman"/>
          <w:noProof/>
          <w:sz w:val="24"/>
          <w:szCs w:val="24"/>
          <w:lang w:eastAsia="es-ES"/>
        </w:rPr>
      </w:pPr>
      <w:r w:rsidRPr="00454F63">
        <w:rPr>
          <w:rFonts w:ascii="Times New Roman" w:hAnsi="Times New Roman" w:cs="Times New Roman"/>
          <w:b/>
          <w:sz w:val="24"/>
          <w:szCs w:val="24"/>
        </w:rPr>
        <w:t>El colectivo mujeres de asfalto entrego un reconocimiento a la directora de Silueta X Diane Rodríguez</w:t>
      </w:r>
      <w:r w:rsidR="00CF4F6C" w:rsidRPr="00454F63">
        <w:rPr>
          <w:rFonts w:ascii="Times New Roman" w:hAnsi="Times New Roman" w:cs="Times New Roman"/>
          <w:b/>
          <w:sz w:val="24"/>
          <w:szCs w:val="24"/>
        </w:rPr>
        <w:t>.</w:t>
      </w:r>
      <w:r w:rsidR="00CF4F6C" w:rsidRPr="00454F63">
        <w:rPr>
          <w:rFonts w:ascii="Times New Roman" w:hAnsi="Times New Roman" w:cs="Times New Roman"/>
          <w:b/>
          <w:noProof/>
          <w:sz w:val="24"/>
          <w:szCs w:val="24"/>
          <w:lang w:eastAsia="es-ES"/>
        </w:rPr>
        <w:t xml:space="preserve"> 2</w:t>
      </w:r>
      <w:r w:rsidR="005F7115" w:rsidRPr="00454F63">
        <w:rPr>
          <w:rFonts w:ascii="Times New Roman" w:hAnsi="Times New Roman" w:cs="Times New Roman"/>
          <w:b/>
          <w:noProof/>
          <w:sz w:val="24"/>
          <w:szCs w:val="24"/>
          <w:lang w:eastAsia="es-ES"/>
        </w:rPr>
        <w:t>9/11</w:t>
      </w:r>
      <w:r w:rsidR="00CF4F6C" w:rsidRPr="00454F63">
        <w:rPr>
          <w:rFonts w:ascii="Times New Roman" w:hAnsi="Times New Roman" w:cs="Times New Roman"/>
          <w:b/>
          <w:noProof/>
          <w:sz w:val="24"/>
          <w:szCs w:val="24"/>
          <w:lang w:eastAsia="es-ES"/>
        </w:rPr>
        <w:t>/12.</w:t>
      </w:r>
    </w:p>
    <w:p w:rsidR="00742A16" w:rsidRPr="00454F63" w:rsidRDefault="00742A16" w:rsidP="00CF4F6C">
      <w:pPr>
        <w:rPr>
          <w:rFonts w:ascii="Times New Roman" w:hAnsi="Times New Roman" w:cs="Times New Roman"/>
          <w:noProof/>
          <w:sz w:val="24"/>
          <w:szCs w:val="24"/>
          <w:lang w:eastAsia="es-ES"/>
        </w:rPr>
      </w:pPr>
    </w:p>
    <w:p w:rsidR="00CF4F6C" w:rsidRPr="00454F63" w:rsidRDefault="00742A16" w:rsidP="00742A16">
      <w:pPr>
        <w:jc w:val="both"/>
        <w:rPr>
          <w:rFonts w:ascii="Times New Roman" w:hAnsi="Times New Roman" w:cs="Times New Roman"/>
          <w:sz w:val="24"/>
          <w:szCs w:val="24"/>
        </w:rPr>
      </w:pPr>
      <w:r w:rsidRPr="00454F63">
        <w:rPr>
          <w:rFonts w:ascii="Times New Roman" w:hAnsi="Times New Roman" w:cs="Times New Roman"/>
          <w:noProof/>
          <w:sz w:val="24"/>
          <w:szCs w:val="24"/>
          <w:lang w:eastAsia="es-ES"/>
        </w:rPr>
        <w:drawing>
          <wp:anchor distT="0" distB="0" distL="114300" distR="114300" simplePos="0" relativeHeight="251673600" behindDoc="1" locked="0" layoutInCell="1" allowOverlap="1">
            <wp:simplePos x="0" y="0"/>
            <wp:positionH relativeFrom="column">
              <wp:posOffset>3385185</wp:posOffset>
            </wp:positionH>
            <wp:positionV relativeFrom="paragraph">
              <wp:posOffset>80010</wp:posOffset>
            </wp:positionV>
            <wp:extent cx="2219325" cy="1743710"/>
            <wp:effectExtent l="19050" t="0" r="9525" b="0"/>
            <wp:wrapTight wrapText="bothSides">
              <wp:wrapPolygon edited="0">
                <wp:start x="-185" y="0"/>
                <wp:lineTo x="-185" y="21474"/>
                <wp:lineTo x="21693" y="21474"/>
                <wp:lineTo x="21693" y="0"/>
                <wp:lineTo x="-185" y="0"/>
              </wp:wrapPolygon>
            </wp:wrapTight>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l="27997" t="16491" r="36762" b="15790"/>
                    <a:stretch>
                      <a:fillRect/>
                    </a:stretch>
                  </pic:blipFill>
                  <pic:spPr bwMode="auto">
                    <a:xfrm>
                      <a:off x="0" y="0"/>
                      <a:ext cx="2219325" cy="1743710"/>
                    </a:xfrm>
                    <a:prstGeom prst="rect">
                      <a:avLst/>
                    </a:prstGeom>
                    <a:noFill/>
                    <a:ln w="9525">
                      <a:noFill/>
                      <a:miter lim="800000"/>
                      <a:headEnd/>
                      <a:tailEnd/>
                    </a:ln>
                  </pic:spPr>
                </pic:pic>
              </a:graphicData>
            </a:graphic>
          </wp:anchor>
        </w:drawing>
      </w:r>
      <w:r w:rsidR="00DA5B75" w:rsidRPr="00454F63">
        <w:rPr>
          <w:rFonts w:ascii="Times New Roman" w:hAnsi="Times New Roman" w:cs="Times New Roman"/>
          <w:sz w:val="24"/>
          <w:szCs w:val="24"/>
        </w:rPr>
        <w:t xml:space="preserve">Por su labor en la reivindicación y procesos de exigibilidad de derechos en Ecuador y América Latina, el colectivo diverso Mujeres de asfalto hizo la entrega de un reconocimiento </w:t>
      </w:r>
      <w:r w:rsidRPr="00454F63">
        <w:rPr>
          <w:rFonts w:ascii="Times New Roman" w:hAnsi="Times New Roman" w:cs="Times New Roman"/>
          <w:sz w:val="24"/>
          <w:szCs w:val="24"/>
        </w:rPr>
        <w:t>a nuestra activista y directora</w:t>
      </w:r>
      <w:r w:rsidR="00DA5B75" w:rsidRPr="00454F63">
        <w:rPr>
          <w:rFonts w:ascii="Times New Roman" w:hAnsi="Times New Roman" w:cs="Times New Roman"/>
          <w:sz w:val="24"/>
          <w:szCs w:val="24"/>
        </w:rPr>
        <w:t xml:space="preserve"> de los derechos de los y las TILGB Diane </w:t>
      </w:r>
      <w:r w:rsidRPr="00454F63">
        <w:rPr>
          <w:rFonts w:ascii="Times New Roman" w:hAnsi="Times New Roman" w:cs="Times New Roman"/>
          <w:sz w:val="24"/>
          <w:szCs w:val="24"/>
        </w:rPr>
        <w:t>Rodríguez, a esta mención son merecedoras las mujeres que marcan tendencias de cambio para una inclusión de las poblaciones menos favorecidas. Esta mención es acogida con orgullo ya que muestra todo el destacado labor que has</w:t>
      </w:r>
      <w:r w:rsidR="007E3CC8">
        <w:rPr>
          <w:rFonts w:ascii="Times New Roman" w:hAnsi="Times New Roman" w:cs="Times New Roman"/>
          <w:sz w:val="24"/>
          <w:szCs w:val="24"/>
        </w:rPr>
        <w:t>ta ahora venimos desarrollando</w:t>
      </w:r>
      <w:r w:rsidRPr="00454F63">
        <w:rPr>
          <w:rFonts w:ascii="Times New Roman" w:hAnsi="Times New Roman" w:cs="Times New Roman"/>
          <w:sz w:val="24"/>
          <w:szCs w:val="24"/>
        </w:rPr>
        <w:t xml:space="preserve"> nos fortalece y enrumba para seguir en los procesos del reconocimiento y reivindicación de nuestros Derechos Humanos </w:t>
      </w:r>
    </w:p>
    <w:p w:rsidR="00742A16" w:rsidRDefault="00742A16" w:rsidP="00DA5B75">
      <w:pPr>
        <w:rPr>
          <w:rFonts w:ascii="Times New Roman" w:hAnsi="Times New Roman" w:cs="Times New Roman"/>
          <w:sz w:val="24"/>
          <w:szCs w:val="24"/>
        </w:rPr>
      </w:pPr>
    </w:p>
    <w:p w:rsidR="00635033" w:rsidRDefault="00635033" w:rsidP="00DA5B75">
      <w:pPr>
        <w:rPr>
          <w:rFonts w:ascii="Times New Roman" w:hAnsi="Times New Roman" w:cs="Times New Roman"/>
          <w:sz w:val="24"/>
          <w:szCs w:val="24"/>
        </w:rPr>
      </w:pPr>
    </w:p>
    <w:p w:rsidR="00635033" w:rsidRPr="00454F63" w:rsidRDefault="00635033" w:rsidP="00DA5B75">
      <w:pPr>
        <w:rPr>
          <w:rFonts w:ascii="Times New Roman" w:hAnsi="Times New Roman" w:cs="Times New Roman"/>
          <w:sz w:val="24"/>
          <w:szCs w:val="24"/>
        </w:rPr>
      </w:pPr>
    </w:p>
    <w:p w:rsidR="00B332B4" w:rsidRDefault="00B332B4" w:rsidP="00DA5B75">
      <w:pPr>
        <w:rPr>
          <w:rFonts w:ascii="Times New Roman" w:hAnsi="Times New Roman" w:cs="Times New Roman"/>
          <w:sz w:val="24"/>
          <w:szCs w:val="24"/>
        </w:rPr>
      </w:pPr>
    </w:p>
    <w:p w:rsidR="00BF142F" w:rsidRPr="00BF142F" w:rsidRDefault="00BF142F" w:rsidP="00BF142F">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s-ES"/>
        </w:rPr>
      </w:pPr>
      <w:r w:rsidRPr="00BF142F">
        <w:rPr>
          <w:rFonts w:ascii="Times New Roman" w:eastAsia="Times New Roman" w:hAnsi="Times New Roman" w:cs="Times New Roman"/>
          <w:b/>
          <w:bCs/>
          <w:kern w:val="36"/>
          <w:sz w:val="24"/>
          <w:szCs w:val="48"/>
          <w:lang w:eastAsia="es-ES"/>
        </w:rPr>
        <w:lastRenderedPageBreak/>
        <w:t>Jóvenes reciben otra clase sobre sexualidad y derechos humanos</w:t>
      </w:r>
      <w:r>
        <w:rPr>
          <w:rFonts w:ascii="Times New Roman" w:eastAsia="Times New Roman" w:hAnsi="Times New Roman" w:cs="Times New Roman"/>
          <w:b/>
          <w:bCs/>
          <w:kern w:val="36"/>
          <w:sz w:val="24"/>
          <w:szCs w:val="48"/>
          <w:lang w:eastAsia="es-ES"/>
        </w:rPr>
        <w:t xml:space="preserve"> 14/07/2012</w:t>
      </w:r>
    </w:p>
    <w:p w:rsidR="00B332B4" w:rsidRPr="00454F63" w:rsidRDefault="00B332B4" w:rsidP="00DA5B75">
      <w:pPr>
        <w:rPr>
          <w:rFonts w:ascii="Times New Roman" w:hAnsi="Times New Roman" w:cs="Times New Roman"/>
          <w:sz w:val="24"/>
          <w:szCs w:val="24"/>
        </w:rPr>
      </w:pPr>
    </w:p>
    <w:p w:rsidR="00B332B4" w:rsidRPr="00454F63" w:rsidRDefault="003C1062" w:rsidP="00FD637A">
      <w:pPr>
        <w:jc w:val="both"/>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97152" behindDoc="1" locked="0" layoutInCell="1" allowOverlap="1">
            <wp:simplePos x="0" y="0"/>
            <wp:positionH relativeFrom="column">
              <wp:posOffset>2947670</wp:posOffset>
            </wp:positionH>
            <wp:positionV relativeFrom="paragraph">
              <wp:posOffset>45085</wp:posOffset>
            </wp:positionV>
            <wp:extent cx="2552700" cy="1881505"/>
            <wp:effectExtent l="19050" t="0" r="0" b="0"/>
            <wp:wrapTight wrapText="bothSides">
              <wp:wrapPolygon edited="0">
                <wp:start x="-161" y="0"/>
                <wp:lineTo x="-161" y="21432"/>
                <wp:lineTo x="21600" y="21432"/>
                <wp:lineTo x="21600" y="0"/>
                <wp:lineTo x="-161" y="0"/>
              </wp:wrapPolygon>
            </wp:wrapTight>
            <wp:docPr id="11" name="Imagen 4" descr="Diane Rodríguez mientras realizaba la charla en el colegio Otto Arosemena Gómez. Foto: cortes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ne Rodríguez mientras realizaba la charla en el colegio Otto Arosemena Gómez. Foto: cortesía"/>
                    <pic:cNvPicPr>
                      <a:picLocks noChangeAspect="1" noChangeArrowheads="1"/>
                    </pic:cNvPicPr>
                  </pic:nvPicPr>
                  <pic:blipFill>
                    <a:blip r:embed="rId30" cstate="print"/>
                    <a:srcRect/>
                    <a:stretch>
                      <a:fillRect/>
                    </a:stretch>
                  </pic:blipFill>
                  <pic:spPr bwMode="auto">
                    <a:xfrm>
                      <a:off x="0" y="0"/>
                      <a:ext cx="2552700" cy="1881505"/>
                    </a:xfrm>
                    <a:prstGeom prst="rect">
                      <a:avLst/>
                    </a:prstGeom>
                    <a:noFill/>
                    <a:ln w="9525">
                      <a:noFill/>
                      <a:miter lim="800000"/>
                      <a:headEnd/>
                      <a:tailEnd/>
                    </a:ln>
                  </pic:spPr>
                </pic:pic>
              </a:graphicData>
            </a:graphic>
          </wp:anchor>
        </w:drawing>
      </w:r>
      <w:r w:rsidR="00BF142F">
        <w:rPr>
          <w:rFonts w:ascii="Times New Roman" w:hAnsi="Times New Roman" w:cs="Times New Roman"/>
          <w:sz w:val="24"/>
          <w:szCs w:val="24"/>
        </w:rPr>
        <w:t>Dentro de</w:t>
      </w:r>
      <w:r w:rsidR="004F38C9">
        <w:rPr>
          <w:rFonts w:ascii="Times New Roman" w:hAnsi="Times New Roman" w:cs="Times New Roman"/>
          <w:sz w:val="24"/>
          <w:szCs w:val="24"/>
        </w:rPr>
        <w:t xml:space="preserve"> nuestros p</w:t>
      </w:r>
      <w:r w:rsidR="00BF142F">
        <w:rPr>
          <w:rFonts w:ascii="Times New Roman" w:hAnsi="Times New Roman" w:cs="Times New Roman"/>
          <w:sz w:val="24"/>
          <w:szCs w:val="24"/>
        </w:rPr>
        <w:t>roceso</w:t>
      </w:r>
      <w:r w:rsidR="004F38C9">
        <w:rPr>
          <w:rFonts w:ascii="Times New Roman" w:hAnsi="Times New Roman" w:cs="Times New Roman"/>
          <w:sz w:val="24"/>
          <w:szCs w:val="24"/>
        </w:rPr>
        <w:t>s</w:t>
      </w:r>
      <w:r w:rsidR="00BF142F">
        <w:rPr>
          <w:rFonts w:ascii="Times New Roman" w:hAnsi="Times New Roman" w:cs="Times New Roman"/>
          <w:sz w:val="24"/>
          <w:szCs w:val="24"/>
        </w:rPr>
        <w:t xml:space="preserve"> </w:t>
      </w:r>
      <w:r w:rsidR="004F38C9">
        <w:rPr>
          <w:rFonts w:ascii="Times New Roman" w:hAnsi="Times New Roman" w:cs="Times New Roman"/>
          <w:sz w:val="24"/>
          <w:szCs w:val="24"/>
        </w:rPr>
        <w:t xml:space="preserve">esta también el incluir en educación sexual a la comunidad y se realizo charlas de educación sexual en el colegio de un sector del suroeste de Guayaquil  las </w:t>
      </w:r>
      <w:r w:rsidR="00BF142F">
        <w:rPr>
          <w:rFonts w:ascii="Times New Roman" w:hAnsi="Times New Roman" w:cs="Times New Roman"/>
          <w:sz w:val="24"/>
          <w:szCs w:val="24"/>
        </w:rPr>
        <w:t xml:space="preserve"> clases </w:t>
      </w:r>
      <w:r w:rsidR="00FD637A">
        <w:rPr>
          <w:rFonts w:ascii="Times New Roman" w:hAnsi="Times New Roman" w:cs="Times New Roman"/>
          <w:sz w:val="24"/>
          <w:szCs w:val="24"/>
        </w:rPr>
        <w:t xml:space="preserve">se dieron </w:t>
      </w:r>
      <w:r w:rsidR="00BF142F">
        <w:rPr>
          <w:rFonts w:ascii="Times New Roman" w:hAnsi="Times New Roman" w:cs="Times New Roman"/>
          <w:sz w:val="24"/>
          <w:szCs w:val="24"/>
        </w:rPr>
        <w:t>con el permiso de los directivos</w:t>
      </w:r>
      <w:r w:rsidR="00FD637A">
        <w:rPr>
          <w:rFonts w:ascii="Times New Roman" w:hAnsi="Times New Roman" w:cs="Times New Roman"/>
          <w:sz w:val="24"/>
          <w:szCs w:val="24"/>
        </w:rPr>
        <w:t>,</w:t>
      </w:r>
      <w:r w:rsidR="00BF142F">
        <w:rPr>
          <w:rFonts w:ascii="Times New Roman" w:hAnsi="Times New Roman" w:cs="Times New Roman"/>
          <w:sz w:val="24"/>
          <w:szCs w:val="24"/>
        </w:rPr>
        <w:t xml:space="preserve"> a</w:t>
      </w:r>
      <w:r w:rsidR="00FD637A">
        <w:rPr>
          <w:rFonts w:ascii="Times New Roman" w:hAnsi="Times New Roman" w:cs="Times New Roman"/>
          <w:sz w:val="24"/>
          <w:szCs w:val="24"/>
        </w:rPr>
        <w:t xml:space="preserve"> los</w:t>
      </w:r>
      <w:r w:rsidR="00BF142F">
        <w:rPr>
          <w:rFonts w:ascii="Times New Roman" w:hAnsi="Times New Roman" w:cs="Times New Roman"/>
          <w:sz w:val="24"/>
          <w:szCs w:val="24"/>
        </w:rPr>
        <w:t xml:space="preserve"> estudiantes</w:t>
      </w:r>
      <w:r w:rsidR="00FD637A">
        <w:rPr>
          <w:rFonts w:ascii="Times New Roman" w:hAnsi="Times New Roman" w:cs="Times New Roman"/>
          <w:sz w:val="24"/>
          <w:szCs w:val="24"/>
        </w:rPr>
        <w:t xml:space="preserve"> </w:t>
      </w:r>
      <w:r w:rsidR="00BF142F">
        <w:rPr>
          <w:rFonts w:ascii="Times New Roman" w:hAnsi="Times New Roman" w:cs="Times New Roman"/>
          <w:sz w:val="24"/>
          <w:szCs w:val="24"/>
        </w:rPr>
        <w:t xml:space="preserve">del </w:t>
      </w:r>
      <w:r w:rsidR="004F38C9">
        <w:rPr>
          <w:rFonts w:ascii="Times New Roman" w:hAnsi="Times New Roman" w:cs="Times New Roman"/>
          <w:sz w:val="24"/>
          <w:szCs w:val="24"/>
        </w:rPr>
        <w:t>colegio</w:t>
      </w:r>
      <w:r w:rsidR="00BF142F">
        <w:rPr>
          <w:rFonts w:ascii="Times New Roman" w:hAnsi="Times New Roman" w:cs="Times New Roman"/>
          <w:sz w:val="24"/>
          <w:szCs w:val="24"/>
        </w:rPr>
        <w:t xml:space="preserve"> Otto Arosemena </w:t>
      </w:r>
      <w:r w:rsidR="004F38C9">
        <w:rPr>
          <w:rFonts w:ascii="Times New Roman" w:hAnsi="Times New Roman" w:cs="Times New Roman"/>
          <w:sz w:val="24"/>
          <w:szCs w:val="24"/>
        </w:rPr>
        <w:t>Gómez</w:t>
      </w:r>
      <w:r w:rsidR="00FD637A">
        <w:rPr>
          <w:rFonts w:ascii="Times New Roman" w:hAnsi="Times New Roman" w:cs="Times New Roman"/>
          <w:sz w:val="24"/>
          <w:szCs w:val="24"/>
        </w:rPr>
        <w:t xml:space="preserve"> se les impartió </w:t>
      </w:r>
      <w:r w:rsidR="00BF142F">
        <w:rPr>
          <w:rFonts w:ascii="Times New Roman" w:hAnsi="Times New Roman" w:cs="Times New Roman"/>
          <w:sz w:val="24"/>
          <w:szCs w:val="24"/>
        </w:rPr>
        <w:t xml:space="preserve">talleres de sexualidad y derechos humanos formando bajo el conocimiento </w:t>
      </w:r>
      <w:r w:rsidR="004D1943">
        <w:rPr>
          <w:rFonts w:ascii="Times New Roman" w:hAnsi="Times New Roman" w:cs="Times New Roman"/>
          <w:sz w:val="24"/>
          <w:szCs w:val="24"/>
        </w:rPr>
        <w:t xml:space="preserve">de diversidad </w:t>
      </w:r>
      <w:r w:rsidR="004F38C9">
        <w:rPr>
          <w:rFonts w:ascii="Times New Roman" w:hAnsi="Times New Roman" w:cs="Times New Roman"/>
          <w:sz w:val="24"/>
          <w:szCs w:val="24"/>
        </w:rPr>
        <w:t>sexual</w:t>
      </w:r>
      <w:r w:rsidR="004D1943">
        <w:rPr>
          <w:rFonts w:ascii="Times New Roman" w:hAnsi="Times New Roman" w:cs="Times New Roman"/>
          <w:sz w:val="24"/>
          <w:szCs w:val="24"/>
        </w:rPr>
        <w:t xml:space="preserve">, estas charlas fueron impartidas por las chicas trans de nuestra </w:t>
      </w:r>
      <w:r w:rsidR="00FD637A">
        <w:rPr>
          <w:rFonts w:ascii="Times New Roman" w:hAnsi="Times New Roman" w:cs="Times New Roman"/>
          <w:sz w:val="24"/>
          <w:szCs w:val="24"/>
        </w:rPr>
        <w:t>institución</w:t>
      </w:r>
      <w:r w:rsidR="004D1943">
        <w:rPr>
          <w:rFonts w:ascii="Times New Roman" w:hAnsi="Times New Roman" w:cs="Times New Roman"/>
          <w:sz w:val="24"/>
          <w:szCs w:val="24"/>
        </w:rPr>
        <w:t>.</w:t>
      </w:r>
    </w:p>
    <w:p w:rsidR="00B332B4" w:rsidRDefault="00B332B4" w:rsidP="00DA5B75">
      <w:pPr>
        <w:rPr>
          <w:rFonts w:ascii="Times New Roman" w:hAnsi="Times New Roman" w:cs="Times New Roman"/>
          <w:sz w:val="24"/>
          <w:szCs w:val="24"/>
        </w:rPr>
      </w:pPr>
    </w:p>
    <w:p w:rsidR="0000070C" w:rsidRDefault="0000070C" w:rsidP="0000070C">
      <w:pPr>
        <w:jc w:val="center"/>
        <w:rPr>
          <w:rFonts w:ascii="Times New Roman" w:hAnsi="Times New Roman" w:cs="Times New Roman"/>
          <w:b/>
          <w:sz w:val="24"/>
          <w:szCs w:val="24"/>
        </w:rPr>
      </w:pPr>
      <w:r w:rsidRPr="0000070C">
        <w:rPr>
          <w:rFonts w:ascii="Times New Roman" w:hAnsi="Times New Roman" w:cs="Times New Roman"/>
          <w:b/>
          <w:sz w:val="24"/>
          <w:szCs w:val="24"/>
        </w:rPr>
        <w:t>Quejas Publicas</w:t>
      </w:r>
    </w:p>
    <w:p w:rsidR="004F47D7" w:rsidRDefault="004F47D7" w:rsidP="0000070C">
      <w:pPr>
        <w:jc w:val="center"/>
        <w:rPr>
          <w:rFonts w:ascii="Times New Roman" w:hAnsi="Times New Roman" w:cs="Times New Roman"/>
          <w:b/>
          <w:sz w:val="24"/>
          <w:szCs w:val="24"/>
        </w:rPr>
      </w:pPr>
    </w:p>
    <w:p w:rsidR="0000070C" w:rsidRDefault="00391C37" w:rsidP="0042362B">
      <w:pPr>
        <w:jc w:val="both"/>
        <w:rPr>
          <w:rFonts w:ascii="Times New Roman" w:hAnsi="Times New Roman" w:cs="Times New Roman"/>
          <w:sz w:val="24"/>
          <w:szCs w:val="24"/>
        </w:rPr>
      </w:pPr>
      <w:r w:rsidRPr="0042362B">
        <w:rPr>
          <w:rFonts w:ascii="Times New Roman" w:hAnsi="Times New Roman" w:cs="Times New Roman"/>
          <w:sz w:val="24"/>
          <w:szCs w:val="24"/>
        </w:rPr>
        <w:t xml:space="preserve">Dentro del proceso de incidencia también sentamos precedentes en las quejas como parte del reclamo a la que están expuestas en especial las chicas trans cuando requieren de </w:t>
      </w:r>
      <w:r w:rsidR="0042362B" w:rsidRPr="0042362B">
        <w:rPr>
          <w:rFonts w:ascii="Times New Roman" w:hAnsi="Times New Roman" w:cs="Times New Roman"/>
          <w:sz w:val="24"/>
          <w:szCs w:val="24"/>
        </w:rPr>
        <w:t>algún</w:t>
      </w:r>
      <w:r w:rsidRPr="0042362B">
        <w:rPr>
          <w:rFonts w:ascii="Times New Roman" w:hAnsi="Times New Roman" w:cs="Times New Roman"/>
          <w:sz w:val="24"/>
          <w:szCs w:val="24"/>
        </w:rPr>
        <w:t xml:space="preserve"> tipo de servicio</w:t>
      </w:r>
      <w:r w:rsidR="0042362B">
        <w:rPr>
          <w:rFonts w:ascii="Times New Roman" w:hAnsi="Times New Roman" w:cs="Times New Roman"/>
          <w:sz w:val="24"/>
          <w:szCs w:val="24"/>
        </w:rPr>
        <w:t xml:space="preserve"> topándose no solo con trabas burocráticas sino también discriminación burlas y un sinnúmero de acciones sociales que atentan contra el bienestar psicológico de las y los TILGB por eso evidenciamos mediante quejas este tipo de acciones para promover </w:t>
      </w:r>
    </w:p>
    <w:p w:rsidR="0042362B" w:rsidRDefault="0042362B"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Por la prohibición del publico</w:t>
      </w:r>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Contra iglesia Evangélica</w:t>
      </w:r>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Declaraciones del municipio de Cuenca</w:t>
      </w:r>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Queja contra Paulino Toral</w:t>
      </w:r>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Contra el columnista Miguel Macías </w:t>
      </w:r>
      <w:proofErr w:type="spellStart"/>
      <w:r>
        <w:rPr>
          <w:rFonts w:ascii="Times New Roman" w:hAnsi="Times New Roman" w:cs="Times New Roman"/>
          <w:sz w:val="24"/>
          <w:szCs w:val="24"/>
        </w:rPr>
        <w:t>Carmigniani</w:t>
      </w:r>
      <w:proofErr w:type="spellEnd"/>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Intento de dar charlas en colegio</w:t>
      </w:r>
    </w:p>
    <w:p w:rsidR="004F06BF" w:rsidRDefault="004F06BF"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Discriminación a transexual en colegio </w:t>
      </w:r>
      <w:proofErr w:type="spellStart"/>
      <w:r>
        <w:rPr>
          <w:rFonts w:ascii="Times New Roman" w:hAnsi="Times New Roman" w:cs="Times New Roman"/>
          <w:sz w:val="24"/>
          <w:szCs w:val="24"/>
        </w:rPr>
        <w:t>Huancavilca</w:t>
      </w:r>
      <w:proofErr w:type="spellEnd"/>
    </w:p>
    <w:p w:rsidR="000541C3" w:rsidRDefault="000541C3"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Negligencia médica contra transexual</w:t>
      </w:r>
    </w:p>
    <w:p w:rsidR="000541C3" w:rsidRDefault="000541C3"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Contra periodista José Delgado por declaraciones </w:t>
      </w:r>
      <w:proofErr w:type="spellStart"/>
      <w:r>
        <w:rPr>
          <w:rFonts w:ascii="Times New Roman" w:hAnsi="Times New Roman" w:cs="Times New Roman"/>
          <w:sz w:val="24"/>
          <w:szCs w:val="24"/>
        </w:rPr>
        <w:t>homotransfobicas</w:t>
      </w:r>
      <w:proofErr w:type="spellEnd"/>
    </w:p>
    <w:p w:rsidR="000541C3" w:rsidRDefault="009241A0"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 xml:space="preserve">Declaraciones </w:t>
      </w:r>
      <w:proofErr w:type="spellStart"/>
      <w:r>
        <w:rPr>
          <w:rFonts w:ascii="Times New Roman" w:hAnsi="Times New Roman" w:cs="Times New Roman"/>
          <w:sz w:val="24"/>
          <w:szCs w:val="24"/>
        </w:rPr>
        <w:t>tran</w:t>
      </w:r>
      <w:r w:rsidR="000541C3">
        <w:rPr>
          <w:rFonts w:ascii="Times New Roman" w:hAnsi="Times New Roman" w:cs="Times New Roman"/>
          <w:sz w:val="24"/>
          <w:szCs w:val="24"/>
        </w:rPr>
        <w:t>sfobicas</w:t>
      </w:r>
      <w:proofErr w:type="spellEnd"/>
      <w:r w:rsidR="000541C3">
        <w:rPr>
          <w:rFonts w:ascii="Times New Roman" w:hAnsi="Times New Roman" w:cs="Times New Roman"/>
          <w:sz w:val="24"/>
          <w:szCs w:val="24"/>
        </w:rPr>
        <w:t xml:space="preserve"> de </w:t>
      </w:r>
      <w:r>
        <w:rPr>
          <w:rFonts w:ascii="Times New Roman" w:hAnsi="Times New Roman" w:cs="Times New Roman"/>
          <w:sz w:val="24"/>
          <w:szCs w:val="24"/>
        </w:rPr>
        <w:t>Luz</w:t>
      </w:r>
      <w:r w:rsidR="003C1062">
        <w:rPr>
          <w:rFonts w:ascii="Times New Roman" w:hAnsi="Times New Roman" w:cs="Times New Roman"/>
          <w:sz w:val="24"/>
          <w:szCs w:val="24"/>
        </w:rPr>
        <w:t xml:space="preserve"> </w:t>
      </w:r>
      <w:proofErr w:type="spellStart"/>
      <w:r w:rsidR="003C1062">
        <w:rPr>
          <w:rFonts w:ascii="Times New Roman" w:hAnsi="Times New Roman" w:cs="Times New Roman"/>
          <w:sz w:val="24"/>
          <w:szCs w:val="24"/>
        </w:rPr>
        <w:t>Yunez</w:t>
      </w:r>
      <w:proofErr w:type="spellEnd"/>
    </w:p>
    <w:p w:rsidR="003C1062" w:rsidRDefault="003C1062" w:rsidP="0042362B">
      <w:pPr>
        <w:pStyle w:val="Prrafodelista"/>
        <w:numPr>
          <w:ilvl w:val="0"/>
          <w:numId w:val="5"/>
        </w:numPr>
        <w:rPr>
          <w:rFonts w:ascii="Times New Roman" w:hAnsi="Times New Roman" w:cs="Times New Roman"/>
          <w:sz w:val="24"/>
          <w:szCs w:val="24"/>
        </w:rPr>
      </w:pPr>
      <w:r>
        <w:rPr>
          <w:rFonts w:ascii="Times New Roman" w:hAnsi="Times New Roman" w:cs="Times New Roman"/>
          <w:sz w:val="24"/>
          <w:szCs w:val="24"/>
        </w:rPr>
        <w:t>Intento de allanamiento al proceso e trabajo de Silueta X</w:t>
      </w:r>
    </w:p>
    <w:p w:rsidR="003C1062" w:rsidRPr="003C1062" w:rsidRDefault="003C1062" w:rsidP="0042362B">
      <w:pPr>
        <w:pStyle w:val="Prrafodelista"/>
        <w:numPr>
          <w:ilvl w:val="0"/>
          <w:numId w:val="5"/>
        </w:numPr>
        <w:rPr>
          <w:rFonts w:ascii="Times New Roman" w:hAnsi="Times New Roman" w:cs="Times New Roman"/>
          <w:sz w:val="28"/>
          <w:szCs w:val="24"/>
        </w:rPr>
      </w:pPr>
      <w:r w:rsidRPr="003C1062">
        <w:rPr>
          <w:rFonts w:ascii="Times New Roman" w:hAnsi="Times New Roman" w:cs="Times New Roman"/>
          <w:sz w:val="24"/>
        </w:rPr>
        <w:t>Queja legal en DPE para el cambio de Genero en la cédula de identidad</w:t>
      </w:r>
    </w:p>
    <w:p w:rsidR="003C1062" w:rsidRPr="003C1062" w:rsidRDefault="003C1062" w:rsidP="0042362B">
      <w:pPr>
        <w:pStyle w:val="Prrafodelista"/>
        <w:numPr>
          <w:ilvl w:val="0"/>
          <w:numId w:val="5"/>
        </w:numPr>
        <w:rPr>
          <w:rFonts w:ascii="Times New Roman" w:hAnsi="Times New Roman" w:cs="Times New Roman"/>
          <w:sz w:val="32"/>
          <w:szCs w:val="24"/>
        </w:rPr>
      </w:pPr>
      <w:r w:rsidRPr="003C1062">
        <w:rPr>
          <w:rFonts w:ascii="Times New Roman" w:hAnsi="Times New Roman" w:cs="Times New Roman"/>
          <w:sz w:val="24"/>
        </w:rPr>
        <w:t>Cambio de Urna de Varones a Mujeres en comicios electorales</w:t>
      </w:r>
    </w:p>
    <w:p w:rsidR="003C1062" w:rsidRPr="003C1062" w:rsidRDefault="003C1062" w:rsidP="0042362B">
      <w:pPr>
        <w:pStyle w:val="Prrafodelista"/>
        <w:numPr>
          <w:ilvl w:val="0"/>
          <w:numId w:val="5"/>
        </w:numPr>
        <w:rPr>
          <w:rFonts w:ascii="Times New Roman" w:hAnsi="Times New Roman" w:cs="Times New Roman"/>
          <w:sz w:val="36"/>
          <w:szCs w:val="24"/>
        </w:rPr>
      </w:pPr>
      <w:r w:rsidRPr="003C1062">
        <w:rPr>
          <w:rFonts w:ascii="Times New Roman" w:hAnsi="Times New Roman" w:cs="Times New Roman"/>
          <w:sz w:val="24"/>
        </w:rPr>
        <w:t xml:space="preserve">Denuncia contra discoteca </w:t>
      </w:r>
      <w:proofErr w:type="spellStart"/>
      <w:r w:rsidRPr="003C1062">
        <w:rPr>
          <w:rFonts w:ascii="Times New Roman" w:hAnsi="Times New Roman" w:cs="Times New Roman"/>
          <w:sz w:val="24"/>
        </w:rPr>
        <w:t>Plain</w:t>
      </w:r>
      <w:proofErr w:type="spellEnd"/>
      <w:r w:rsidRPr="003C1062">
        <w:rPr>
          <w:rFonts w:ascii="Times New Roman" w:hAnsi="Times New Roman" w:cs="Times New Roman"/>
          <w:sz w:val="24"/>
        </w:rPr>
        <w:t xml:space="preserve"> Bar – Prohíbe el ingreso a Transexuales</w:t>
      </w:r>
    </w:p>
    <w:p w:rsidR="003C1062" w:rsidRPr="003C1062" w:rsidRDefault="003C1062" w:rsidP="0042362B">
      <w:pPr>
        <w:pStyle w:val="Prrafodelista"/>
        <w:numPr>
          <w:ilvl w:val="0"/>
          <w:numId w:val="5"/>
        </w:numPr>
        <w:rPr>
          <w:rFonts w:ascii="Times New Roman" w:hAnsi="Times New Roman" w:cs="Times New Roman"/>
          <w:sz w:val="36"/>
          <w:szCs w:val="24"/>
        </w:rPr>
      </w:pPr>
      <w:r w:rsidRPr="003C1062">
        <w:rPr>
          <w:rFonts w:ascii="Times New Roman" w:hAnsi="Times New Roman" w:cs="Times New Roman"/>
          <w:sz w:val="24"/>
        </w:rPr>
        <w:t>Denuncia contra conviviente de joven transexual (Violencia Intrafamiliar)</w:t>
      </w:r>
    </w:p>
    <w:p w:rsidR="003C1062" w:rsidRPr="003C1062" w:rsidRDefault="003C1062" w:rsidP="0042362B">
      <w:pPr>
        <w:pStyle w:val="Prrafodelista"/>
        <w:numPr>
          <w:ilvl w:val="0"/>
          <w:numId w:val="5"/>
        </w:numPr>
        <w:rPr>
          <w:rFonts w:ascii="Times New Roman" w:hAnsi="Times New Roman" w:cs="Times New Roman"/>
          <w:sz w:val="36"/>
          <w:szCs w:val="24"/>
        </w:rPr>
      </w:pPr>
      <w:r w:rsidRPr="003C1062">
        <w:rPr>
          <w:rFonts w:ascii="Times New Roman" w:hAnsi="Times New Roman" w:cs="Times New Roman"/>
          <w:sz w:val="24"/>
        </w:rPr>
        <w:lastRenderedPageBreak/>
        <w:t>Transexual es invadida en su intimidad sexual por parte de reportera de RTS</w:t>
      </w:r>
    </w:p>
    <w:p w:rsidR="003C1062" w:rsidRDefault="003C1062" w:rsidP="003C1062">
      <w:pPr>
        <w:pStyle w:val="Prrafodelista"/>
        <w:numPr>
          <w:ilvl w:val="0"/>
          <w:numId w:val="5"/>
        </w:numPr>
        <w:rPr>
          <w:rFonts w:ascii="Times New Roman" w:hAnsi="Times New Roman" w:cs="Times New Roman"/>
          <w:sz w:val="36"/>
          <w:szCs w:val="24"/>
        </w:rPr>
      </w:pPr>
      <w:r w:rsidRPr="003C1062">
        <w:rPr>
          <w:rFonts w:ascii="Times New Roman" w:hAnsi="Times New Roman" w:cs="Times New Roman"/>
          <w:sz w:val="24"/>
        </w:rPr>
        <w:t>Queja contra el Semanario “La Verdad” de Machala, por tergiversación de reportaje</w:t>
      </w:r>
      <w:r>
        <w:rPr>
          <w:rFonts w:ascii="Times New Roman" w:hAnsi="Times New Roman" w:cs="Times New Roman"/>
          <w:sz w:val="36"/>
          <w:szCs w:val="24"/>
        </w:rPr>
        <w:t>.</w:t>
      </w:r>
    </w:p>
    <w:p w:rsidR="003C1062" w:rsidRDefault="004F47D7" w:rsidP="003C1062">
      <w:pPr>
        <w:rPr>
          <w:rFonts w:ascii="Times New Roman" w:hAnsi="Times New Roman" w:cs="Times New Roman"/>
          <w:sz w:val="36"/>
          <w:szCs w:val="24"/>
        </w:rPr>
      </w:pPr>
      <w:r>
        <w:rPr>
          <w:rFonts w:ascii="Times New Roman" w:hAnsi="Times New Roman" w:cs="Times New Roman"/>
          <w:noProof/>
          <w:sz w:val="36"/>
          <w:szCs w:val="24"/>
          <w:lang w:eastAsia="es-ES"/>
        </w:rPr>
        <w:drawing>
          <wp:anchor distT="0" distB="0" distL="114300" distR="114300" simplePos="0" relativeHeight="251698176" behindDoc="1" locked="0" layoutInCell="1" allowOverlap="1">
            <wp:simplePos x="0" y="0"/>
            <wp:positionH relativeFrom="column">
              <wp:posOffset>544195</wp:posOffset>
            </wp:positionH>
            <wp:positionV relativeFrom="paragraph">
              <wp:posOffset>59055</wp:posOffset>
            </wp:positionV>
            <wp:extent cx="4286885" cy="2838450"/>
            <wp:effectExtent l="19050" t="0" r="0" b="0"/>
            <wp:wrapTight wrapText="bothSides">
              <wp:wrapPolygon edited="0">
                <wp:start x="-96" y="0"/>
                <wp:lineTo x="-96" y="21455"/>
                <wp:lineTo x="21597" y="21455"/>
                <wp:lineTo x="21597" y="0"/>
                <wp:lineTo x="-96" y="0"/>
              </wp:wrapPolygon>
            </wp:wrapTight>
            <wp:docPr id="23" name="Imagen 7" descr=" Trans femeninas escuchan la ponencia de una de sus compañeras en la presentación de la propuesta en la Asamblea Nacional. Foto: Marco Salgado |  El Telé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Trans femeninas escuchan la ponencia de una de sus compañeras en la presentación de la propuesta en la Asamblea Nacional. Foto: Marco Salgado |  El Telégrafo"/>
                    <pic:cNvPicPr>
                      <a:picLocks noChangeAspect="1" noChangeArrowheads="1"/>
                    </pic:cNvPicPr>
                  </pic:nvPicPr>
                  <pic:blipFill>
                    <a:blip r:embed="rId31" cstate="print"/>
                    <a:srcRect/>
                    <a:stretch>
                      <a:fillRect/>
                    </a:stretch>
                  </pic:blipFill>
                  <pic:spPr bwMode="auto">
                    <a:xfrm>
                      <a:off x="0" y="0"/>
                      <a:ext cx="4286885" cy="2838450"/>
                    </a:xfrm>
                    <a:prstGeom prst="rect">
                      <a:avLst/>
                    </a:prstGeom>
                    <a:noFill/>
                    <a:ln w="9525">
                      <a:noFill/>
                      <a:miter lim="800000"/>
                      <a:headEnd/>
                      <a:tailEnd/>
                    </a:ln>
                  </pic:spPr>
                </pic:pic>
              </a:graphicData>
            </a:graphic>
          </wp:anchor>
        </w:drawing>
      </w:r>
    </w:p>
    <w:p w:rsidR="004F47D7" w:rsidRDefault="004F47D7" w:rsidP="003C1062">
      <w:pPr>
        <w:rPr>
          <w:rFonts w:ascii="Times New Roman" w:hAnsi="Times New Roman" w:cs="Times New Roman"/>
          <w:sz w:val="36"/>
          <w:szCs w:val="24"/>
        </w:rPr>
      </w:pPr>
    </w:p>
    <w:p w:rsidR="004F47D7" w:rsidRDefault="004F47D7"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Default="00A155C9" w:rsidP="003C1062">
      <w:pPr>
        <w:rPr>
          <w:rFonts w:ascii="Times New Roman" w:hAnsi="Times New Roman" w:cs="Times New Roman"/>
          <w:sz w:val="36"/>
          <w:szCs w:val="24"/>
        </w:rPr>
      </w:pPr>
    </w:p>
    <w:p w:rsidR="00A155C9" w:rsidRPr="00A155C9" w:rsidRDefault="00A155C9" w:rsidP="00A155C9">
      <w:pPr>
        <w:jc w:val="center"/>
        <w:rPr>
          <w:rFonts w:ascii="Times New Roman" w:hAnsi="Times New Roman" w:cs="Times New Roman"/>
          <w:b/>
          <w:sz w:val="32"/>
          <w:szCs w:val="24"/>
        </w:rPr>
      </w:pPr>
    </w:p>
    <w:p w:rsidR="00A155C9" w:rsidRPr="00A155C9" w:rsidRDefault="00A155C9" w:rsidP="00A155C9">
      <w:pPr>
        <w:pStyle w:val="Ttulo2"/>
        <w:jc w:val="center"/>
        <w:rPr>
          <w:rFonts w:ascii="Times New Roman" w:hAnsi="Times New Roman" w:cs="Times New Roman"/>
          <w:b w:val="0"/>
          <w:color w:val="auto"/>
          <w:sz w:val="24"/>
        </w:rPr>
      </w:pPr>
      <w:r w:rsidRPr="00A155C9">
        <w:rPr>
          <w:rStyle w:val="Textoennegrita"/>
          <w:rFonts w:ascii="Times New Roman" w:hAnsi="Times New Roman" w:cs="Times New Roman"/>
          <w:b/>
          <w:bCs/>
          <w:color w:val="auto"/>
          <w:sz w:val="24"/>
        </w:rPr>
        <w:t>Agencia de los Estados Unidos para el Desarrollo Internacional visita Silueta X</w:t>
      </w:r>
      <w:r>
        <w:rPr>
          <w:rStyle w:val="Textoennegrita"/>
          <w:rFonts w:ascii="Times New Roman" w:hAnsi="Times New Roman" w:cs="Times New Roman"/>
          <w:b/>
          <w:bCs/>
          <w:color w:val="auto"/>
          <w:sz w:val="24"/>
        </w:rPr>
        <w:t xml:space="preserve"> 25/09/2013</w:t>
      </w:r>
    </w:p>
    <w:p w:rsidR="00A155C9" w:rsidRPr="00A155C9" w:rsidRDefault="00A155C9" w:rsidP="003C1062">
      <w:pPr>
        <w:rPr>
          <w:rFonts w:ascii="Times New Roman" w:hAnsi="Times New Roman" w:cs="Times New Roman"/>
          <w:sz w:val="24"/>
          <w:szCs w:val="24"/>
        </w:rPr>
      </w:pPr>
    </w:p>
    <w:p w:rsidR="00A155C9" w:rsidRDefault="00A155C9" w:rsidP="003C1062">
      <w:pPr>
        <w:rPr>
          <w:rFonts w:ascii="Times New Roman" w:hAnsi="Times New Roman" w:cs="Times New Roman"/>
          <w:sz w:val="24"/>
          <w:szCs w:val="24"/>
        </w:rPr>
      </w:pPr>
      <w:r w:rsidRPr="00A155C9">
        <w:rPr>
          <w:rFonts w:ascii="Times New Roman" w:hAnsi="Times New Roman" w:cs="Times New Roman"/>
          <w:sz w:val="24"/>
          <w:szCs w:val="24"/>
        </w:rPr>
        <w:t>Este año se conto con la visita de la División Democrática de la Agencia de los Estados Unidos para el Desarrollo Internacional, encabezada por la Lcda. Tola y otros funcionarios  que visitaron nuestras instalaciones esta visita tuvo la finalidad de formalizar acuerdos en nuestro activismo</w:t>
      </w:r>
      <w:r>
        <w:rPr>
          <w:rFonts w:ascii="Times New Roman" w:hAnsi="Times New Roman" w:cs="Times New Roman"/>
          <w:sz w:val="24"/>
          <w:szCs w:val="24"/>
        </w:rPr>
        <w:t>.</w:t>
      </w:r>
    </w:p>
    <w:p w:rsidR="00A155C9" w:rsidRDefault="00A155C9" w:rsidP="003C1062">
      <w:pPr>
        <w:rPr>
          <w:rFonts w:ascii="Times New Roman" w:hAnsi="Times New Roman" w:cs="Times New Roman"/>
          <w:sz w:val="24"/>
          <w:szCs w:val="24"/>
        </w:rPr>
      </w:pPr>
    </w:p>
    <w:p w:rsidR="00A155C9" w:rsidRDefault="00A155C9" w:rsidP="003C1062">
      <w:pPr>
        <w:rPr>
          <w:rFonts w:ascii="Times New Roman" w:hAnsi="Times New Roman" w:cs="Times New Roman"/>
          <w:sz w:val="24"/>
          <w:szCs w:val="24"/>
        </w:rPr>
      </w:pPr>
    </w:p>
    <w:p w:rsidR="00F05A2F" w:rsidRDefault="00F05A2F" w:rsidP="003C1062">
      <w:pPr>
        <w:rPr>
          <w:rFonts w:ascii="Times New Roman" w:hAnsi="Times New Roman" w:cs="Times New Roman"/>
          <w:sz w:val="24"/>
          <w:szCs w:val="24"/>
        </w:rPr>
      </w:pPr>
    </w:p>
    <w:p w:rsidR="00F05A2F" w:rsidRDefault="00F05A2F" w:rsidP="003C1062">
      <w:pPr>
        <w:rPr>
          <w:rFonts w:ascii="Times New Roman" w:hAnsi="Times New Roman" w:cs="Times New Roman"/>
          <w:sz w:val="24"/>
          <w:szCs w:val="24"/>
        </w:rPr>
      </w:pPr>
    </w:p>
    <w:p w:rsidR="00F05A2F" w:rsidRDefault="00F05A2F" w:rsidP="003C1062">
      <w:pPr>
        <w:rPr>
          <w:rFonts w:ascii="Times New Roman" w:hAnsi="Times New Roman" w:cs="Times New Roman"/>
          <w:sz w:val="24"/>
          <w:szCs w:val="24"/>
        </w:rPr>
      </w:pPr>
    </w:p>
    <w:p w:rsidR="00F05A2F" w:rsidRDefault="00F05A2F" w:rsidP="003C1062">
      <w:pPr>
        <w:rPr>
          <w:rFonts w:ascii="Times New Roman" w:hAnsi="Times New Roman" w:cs="Times New Roman"/>
          <w:sz w:val="24"/>
          <w:szCs w:val="24"/>
        </w:rPr>
      </w:pPr>
    </w:p>
    <w:p w:rsidR="00134180" w:rsidRPr="00134180" w:rsidRDefault="00635033" w:rsidP="00134180">
      <w:pPr>
        <w:spacing w:before="100" w:beforeAutospacing="1" w:after="100" w:afterAutospacing="1" w:line="240" w:lineRule="auto"/>
        <w:jc w:val="center"/>
        <w:outlineLvl w:val="0"/>
        <w:rPr>
          <w:rFonts w:ascii="Times New Roman" w:eastAsia="Times New Roman" w:hAnsi="Times New Roman" w:cs="Times New Roman"/>
          <w:b/>
          <w:bCs/>
          <w:kern w:val="36"/>
          <w:sz w:val="24"/>
          <w:szCs w:val="24"/>
          <w:lang w:eastAsia="es-ES"/>
        </w:rPr>
      </w:pPr>
      <w:r>
        <w:rPr>
          <w:rFonts w:ascii="Times New Roman" w:eastAsia="Times New Roman" w:hAnsi="Times New Roman" w:cs="Times New Roman"/>
          <w:b/>
          <w:bCs/>
          <w:kern w:val="36"/>
          <w:sz w:val="24"/>
          <w:szCs w:val="24"/>
          <w:lang w:eastAsia="es-ES"/>
        </w:rPr>
        <w:lastRenderedPageBreak/>
        <w:t>D</w:t>
      </w:r>
      <w:r w:rsidR="00134180" w:rsidRPr="00134180">
        <w:rPr>
          <w:rFonts w:ascii="Times New Roman" w:eastAsia="Times New Roman" w:hAnsi="Times New Roman" w:cs="Times New Roman"/>
          <w:b/>
          <w:bCs/>
          <w:kern w:val="36"/>
          <w:sz w:val="24"/>
          <w:szCs w:val="24"/>
          <w:lang w:eastAsia="es-ES"/>
        </w:rPr>
        <w:t xml:space="preserve">ebate sobre la </w:t>
      </w:r>
      <w:proofErr w:type="spellStart"/>
      <w:r w:rsidR="00134180" w:rsidRPr="00134180">
        <w:rPr>
          <w:rFonts w:ascii="Times New Roman" w:eastAsia="Times New Roman" w:hAnsi="Times New Roman" w:cs="Times New Roman"/>
          <w:b/>
          <w:bCs/>
          <w:kern w:val="36"/>
          <w:sz w:val="24"/>
          <w:szCs w:val="24"/>
          <w:lang w:eastAsia="es-ES"/>
        </w:rPr>
        <w:t>Despatologización</w:t>
      </w:r>
      <w:proofErr w:type="spellEnd"/>
      <w:r w:rsidR="00134180" w:rsidRPr="00134180">
        <w:rPr>
          <w:rFonts w:ascii="Times New Roman" w:eastAsia="Times New Roman" w:hAnsi="Times New Roman" w:cs="Times New Roman"/>
          <w:b/>
          <w:bCs/>
          <w:kern w:val="36"/>
          <w:sz w:val="24"/>
          <w:szCs w:val="24"/>
          <w:lang w:eastAsia="es-ES"/>
        </w:rPr>
        <w:t xml:space="preserve"> Trans</w:t>
      </w:r>
      <w:r w:rsidR="008A27AD">
        <w:rPr>
          <w:rFonts w:ascii="Times New Roman" w:eastAsia="Times New Roman" w:hAnsi="Times New Roman" w:cs="Times New Roman"/>
          <w:b/>
          <w:bCs/>
          <w:kern w:val="36"/>
          <w:sz w:val="24"/>
          <w:szCs w:val="24"/>
          <w:lang w:eastAsia="es-ES"/>
        </w:rPr>
        <w:t xml:space="preserve"> 15/10/2012</w:t>
      </w:r>
    </w:p>
    <w:p w:rsidR="00A155C9" w:rsidRPr="00F05A2F" w:rsidRDefault="00A155C9" w:rsidP="00134180">
      <w:pPr>
        <w:jc w:val="both"/>
        <w:rPr>
          <w:rFonts w:ascii="Times New Roman" w:hAnsi="Times New Roman" w:cs="Times New Roman"/>
          <w:sz w:val="24"/>
          <w:szCs w:val="24"/>
        </w:rPr>
      </w:pPr>
    </w:p>
    <w:p w:rsidR="00A155C9" w:rsidRPr="00F05A2F" w:rsidRDefault="00134180" w:rsidP="00134180">
      <w:pPr>
        <w:jc w:val="both"/>
        <w:rPr>
          <w:rFonts w:ascii="Times New Roman" w:hAnsi="Times New Roman" w:cs="Times New Roman"/>
          <w:sz w:val="28"/>
          <w:szCs w:val="24"/>
        </w:rPr>
      </w:pPr>
      <w:r w:rsidRPr="00F05A2F">
        <w:rPr>
          <w:rFonts w:ascii="Times New Roman" w:hAnsi="Times New Roman" w:cs="Times New Roman"/>
          <w:sz w:val="24"/>
        </w:rPr>
        <w:t xml:space="preserve">Asociación Silueta X y el Proyecto Transgénero  en conjunto con el Grupo Científico Estudiantil de la Facultad de Psicología de la Universidad de Guayaquil, realizaron el debato respecto al tema de la </w:t>
      </w:r>
      <w:proofErr w:type="spellStart"/>
      <w:r w:rsidRPr="00F05A2F">
        <w:rPr>
          <w:rFonts w:ascii="Times New Roman" w:hAnsi="Times New Roman" w:cs="Times New Roman"/>
          <w:sz w:val="24"/>
        </w:rPr>
        <w:t>despatologizacion</w:t>
      </w:r>
      <w:proofErr w:type="spellEnd"/>
      <w:r w:rsidRPr="00F05A2F">
        <w:rPr>
          <w:rFonts w:ascii="Times New Roman" w:hAnsi="Times New Roman" w:cs="Times New Roman"/>
          <w:sz w:val="24"/>
        </w:rPr>
        <w:t xml:space="preserve"> donde se invito a la ciudadanía en general las razones de esta</w:t>
      </w:r>
    </w:p>
    <w:p w:rsidR="00A155C9" w:rsidRDefault="00134180" w:rsidP="003C1062">
      <w:pPr>
        <w:rPr>
          <w:rFonts w:ascii="Times New Roman" w:hAnsi="Times New Roman" w:cs="Times New Roman"/>
          <w:sz w:val="24"/>
          <w:szCs w:val="24"/>
        </w:rPr>
      </w:pPr>
      <w:r>
        <w:rPr>
          <w:rFonts w:ascii="Times New Roman" w:hAnsi="Times New Roman" w:cs="Times New Roman"/>
          <w:noProof/>
          <w:sz w:val="24"/>
          <w:szCs w:val="24"/>
          <w:lang w:eastAsia="es-ES"/>
        </w:rPr>
        <w:drawing>
          <wp:anchor distT="0" distB="0" distL="114300" distR="114300" simplePos="0" relativeHeight="251699200" behindDoc="1" locked="0" layoutInCell="1" allowOverlap="1">
            <wp:simplePos x="0" y="0"/>
            <wp:positionH relativeFrom="column">
              <wp:posOffset>1160780</wp:posOffset>
            </wp:positionH>
            <wp:positionV relativeFrom="paragraph">
              <wp:posOffset>243840</wp:posOffset>
            </wp:positionV>
            <wp:extent cx="3485515" cy="3987165"/>
            <wp:effectExtent l="19050" t="0" r="635" b="0"/>
            <wp:wrapTight wrapText="bothSides">
              <wp:wrapPolygon edited="0">
                <wp:start x="-118" y="0"/>
                <wp:lineTo x="-118" y="21466"/>
                <wp:lineTo x="21604" y="21466"/>
                <wp:lineTo x="21604" y="0"/>
                <wp:lineTo x="-118" y="0"/>
              </wp:wrapPolygon>
            </wp:wrapTight>
            <wp:docPr id="24" name="Imagen 10" descr="http://siluetax.files.wordpress.com/2012/10/evento-ministerio-y-facultad-de-psicologia-sobre-despatologizacic3b3n-de-la-transexualidad1.jpg?w=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luetax.files.wordpress.com/2012/10/evento-ministerio-y-facultad-de-psicologia-sobre-despatologizacic3b3n-de-la-transexualidad1.jpg?w=470"/>
                    <pic:cNvPicPr>
                      <a:picLocks noChangeAspect="1" noChangeArrowheads="1"/>
                    </pic:cNvPicPr>
                  </pic:nvPicPr>
                  <pic:blipFill>
                    <a:blip r:embed="rId32" cstate="print"/>
                    <a:srcRect/>
                    <a:stretch>
                      <a:fillRect/>
                    </a:stretch>
                  </pic:blipFill>
                  <pic:spPr bwMode="auto">
                    <a:xfrm>
                      <a:off x="0" y="0"/>
                      <a:ext cx="3485515" cy="3987165"/>
                    </a:xfrm>
                    <a:prstGeom prst="rect">
                      <a:avLst/>
                    </a:prstGeom>
                    <a:noFill/>
                    <a:ln w="9525">
                      <a:noFill/>
                      <a:miter lim="800000"/>
                      <a:headEnd/>
                      <a:tailEnd/>
                    </a:ln>
                  </pic:spPr>
                </pic:pic>
              </a:graphicData>
            </a:graphic>
          </wp:anchor>
        </w:drawing>
      </w:r>
      <w:r w:rsidR="00A155C9" w:rsidRPr="00A155C9">
        <w:rPr>
          <w:rFonts w:ascii="Times New Roman" w:hAnsi="Times New Roman" w:cs="Times New Roman"/>
          <w:sz w:val="24"/>
          <w:szCs w:val="24"/>
        </w:rPr>
        <w:t xml:space="preserve"> </w:t>
      </w: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5536F0" w:rsidRDefault="005536F0" w:rsidP="003C1062">
      <w:pPr>
        <w:rPr>
          <w:rFonts w:ascii="Times New Roman" w:hAnsi="Times New Roman" w:cs="Times New Roman"/>
          <w:sz w:val="24"/>
          <w:szCs w:val="24"/>
        </w:rPr>
      </w:pPr>
    </w:p>
    <w:p w:rsidR="00134180" w:rsidRDefault="00134180"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8A1099" w:rsidRDefault="008A1099" w:rsidP="003C1062">
      <w:pPr>
        <w:rPr>
          <w:rFonts w:ascii="Times New Roman" w:hAnsi="Times New Roman" w:cs="Times New Roman"/>
          <w:sz w:val="24"/>
          <w:szCs w:val="24"/>
        </w:rPr>
      </w:pPr>
    </w:p>
    <w:p w:rsidR="00134180" w:rsidRPr="008A1099" w:rsidRDefault="008A1099" w:rsidP="008A1099">
      <w:pPr>
        <w:jc w:val="center"/>
        <w:rPr>
          <w:rFonts w:ascii="Times New Roman" w:hAnsi="Times New Roman" w:cs="Times New Roman"/>
          <w:b/>
          <w:sz w:val="24"/>
          <w:szCs w:val="24"/>
        </w:rPr>
      </w:pPr>
      <w:r w:rsidRPr="008A1099">
        <w:rPr>
          <w:rFonts w:ascii="Times New Roman" w:hAnsi="Times New Roman" w:cs="Times New Roman"/>
          <w:b/>
          <w:sz w:val="24"/>
          <w:szCs w:val="24"/>
        </w:rPr>
        <w:t>Conclusión</w:t>
      </w:r>
    </w:p>
    <w:p w:rsidR="00134180" w:rsidRDefault="00134180" w:rsidP="00B32374">
      <w:pPr>
        <w:jc w:val="both"/>
        <w:rPr>
          <w:rFonts w:ascii="Times New Roman" w:hAnsi="Times New Roman" w:cs="Times New Roman"/>
          <w:sz w:val="24"/>
          <w:szCs w:val="24"/>
        </w:rPr>
      </w:pPr>
    </w:p>
    <w:p w:rsidR="008A1099" w:rsidRDefault="008A1099" w:rsidP="00B32374">
      <w:pPr>
        <w:jc w:val="both"/>
        <w:rPr>
          <w:rFonts w:ascii="Times New Roman" w:hAnsi="Times New Roman" w:cs="Times New Roman"/>
          <w:sz w:val="24"/>
          <w:szCs w:val="24"/>
        </w:rPr>
      </w:pPr>
      <w:r>
        <w:rPr>
          <w:rFonts w:ascii="Times New Roman" w:hAnsi="Times New Roman" w:cs="Times New Roman"/>
          <w:sz w:val="24"/>
          <w:szCs w:val="24"/>
        </w:rPr>
        <w:t xml:space="preserve">La forma de hacer activismo dentro de un contexto amplio es muy diverso y un camino </w:t>
      </w:r>
      <w:r w:rsidR="00B32374">
        <w:rPr>
          <w:rFonts w:ascii="Times New Roman" w:hAnsi="Times New Roman" w:cs="Times New Roman"/>
          <w:sz w:val="24"/>
          <w:szCs w:val="24"/>
        </w:rPr>
        <w:t>difícil</w:t>
      </w:r>
      <w:r>
        <w:rPr>
          <w:rFonts w:ascii="Times New Roman" w:hAnsi="Times New Roman" w:cs="Times New Roman"/>
          <w:sz w:val="24"/>
          <w:szCs w:val="24"/>
        </w:rPr>
        <w:t xml:space="preserve"> de transitar</w:t>
      </w:r>
      <w:r w:rsidR="00B32374">
        <w:rPr>
          <w:rFonts w:ascii="Times New Roman" w:hAnsi="Times New Roman" w:cs="Times New Roman"/>
          <w:sz w:val="24"/>
          <w:szCs w:val="24"/>
        </w:rPr>
        <w:t xml:space="preserve"> pero con dedicación y sobre todo orgullo de </w:t>
      </w:r>
      <w:r w:rsidR="0051572E">
        <w:rPr>
          <w:rFonts w:ascii="Times New Roman" w:hAnsi="Times New Roman" w:cs="Times New Roman"/>
          <w:sz w:val="24"/>
          <w:szCs w:val="24"/>
        </w:rPr>
        <w:t>una</w:t>
      </w:r>
      <w:r w:rsidR="00B32374">
        <w:rPr>
          <w:rFonts w:ascii="Times New Roman" w:hAnsi="Times New Roman" w:cs="Times New Roman"/>
          <w:sz w:val="24"/>
          <w:szCs w:val="24"/>
        </w:rPr>
        <w:t xml:space="preserve"> identidad organizacional es lo que define el compromiso con la comunidad y el entorno en el cual nos desenvolvemos. </w:t>
      </w:r>
    </w:p>
    <w:p w:rsidR="00B32374" w:rsidRDefault="00B32374" w:rsidP="00B32374">
      <w:pPr>
        <w:jc w:val="both"/>
        <w:rPr>
          <w:rFonts w:ascii="Times New Roman" w:hAnsi="Times New Roman" w:cs="Times New Roman"/>
          <w:sz w:val="24"/>
          <w:szCs w:val="24"/>
        </w:rPr>
      </w:pPr>
      <w:r>
        <w:rPr>
          <w:rFonts w:ascii="Times New Roman" w:hAnsi="Times New Roman" w:cs="Times New Roman"/>
          <w:sz w:val="24"/>
          <w:szCs w:val="24"/>
        </w:rPr>
        <w:t xml:space="preserve">Acá se han presentado un resumen de las actividades que hemos desarrollado durante todo el año, con este el accionar de Silueta X resalta pero no solo por el funcionamiento con propósitos hacia nuestros objetivos sino </w:t>
      </w:r>
      <w:r w:rsidR="0051572E">
        <w:rPr>
          <w:rFonts w:ascii="Times New Roman" w:hAnsi="Times New Roman" w:cs="Times New Roman"/>
          <w:sz w:val="24"/>
          <w:szCs w:val="24"/>
        </w:rPr>
        <w:t>también</w:t>
      </w:r>
      <w:r>
        <w:rPr>
          <w:rFonts w:ascii="Times New Roman" w:hAnsi="Times New Roman" w:cs="Times New Roman"/>
          <w:sz w:val="24"/>
          <w:szCs w:val="24"/>
        </w:rPr>
        <w:t xml:space="preserve"> </w:t>
      </w:r>
      <w:r w:rsidR="0051572E">
        <w:rPr>
          <w:rFonts w:ascii="Times New Roman" w:hAnsi="Times New Roman" w:cs="Times New Roman"/>
          <w:sz w:val="24"/>
          <w:szCs w:val="24"/>
        </w:rPr>
        <w:t>accionando nuevas propuestas que mejoren las relaciones entre nuestra población y todo el medio ambiente</w:t>
      </w:r>
      <w:r>
        <w:rPr>
          <w:rFonts w:ascii="Times New Roman" w:hAnsi="Times New Roman" w:cs="Times New Roman"/>
          <w:sz w:val="24"/>
          <w:szCs w:val="24"/>
        </w:rPr>
        <w:t xml:space="preserve"> enrumbándonos </w:t>
      </w:r>
      <w:r w:rsidR="0051572E">
        <w:rPr>
          <w:rFonts w:ascii="Times New Roman" w:hAnsi="Times New Roman" w:cs="Times New Roman"/>
          <w:sz w:val="24"/>
          <w:szCs w:val="24"/>
        </w:rPr>
        <w:t xml:space="preserve">como siempre </w:t>
      </w:r>
      <w:r>
        <w:rPr>
          <w:rFonts w:ascii="Times New Roman" w:hAnsi="Times New Roman" w:cs="Times New Roman"/>
          <w:sz w:val="24"/>
          <w:szCs w:val="24"/>
        </w:rPr>
        <w:t>en este entorno hostil a lo desconocido a lo prohibido como hasta ahora se había manejado los temas de identidad y orientación referente a la sexualidad</w:t>
      </w:r>
      <w:r w:rsidR="0051572E">
        <w:rPr>
          <w:rFonts w:ascii="Times New Roman" w:hAnsi="Times New Roman" w:cs="Times New Roman"/>
          <w:sz w:val="24"/>
          <w:szCs w:val="24"/>
        </w:rPr>
        <w:t>.</w:t>
      </w:r>
      <w:r>
        <w:rPr>
          <w:rFonts w:ascii="Times New Roman" w:hAnsi="Times New Roman" w:cs="Times New Roman"/>
          <w:sz w:val="24"/>
          <w:szCs w:val="24"/>
        </w:rPr>
        <w:t xml:space="preserve">  </w:t>
      </w:r>
    </w:p>
    <w:p w:rsidR="0051572E" w:rsidRDefault="00B32374" w:rsidP="00B32374">
      <w:pPr>
        <w:jc w:val="both"/>
        <w:rPr>
          <w:rFonts w:ascii="Times New Roman" w:hAnsi="Times New Roman" w:cs="Times New Roman"/>
          <w:sz w:val="24"/>
          <w:szCs w:val="24"/>
        </w:rPr>
      </w:pPr>
      <w:r>
        <w:rPr>
          <w:rFonts w:ascii="Times New Roman" w:hAnsi="Times New Roman" w:cs="Times New Roman"/>
          <w:sz w:val="24"/>
          <w:szCs w:val="24"/>
        </w:rPr>
        <w:t xml:space="preserve">Silueta X siendo una </w:t>
      </w:r>
      <w:r w:rsidR="0051572E">
        <w:rPr>
          <w:rFonts w:ascii="Times New Roman" w:hAnsi="Times New Roman" w:cs="Times New Roman"/>
          <w:sz w:val="24"/>
          <w:szCs w:val="24"/>
        </w:rPr>
        <w:t>organización</w:t>
      </w:r>
      <w:r>
        <w:rPr>
          <w:rFonts w:ascii="Times New Roman" w:hAnsi="Times New Roman" w:cs="Times New Roman"/>
          <w:sz w:val="24"/>
          <w:szCs w:val="24"/>
        </w:rPr>
        <w:t xml:space="preserve"> como pocas en su naturaleza </w:t>
      </w:r>
      <w:r w:rsidR="0051572E">
        <w:rPr>
          <w:rFonts w:ascii="Times New Roman" w:hAnsi="Times New Roman" w:cs="Times New Roman"/>
          <w:sz w:val="24"/>
          <w:szCs w:val="24"/>
        </w:rPr>
        <w:t>en este</w:t>
      </w:r>
      <w:r>
        <w:rPr>
          <w:rFonts w:ascii="Times New Roman" w:hAnsi="Times New Roman" w:cs="Times New Roman"/>
          <w:sz w:val="24"/>
          <w:szCs w:val="24"/>
        </w:rPr>
        <w:t xml:space="preserve"> </w:t>
      </w:r>
      <w:r w:rsidR="0051572E">
        <w:rPr>
          <w:rFonts w:ascii="Times New Roman" w:hAnsi="Times New Roman" w:cs="Times New Roman"/>
          <w:sz w:val="24"/>
          <w:szCs w:val="24"/>
        </w:rPr>
        <w:t>país</w:t>
      </w:r>
      <w:r>
        <w:rPr>
          <w:rFonts w:ascii="Times New Roman" w:hAnsi="Times New Roman" w:cs="Times New Roman"/>
          <w:sz w:val="24"/>
          <w:szCs w:val="24"/>
        </w:rPr>
        <w:t xml:space="preserve"> a dejado precedentes para la lucha de la </w:t>
      </w:r>
      <w:r w:rsidR="0051572E">
        <w:rPr>
          <w:rFonts w:ascii="Times New Roman" w:hAnsi="Times New Roman" w:cs="Times New Roman"/>
          <w:sz w:val="24"/>
          <w:szCs w:val="24"/>
        </w:rPr>
        <w:t>población</w:t>
      </w:r>
      <w:r>
        <w:rPr>
          <w:rFonts w:ascii="Times New Roman" w:hAnsi="Times New Roman" w:cs="Times New Roman"/>
          <w:sz w:val="24"/>
          <w:szCs w:val="24"/>
        </w:rPr>
        <w:t xml:space="preserve"> TILGB este resumen es un claro ejemplo de las bases que vamos asentando para el respeto de nuestros derechos no como parte </w:t>
      </w:r>
      <w:r w:rsidR="0051572E">
        <w:rPr>
          <w:rFonts w:ascii="Times New Roman" w:hAnsi="Times New Roman" w:cs="Times New Roman"/>
          <w:sz w:val="24"/>
          <w:szCs w:val="24"/>
        </w:rPr>
        <w:t>exclusiva</w:t>
      </w:r>
      <w:r>
        <w:rPr>
          <w:rFonts w:ascii="Times New Roman" w:hAnsi="Times New Roman" w:cs="Times New Roman"/>
          <w:sz w:val="24"/>
          <w:szCs w:val="24"/>
        </w:rPr>
        <w:t xml:space="preserve"> de nuestra sexualidad sino como seres humano iguales que merecen un trato equitativo</w:t>
      </w:r>
      <w:r w:rsidR="0051572E">
        <w:rPr>
          <w:rFonts w:ascii="Times New Roman" w:hAnsi="Times New Roman" w:cs="Times New Roman"/>
          <w:sz w:val="24"/>
          <w:szCs w:val="24"/>
        </w:rPr>
        <w:t>.</w:t>
      </w:r>
    </w:p>
    <w:p w:rsidR="00B32374" w:rsidRPr="00A155C9" w:rsidRDefault="0051572E" w:rsidP="00B32374">
      <w:pPr>
        <w:jc w:val="both"/>
        <w:rPr>
          <w:rFonts w:ascii="Times New Roman" w:hAnsi="Times New Roman" w:cs="Times New Roman"/>
          <w:sz w:val="24"/>
          <w:szCs w:val="24"/>
        </w:rPr>
      </w:pPr>
      <w:r>
        <w:rPr>
          <w:rFonts w:ascii="Times New Roman" w:hAnsi="Times New Roman" w:cs="Times New Roman"/>
          <w:sz w:val="24"/>
          <w:szCs w:val="24"/>
        </w:rPr>
        <w:t>Gracias a todos por permitirnos desarrollarnos en conjunto colaboradores simpatizantes y todo ente que participo dentro de nuestro proceso esperamos que este año así como de ustedes aprendimos nosotros también hayamos dejado semillas no solo de aprendizaje sino de respeto solidaridad y sobre todo empatía para que esta lucha se sienta de igual para todos y todas.</w:t>
      </w:r>
    </w:p>
    <w:sectPr w:rsidR="00B32374" w:rsidRPr="00A155C9" w:rsidSect="00CC6DF5">
      <w:type w:val="continuous"/>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9E3" w:rsidRDefault="005C79E3" w:rsidP="00E31A3D">
      <w:pPr>
        <w:spacing w:after="0" w:line="240" w:lineRule="auto"/>
      </w:pPr>
      <w:r>
        <w:separator/>
      </w:r>
    </w:p>
  </w:endnote>
  <w:endnote w:type="continuationSeparator" w:id="0">
    <w:p w:rsidR="005C79E3" w:rsidRDefault="005C79E3" w:rsidP="00E31A3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9E3" w:rsidRDefault="005C79E3" w:rsidP="00E31A3D">
      <w:pPr>
        <w:spacing w:after="0" w:line="240" w:lineRule="auto"/>
      </w:pPr>
      <w:r>
        <w:separator/>
      </w:r>
    </w:p>
  </w:footnote>
  <w:footnote w:type="continuationSeparator" w:id="0">
    <w:p w:rsidR="005C79E3" w:rsidRDefault="005C79E3" w:rsidP="00E31A3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A3D" w:rsidRDefault="00141E99">
    <w:pPr>
      <w:pStyle w:val="Encabezado"/>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2049" type="#_x0000_t202" style="position:absolute;left:0;text-align:left;margin-left:0;margin-top:0;width:36pt;height:36pt;z-index:251660288;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2049" inset="0,0,0,0">
            <w:txbxContent>
              <w:p w:rsidR="00E31A3D" w:rsidRDefault="00141E99">
                <w:pPr>
                  <w:pStyle w:val="Sinespaciado"/>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F05A2F" w:rsidRPr="00F05A2F">
                    <w:rPr>
                      <w:rFonts w:asciiTheme="majorHAnsi" w:hAnsiTheme="majorHAnsi"/>
                      <w:noProof/>
                      <w:sz w:val="28"/>
                      <w:szCs w:val="28"/>
                    </w:rPr>
                    <w:t>20</w:t>
                  </w:r>
                </w:fldSimple>
              </w:p>
            </w:txbxContent>
          </v:textbox>
          <w10:wrap anchorx="page" anchory="margin"/>
        </v:shape>
      </w:pict>
    </w:r>
    <w:sdt>
      <w:sdtPr>
        <w:rPr>
          <w:rFonts w:asciiTheme="majorHAnsi" w:eastAsiaTheme="majorEastAsia" w:hAnsiTheme="majorHAnsi" w:cstheme="majorBidi"/>
          <w:sz w:val="28"/>
          <w:szCs w:val="28"/>
        </w:rPr>
        <w:alias w:val="Título"/>
        <w:id w:val="270721805"/>
        <w:dataBinding w:prefixMappings="xmlns:ns0='http://schemas.openxmlformats.org/package/2006/metadata/core-properties' xmlns:ns1='http://purl.org/dc/elements/1.1/'" w:xpath="/ns0:coreProperties[1]/ns1:title[1]" w:storeItemID="{6C3C8BC8-F283-45AE-878A-BAB7291924A1}"/>
        <w:text/>
      </w:sdtPr>
      <w:sdtContent>
        <w:r w:rsidR="00AA1BD7">
          <w:rPr>
            <w:rFonts w:asciiTheme="majorHAnsi" w:eastAsiaTheme="majorEastAsia" w:hAnsiTheme="majorHAnsi" w:cstheme="majorBidi"/>
            <w:sz w:val="28"/>
            <w:szCs w:val="28"/>
          </w:rPr>
          <w:t>Anuario</w:t>
        </w:r>
      </w:sdtContent>
    </w:sdt>
  </w:p>
  <w:p w:rsidR="00E31A3D" w:rsidRDefault="00E31A3D">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647FB"/>
    <w:multiLevelType w:val="hybridMultilevel"/>
    <w:tmpl w:val="7CE839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AE82730"/>
    <w:multiLevelType w:val="hybridMultilevel"/>
    <w:tmpl w:val="13588D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DE957CA"/>
    <w:multiLevelType w:val="hybridMultilevel"/>
    <w:tmpl w:val="56F44FF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0484076"/>
    <w:multiLevelType w:val="hybridMultilevel"/>
    <w:tmpl w:val="606EDE6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4BD4C53"/>
    <w:multiLevelType w:val="hybridMultilevel"/>
    <w:tmpl w:val="AE9871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E31A3D"/>
    <w:rsid w:val="000005BC"/>
    <w:rsid w:val="0000070C"/>
    <w:rsid w:val="000012F4"/>
    <w:rsid w:val="0002117B"/>
    <w:rsid w:val="000255FE"/>
    <w:rsid w:val="00031972"/>
    <w:rsid w:val="00040042"/>
    <w:rsid w:val="00050955"/>
    <w:rsid w:val="000541C3"/>
    <w:rsid w:val="00064010"/>
    <w:rsid w:val="00091227"/>
    <w:rsid w:val="000930D0"/>
    <w:rsid w:val="00097DED"/>
    <w:rsid w:val="000B45C7"/>
    <w:rsid w:val="000C6502"/>
    <w:rsid w:val="000C6BA8"/>
    <w:rsid w:val="000D7070"/>
    <w:rsid w:val="000F35C8"/>
    <w:rsid w:val="00102C72"/>
    <w:rsid w:val="00106C7D"/>
    <w:rsid w:val="00110526"/>
    <w:rsid w:val="0011078C"/>
    <w:rsid w:val="00114DD6"/>
    <w:rsid w:val="001249EE"/>
    <w:rsid w:val="00132ECF"/>
    <w:rsid w:val="00134180"/>
    <w:rsid w:val="00141E99"/>
    <w:rsid w:val="001475E0"/>
    <w:rsid w:val="00165EA4"/>
    <w:rsid w:val="00172A0D"/>
    <w:rsid w:val="001D4BA5"/>
    <w:rsid w:val="00213475"/>
    <w:rsid w:val="00220330"/>
    <w:rsid w:val="00220DD6"/>
    <w:rsid w:val="00224B7A"/>
    <w:rsid w:val="002463FE"/>
    <w:rsid w:val="002D1424"/>
    <w:rsid w:val="002E130A"/>
    <w:rsid w:val="002E7B1C"/>
    <w:rsid w:val="00322055"/>
    <w:rsid w:val="00325CC5"/>
    <w:rsid w:val="00335F57"/>
    <w:rsid w:val="00356A98"/>
    <w:rsid w:val="00360ABC"/>
    <w:rsid w:val="0037313C"/>
    <w:rsid w:val="00373E17"/>
    <w:rsid w:val="00375C9E"/>
    <w:rsid w:val="003802C7"/>
    <w:rsid w:val="003834CD"/>
    <w:rsid w:val="00387D86"/>
    <w:rsid w:val="00391C37"/>
    <w:rsid w:val="003A3A53"/>
    <w:rsid w:val="003C1062"/>
    <w:rsid w:val="003C3410"/>
    <w:rsid w:val="003D27AB"/>
    <w:rsid w:val="004023F6"/>
    <w:rsid w:val="00403BAB"/>
    <w:rsid w:val="00410635"/>
    <w:rsid w:val="0041615F"/>
    <w:rsid w:val="0042362B"/>
    <w:rsid w:val="00447618"/>
    <w:rsid w:val="004500DD"/>
    <w:rsid w:val="00454ECD"/>
    <w:rsid w:val="00454F63"/>
    <w:rsid w:val="0046035A"/>
    <w:rsid w:val="004619D6"/>
    <w:rsid w:val="004936F3"/>
    <w:rsid w:val="004978EF"/>
    <w:rsid w:val="004D1943"/>
    <w:rsid w:val="004E4EB9"/>
    <w:rsid w:val="004F06BF"/>
    <w:rsid w:val="004F0B48"/>
    <w:rsid w:val="004F38C9"/>
    <w:rsid w:val="004F47D7"/>
    <w:rsid w:val="0051572E"/>
    <w:rsid w:val="0052102E"/>
    <w:rsid w:val="005330B6"/>
    <w:rsid w:val="00541710"/>
    <w:rsid w:val="0054245E"/>
    <w:rsid w:val="00546D41"/>
    <w:rsid w:val="00547C5F"/>
    <w:rsid w:val="005536F0"/>
    <w:rsid w:val="00570814"/>
    <w:rsid w:val="00577072"/>
    <w:rsid w:val="005936F7"/>
    <w:rsid w:val="005A34F5"/>
    <w:rsid w:val="005C79E3"/>
    <w:rsid w:val="005D15B7"/>
    <w:rsid w:val="005E3BB3"/>
    <w:rsid w:val="005F7115"/>
    <w:rsid w:val="006068B7"/>
    <w:rsid w:val="00606F08"/>
    <w:rsid w:val="00635033"/>
    <w:rsid w:val="00644C12"/>
    <w:rsid w:val="0065086F"/>
    <w:rsid w:val="00667C5A"/>
    <w:rsid w:val="006831D3"/>
    <w:rsid w:val="006B34EE"/>
    <w:rsid w:val="006C0F75"/>
    <w:rsid w:val="006C20E4"/>
    <w:rsid w:val="006C3AE1"/>
    <w:rsid w:val="006C43F5"/>
    <w:rsid w:val="006C7ACE"/>
    <w:rsid w:val="0070520E"/>
    <w:rsid w:val="00705FB0"/>
    <w:rsid w:val="00711C7B"/>
    <w:rsid w:val="007159F8"/>
    <w:rsid w:val="007221F2"/>
    <w:rsid w:val="00742A16"/>
    <w:rsid w:val="0075044A"/>
    <w:rsid w:val="00775557"/>
    <w:rsid w:val="007C11DD"/>
    <w:rsid w:val="007E0E6D"/>
    <w:rsid w:val="007E3CC8"/>
    <w:rsid w:val="00834A7A"/>
    <w:rsid w:val="00846F77"/>
    <w:rsid w:val="00872D72"/>
    <w:rsid w:val="00884A2B"/>
    <w:rsid w:val="008A1099"/>
    <w:rsid w:val="008A1AD0"/>
    <w:rsid w:val="008A27AD"/>
    <w:rsid w:val="008C0D1F"/>
    <w:rsid w:val="008D3F25"/>
    <w:rsid w:val="009018EA"/>
    <w:rsid w:val="00914032"/>
    <w:rsid w:val="009241A0"/>
    <w:rsid w:val="00925FE5"/>
    <w:rsid w:val="00973D40"/>
    <w:rsid w:val="00982C68"/>
    <w:rsid w:val="009911A6"/>
    <w:rsid w:val="009A4038"/>
    <w:rsid w:val="009C2522"/>
    <w:rsid w:val="009D3558"/>
    <w:rsid w:val="009D38D6"/>
    <w:rsid w:val="009E6C96"/>
    <w:rsid w:val="009F68B9"/>
    <w:rsid w:val="00A069F2"/>
    <w:rsid w:val="00A1288A"/>
    <w:rsid w:val="00A142AA"/>
    <w:rsid w:val="00A155C9"/>
    <w:rsid w:val="00A24AAA"/>
    <w:rsid w:val="00A30922"/>
    <w:rsid w:val="00A401EE"/>
    <w:rsid w:val="00A60803"/>
    <w:rsid w:val="00A91371"/>
    <w:rsid w:val="00A925E7"/>
    <w:rsid w:val="00AA1BD7"/>
    <w:rsid w:val="00AD1650"/>
    <w:rsid w:val="00AF3A92"/>
    <w:rsid w:val="00AF7E12"/>
    <w:rsid w:val="00B10D2C"/>
    <w:rsid w:val="00B2367A"/>
    <w:rsid w:val="00B257DD"/>
    <w:rsid w:val="00B265F9"/>
    <w:rsid w:val="00B32374"/>
    <w:rsid w:val="00B332B4"/>
    <w:rsid w:val="00B34B9E"/>
    <w:rsid w:val="00B6608A"/>
    <w:rsid w:val="00BC2BCE"/>
    <w:rsid w:val="00BE1FAC"/>
    <w:rsid w:val="00BF142F"/>
    <w:rsid w:val="00C12A92"/>
    <w:rsid w:val="00C12D39"/>
    <w:rsid w:val="00C13635"/>
    <w:rsid w:val="00C200EE"/>
    <w:rsid w:val="00C35569"/>
    <w:rsid w:val="00C4675C"/>
    <w:rsid w:val="00C70D07"/>
    <w:rsid w:val="00C75806"/>
    <w:rsid w:val="00C84872"/>
    <w:rsid w:val="00CA7E2C"/>
    <w:rsid w:val="00CC6DF5"/>
    <w:rsid w:val="00CD03F9"/>
    <w:rsid w:val="00CD2FDE"/>
    <w:rsid w:val="00CF4F6C"/>
    <w:rsid w:val="00D004D6"/>
    <w:rsid w:val="00D4514D"/>
    <w:rsid w:val="00D536E6"/>
    <w:rsid w:val="00D637DD"/>
    <w:rsid w:val="00DA5B75"/>
    <w:rsid w:val="00DC4BBB"/>
    <w:rsid w:val="00DC78E8"/>
    <w:rsid w:val="00E05A1C"/>
    <w:rsid w:val="00E05D3C"/>
    <w:rsid w:val="00E06112"/>
    <w:rsid w:val="00E31A3D"/>
    <w:rsid w:val="00E5274D"/>
    <w:rsid w:val="00E5305D"/>
    <w:rsid w:val="00E556FB"/>
    <w:rsid w:val="00E62C89"/>
    <w:rsid w:val="00E67865"/>
    <w:rsid w:val="00E70499"/>
    <w:rsid w:val="00E70A0B"/>
    <w:rsid w:val="00E73317"/>
    <w:rsid w:val="00E80836"/>
    <w:rsid w:val="00E82319"/>
    <w:rsid w:val="00E83B8B"/>
    <w:rsid w:val="00E93CD2"/>
    <w:rsid w:val="00E9754C"/>
    <w:rsid w:val="00EB0EAB"/>
    <w:rsid w:val="00EB3676"/>
    <w:rsid w:val="00EC0AA8"/>
    <w:rsid w:val="00ED1F8C"/>
    <w:rsid w:val="00EF06A8"/>
    <w:rsid w:val="00F05A2F"/>
    <w:rsid w:val="00F16045"/>
    <w:rsid w:val="00F17A11"/>
    <w:rsid w:val="00F20AC9"/>
    <w:rsid w:val="00F22F2F"/>
    <w:rsid w:val="00F2583D"/>
    <w:rsid w:val="00F25F2B"/>
    <w:rsid w:val="00F30984"/>
    <w:rsid w:val="00F31D7B"/>
    <w:rsid w:val="00F67F1C"/>
    <w:rsid w:val="00FD637A"/>
    <w:rsid w:val="00FE1EE4"/>
    <w:rsid w:val="00FF0A9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ABC"/>
  </w:style>
  <w:style w:type="paragraph" w:styleId="Ttulo1">
    <w:name w:val="heading 1"/>
    <w:basedOn w:val="Normal"/>
    <w:link w:val="Ttulo1Car"/>
    <w:uiPriority w:val="9"/>
    <w:qFormat/>
    <w:rsid w:val="009A403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semiHidden/>
    <w:unhideWhenUsed/>
    <w:qFormat/>
    <w:rsid w:val="00A155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31A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31A3D"/>
  </w:style>
  <w:style w:type="paragraph" w:styleId="Piedepgina">
    <w:name w:val="footer"/>
    <w:basedOn w:val="Normal"/>
    <w:link w:val="PiedepginaCar"/>
    <w:uiPriority w:val="99"/>
    <w:semiHidden/>
    <w:unhideWhenUsed/>
    <w:rsid w:val="00E31A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E31A3D"/>
  </w:style>
  <w:style w:type="paragraph" w:styleId="Sinespaciado">
    <w:name w:val="No Spacing"/>
    <w:link w:val="SinespaciadoCar"/>
    <w:uiPriority w:val="1"/>
    <w:qFormat/>
    <w:rsid w:val="00E31A3D"/>
    <w:pPr>
      <w:spacing w:after="0" w:line="240" w:lineRule="auto"/>
    </w:pPr>
    <w:rPr>
      <w:rFonts w:eastAsiaTheme="minorEastAsia"/>
    </w:rPr>
  </w:style>
  <w:style w:type="character" w:customStyle="1" w:styleId="SinespaciadoCar">
    <w:name w:val="Sin espaciado Car"/>
    <w:basedOn w:val="Fuentedeprrafopredeter"/>
    <w:link w:val="Sinespaciado"/>
    <w:uiPriority w:val="1"/>
    <w:rsid w:val="00E31A3D"/>
    <w:rPr>
      <w:rFonts w:eastAsiaTheme="minorEastAsia"/>
    </w:rPr>
  </w:style>
  <w:style w:type="paragraph" w:styleId="Textodeglobo">
    <w:name w:val="Balloon Text"/>
    <w:basedOn w:val="Normal"/>
    <w:link w:val="TextodegloboCar"/>
    <w:uiPriority w:val="99"/>
    <w:semiHidden/>
    <w:unhideWhenUsed/>
    <w:rsid w:val="00E31A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31A3D"/>
    <w:rPr>
      <w:rFonts w:ascii="Tahoma" w:hAnsi="Tahoma" w:cs="Tahoma"/>
      <w:sz w:val="16"/>
      <w:szCs w:val="16"/>
    </w:rPr>
  </w:style>
  <w:style w:type="paragraph" w:styleId="Prrafodelista">
    <w:name w:val="List Paragraph"/>
    <w:basedOn w:val="Normal"/>
    <w:uiPriority w:val="34"/>
    <w:qFormat/>
    <w:rsid w:val="00A069F2"/>
    <w:pPr>
      <w:ind w:left="720"/>
      <w:contextualSpacing/>
    </w:pPr>
  </w:style>
  <w:style w:type="character" w:styleId="Textoennegrita">
    <w:name w:val="Strong"/>
    <w:basedOn w:val="Fuentedeprrafopredeter"/>
    <w:uiPriority w:val="22"/>
    <w:qFormat/>
    <w:rsid w:val="004E4EB9"/>
    <w:rPr>
      <w:b/>
      <w:bCs/>
    </w:rPr>
  </w:style>
  <w:style w:type="paragraph" w:styleId="NormalWeb">
    <w:name w:val="Normal (Web)"/>
    <w:basedOn w:val="Normal"/>
    <w:uiPriority w:val="99"/>
    <w:semiHidden/>
    <w:unhideWhenUsed/>
    <w:rsid w:val="009A403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9A403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semiHidden/>
    <w:rsid w:val="00A155C9"/>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0494316">
      <w:bodyDiv w:val="1"/>
      <w:marLeft w:val="0"/>
      <w:marRight w:val="0"/>
      <w:marTop w:val="0"/>
      <w:marBottom w:val="0"/>
      <w:divBdr>
        <w:top w:val="none" w:sz="0" w:space="0" w:color="auto"/>
        <w:left w:val="none" w:sz="0" w:space="0" w:color="auto"/>
        <w:bottom w:val="none" w:sz="0" w:space="0" w:color="auto"/>
        <w:right w:val="none" w:sz="0" w:space="0" w:color="auto"/>
      </w:divBdr>
    </w:div>
    <w:div w:id="124591496">
      <w:bodyDiv w:val="1"/>
      <w:marLeft w:val="0"/>
      <w:marRight w:val="0"/>
      <w:marTop w:val="0"/>
      <w:marBottom w:val="0"/>
      <w:divBdr>
        <w:top w:val="none" w:sz="0" w:space="0" w:color="auto"/>
        <w:left w:val="none" w:sz="0" w:space="0" w:color="auto"/>
        <w:bottom w:val="none" w:sz="0" w:space="0" w:color="auto"/>
        <w:right w:val="none" w:sz="0" w:space="0" w:color="auto"/>
      </w:divBdr>
    </w:div>
    <w:div w:id="161748592">
      <w:bodyDiv w:val="1"/>
      <w:marLeft w:val="0"/>
      <w:marRight w:val="0"/>
      <w:marTop w:val="0"/>
      <w:marBottom w:val="0"/>
      <w:divBdr>
        <w:top w:val="none" w:sz="0" w:space="0" w:color="auto"/>
        <w:left w:val="none" w:sz="0" w:space="0" w:color="auto"/>
        <w:bottom w:val="none" w:sz="0" w:space="0" w:color="auto"/>
        <w:right w:val="none" w:sz="0" w:space="0" w:color="auto"/>
      </w:divBdr>
    </w:div>
    <w:div w:id="347759359">
      <w:bodyDiv w:val="1"/>
      <w:marLeft w:val="0"/>
      <w:marRight w:val="0"/>
      <w:marTop w:val="0"/>
      <w:marBottom w:val="0"/>
      <w:divBdr>
        <w:top w:val="none" w:sz="0" w:space="0" w:color="auto"/>
        <w:left w:val="none" w:sz="0" w:space="0" w:color="auto"/>
        <w:bottom w:val="none" w:sz="0" w:space="0" w:color="auto"/>
        <w:right w:val="none" w:sz="0" w:space="0" w:color="auto"/>
      </w:divBdr>
    </w:div>
    <w:div w:id="483358493">
      <w:bodyDiv w:val="1"/>
      <w:marLeft w:val="0"/>
      <w:marRight w:val="0"/>
      <w:marTop w:val="0"/>
      <w:marBottom w:val="0"/>
      <w:divBdr>
        <w:top w:val="none" w:sz="0" w:space="0" w:color="auto"/>
        <w:left w:val="none" w:sz="0" w:space="0" w:color="auto"/>
        <w:bottom w:val="none" w:sz="0" w:space="0" w:color="auto"/>
        <w:right w:val="none" w:sz="0" w:space="0" w:color="auto"/>
      </w:divBdr>
    </w:div>
    <w:div w:id="490563563">
      <w:bodyDiv w:val="1"/>
      <w:marLeft w:val="0"/>
      <w:marRight w:val="0"/>
      <w:marTop w:val="0"/>
      <w:marBottom w:val="0"/>
      <w:divBdr>
        <w:top w:val="none" w:sz="0" w:space="0" w:color="auto"/>
        <w:left w:val="none" w:sz="0" w:space="0" w:color="auto"/>
        <w:bottom w:val="none" w:sz="0" w:space="0" w:color="auto"/>
        <w:right w:val="none" w:sz="0" w:space="0" w:color="auto"/>
      </w:divBdr>
    </w:div>
    <w:div w:id="1066076302">
      <w:bodyDiv w:val="1"/>
      <w:marLeft w:val="0"/>
      <w:marRight w:val="0"/>
      <w:marTop w:val="0"/>
      <w:marBottom w:val="0"/>
      <w:divBdr>
        <w:top w:val="none" w:sz="0" w:space="0" w:color="auto"/>
        <w:left w:val="none" w:sz="0" w:space="0" w:color="auto"/>
        <w:bottom w:val="none" w:sz="0" w:space="0" w:color="auto"/>
        <w:right w:val="none" w:sz="0" w:space="0" w:color="auto"/>
      </w:divBdr>
    </w:div>
    <w:div w:id="1226330956">
      <w:bodyDiv w:val="1"/>
      <w:marLeft w:val="0"/>
      <w:marRight w:val="0"/>
      <w:marTop w:val="0"/>
      <w:marBottom w:val="0"/>
      <w:divBdr>
        <w:top w:val="none" w:sz="0" w:space="0" w:color="auto"/>
        <w:left w:val="none" w:sz="0" w:space="0" w:color="auto"/>
        <w:bottom w:val="none" w:sz="0" w:space="0" w:color="auto"/>
        <w:right w:val="none" w:sz="0" w:space="0" w:color="auto"/>
      </w:divBdr>
    </w:div>
    <w:div w:id="1349259528">
      <w:bodyDiv w:val="1"/>
      <w:marLeft w:val="0"/>
      <w:marRight w:val="0"/>
      <w:marTop w:val="0"/>
      <w:marBottom w:val="0"/>
      <w:divBdr>
        <w:top w:val="none" w:sz="0" w:space="0" w:color="auto"/>
        <w:left w:val="none" w:sz="0" w:space="0" w:color="auto"/>
        <w:bottom w:val="none" w:sz="0" w:space="0" w:color="auto"/>
        <w:right w:val="none" w:sz="0" w:space="0" w:color="auto"/>
      </w:divBdr>
    </w:div>
    <w:div w:id="1549561776">
      <w:bodyDiv w:val="1"/>
      <w:marLeft w:val="0"/>
      <w:marRight w:val="0"/>
      <w:marTop w:val="0"/>
      <w:marBottom w:val="0"/>
      <w:divBdr>
        <w:top w:val="none" w:sz="0" w:space="0" w:color="auto"/>
        <w:left w:val="none" w:sz="0" w:space="0" w:color="auto"/>
        <w:bottom w:val="none" w:sz="0" w:space="0" w:color="auto"/>
        <w:right w:val="none" w:sz="0" w:space="0" w:color="auto"/>
      </w:divBdr>
    </w:div>
    <w:div w:id="1793858805">
      <w:bodyDiv w:val="1"/>
      <w:marLeft w:val="0"/>
      <w:marRight w:val="0"/>
      <w:marTop w:val="0"/>
      <w:marBottom w:val="0"/>
      <w:divBdr>
        <w:top w:val="none" w:sz="0" w:space="0" w:color="auto"/>
        <w:left w:val="none" w:sz="0" w:space="0" w:color="auto"/>
        <w:bottom w:val="none" w:sz="0" w:space="0" w:color="auto"/>
        <w:right w:val="none" w:sz="0" w:space="0" w:color="auto"/>
      </w:divBdr>
    </w:div>
    <w:div w:id="1845898730">
      <w:bodyDiv w:val="1"/>
      <w:marLeft w:val="0"/>
      <w:marRight w:val="0"/>
      <w:marTop w:val="0"/>
      <w:marBottom w:val="0"/>
      <w:divBdr>
        <w:top w:val="none" w:sz="0" w:space="0" w:color="auto"/>
        <w:left w:val="none" w:sz="0" w:space="0" w:color="auto"/>
        <w:bottom w:val="none" w:sz="0" w:space="0" w:color="auto"/>
        <w:right w:val="none" w:sz="0" w:space="0" w:color="auto"/>
      </w:divBdr>
    </w:div>
    <w:div w:id="1858615306">
      <w:bodyDiv w:val="1"/>
      <w:marLeft w:val="0"/>
      <w:marRight w:val="0"/>
      <w:marTop w:val="0"/>
      <w:marBottom w:val="0"/>
      <w:divBdr>
        <w:top w:val="none" w:sz="0" w:space="0" w:color="auto"/>
        <w:left w:val="none" w:sz="0" w:space="0" w:color="auto"/>
        <w:bottom w:val="none" w:sz="0" w:space="0" w:color="auto"/>
        <w:right w:val="none" w:sz="0" w:space="0" w:color="auto"/>
      </w:divBdr>
      <w:divsChild>
        <w:div w:id="143593846">
          <w:marLeft w:val="0"/>
          <w:marRight w:val="0"/>
          <w:marTop w:val="0"/>
          <w:marBottom w:val="0"/>
          <w:divBdr>
            <w:top w:val="none" w:sz="0" w:space="0" w:color="auto"/>
            <w:left w:val="none" w:sz="0" w:space="0" w:color="auto"/>
            <w:bottom w:val="none" w:sz="0" w:space="0" w:color="auto"/>
            <w:right w:val="none" w:sz="0" w:space="0" w:color="auto"/>
          </w:divBdr>
        </w:div>
      </w:divsChild>
    </w:div>
    <w:div w:id="1884781352">
      <w:bodyDiv w:val="1"/>
      <w:marLeft w:val="0"/>
      <w:marRight w:val="0"/>
      <w:marTop w:val="0"/>
      <w:marBottom w:val="0"/>
      <w:divBdr>
        <w:top w:val="none" w:sz="0" w:space="0" w:color="auto"/>
        <w:left w:val="none" w:sz="0" w:space="0" w:color="auto"/>
        <w:bottom w:val="none" w:sz="0" w:space="0" w:color="auto"/>
        <w:right w:val="none" w:sz="0" w:space="0" w:color="auto"/>
      </w:divBdr>
      <w:divsChild>
        <w:div w:id="1293242570">
          <w:marLeft w:val="0"/>
          <w:marRight w:val="0"/>
          <w:marTop w:val="0"/>
          <w:marBottom w:val="0"/>
          <w:divBdr>
            <w:top w:val="none" w:sz="0" w:space="0" w:color="auto"/>
            <w:left w:val="none" w:sz="0" w:space="0" w:color="auto"/>
            <w:bottom w:val="none" w:sz="0" w:space="0" w:color="auto"/>
            <w:right w:val="none" w:sz="0" w:space="0" w:color="auto"/>
          </w:divBdr>
        </w:div>
        <w:div w:id="1478034921">
          <w:marLeft w:val="0"/>
          <w:marRight w:val="0"/>
          <w:marTop w:val="0"/>
          <w:marBottom w:val="0"/>
          <w:divBdr>
            <w:top w:val="none" w:sz="0" w:space="0" w:color="auto"/>
            <w:left w:val="none" w:sz="0" w:space="0" w:color="auto"/>
            <w:bottom w:val="none" w:sz="0" w:space="0" w:color="auto"/>
            <w:right w:val="none" w:sz="0" w:space="0" w:color="auto"/>
          </w:divBdr>
        </w:div>
      </w:divsChild>
    </w:div>
    <w:div w:id="1954359806">
      <w:bodyDiv w:val="1"/>
      <w:marLeft w:val="0"/>
      <w:marRight w:val="0"/>
      <w:marTop w:val="0"/>
      <w:marBottom w:val="0"/>
      <w:divBdr>
        <w:top w:val="none" w:sz="0" w:space="0" w:color="auto"/>
        <w:left w:val="none" w:sz="0" w:space="0" w:color="auto"/>
        <w:bottom w:val="none" w:sz="0" w:space="0" w:color="auto"/>
        <w:right w:val="none" w:sz="0" w:space="0" w:color="auto"/>
      </w:divBdr>
      <w:divsChild>
        <w:div w:id="1177890242">
          <w:marLeft w:val="0"/>
          <w:marRight w:val="0"/>
          <w:marTop w:val="0"/>
          <w:marBottom w:val="0"/>
          <w:divBdr>
            <w:top w:val="none" w:sz="0" w:space="0" w:color="auto"/>
            <w:left w:val="none" w:sz="0" w:space="0" w:color="auto"/>
            <w:bottom w:val="none" w:sz="0" w:space="0" w:color="auto"/>
            <w:right w:val="none" w:sz="0" w:space="0" w:color="auto"/>
          </w:divBdr>
          <w:divsChild>
            <w:div w:id="1169948899">
              <w:marLeft w:val="0"/>
              <w:marRight w:val="0"/>
              <w:marTop w:val="0"/>
              <w:marBottom w:val="0"/>
              <w:divBdr>
                <w:top w:val="none" w:sz="0" w:space="0" w:color="auto"/>
                <w:left w:val="none" w:sz="0" w:space="0" w:color="auto"/>
                <w:bottom w:val="none" w:sz="0" w:space="0" w:color="auto"/>
                <w:right w:val="none" w:sz="0" w:space="0" w:color="auto"/>
              </w:divBdr>
              <w:divsChild>
                <w:div w:id="363218392">
                  <w:marLeft w:val="0"/>
                  <w:marRight w:val="0"/>
                  <w:marTop w:val="0"/>
                  <w:marBottom w:val="0"/>
                  <w:divBdr>
                    <w:top w:val="none" w:sz="0" w:space="0" w:color="auto"/>
                    <w:left w:val="none" w:sz="0" w:space="0" w:color="auto"/>
                    <w:bottom w:val="none" w:sz="0" w:space="0" w:color="auto"/>
                    <w:right w:val="none" w:sz="0" w:space="0" w:color="auto"/>
                  </w:divBdr>
                </w:div>
                <w:div w:id="496963110">
                  <w:marLeft w:val="0"/>
                  <w:marRight w:val="0"/>
                  <w:marTop w:val="0"/>
                  <w:marBottom w:val="0"/>
                  <w:divBdr>
                    <w:top w:val="none" w:sz="0" w:space="0" w:color="auto"/>
                    <w:left w:val="none" w:sz="0" w:space="0" w:color="auto"/>
                    <w:bottom w:val="none" w:sz="0" w:space="0" w:color="auto"/>
                    <w:right w:val="none" w:sz="0" w:space="0" w:color="auto"/>
                  </w:divBdr>
                </w:div>
              </w:divsChild>
            </w:div>
            <w:div w:id="98449914">
              <w:marLeft w:val="0"/>
              <w:marRight w:val="0"/>
              <w:marTop w:val="0"/>
              <w:marBottom w:val="0"/>
              <w:divBdr>
                <w:top w:val="none" w:sz="0" w:space="0" w:color="auto"/>
                <w:left w:val="none" w:sz="0" w:space="0" w:color="auto"/>
                <w:bottom w:val="none" w:sz="0" w:space="0" w:color="auto"/>
                <w:right w:val="none" w:sz="0" w:space="0" w:color="auto"/>
              </w:divBdr>
              <w:divsChild>
                <w:div w:id="390538456">
                  <w:marLeft w:val="0"/>
                  <w:marRight w:val="0"/>
                  <w:marTop w:val="0"/>
                  <w:marBottom w:val="0"/>
                  <w:divBdr>
                    <w:top w:val="none" w:sz="0" w:space="0" w:color="auto"/>
                    <w:left w:val="none" w:sz="0" w:space="0" w:color="auto"/>
                    <w:bottom w:val="none" w:sz="0" w:space="0" w:color="auto"/>
                    <w:right w:val="none" w:sz="0" w:space="0" w:color="auto"/>
                  </w:divBdr>
                  <w:divsChild>
                    <w:div w:id="26103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e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D79685-B588-42C5-A342-7FFFE5E0B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2632</TotalTime>
  <Pages>20</Pages>
  <Words>3366</Words>
  <Characters>18513</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Anuario</vt:lpstr>
    </vt:vector>
  </TitlesOfParts>
  <Company/>
  <LinksUpToDate>false</LinksUpToDate>
  <CharactersWithSpaces>21836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Anuario</dc:title>
  <dc:subject/>
  <dc:creator>SiluetaX</dc:creator>
  <cp:keywords/>
  <dc:description/>
  <cp:lastModifiedBy>SiluetaX</cp:lastModifiedBy>
  <cp:revision>39</cp:revision>
  <dcterms:created xsi:type="dcterms:W3CDTF">2013-11-25T18:40:00Z</dcterms:created>
  <dcterms:modified xsi:type="dcterms:W3CDTF">2014-01-17T22:40:00Z</dcterms:modified>
</cp:coreProperties>
</file>