
<file path=[Content_Types].xml><?xml version="1.0" encoding="utf-8"?>
<Types xmlns="http://schemas.openxmlformats.org/package/2006/content-types">
  <Override PartName="/customXml/itemProps2.xml" ContentType="application/vnd.openxmlformats-officedocument.customXmlProperti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sdt>
      <w:sdtPr>
        <w:rPr>
          <w:rFonts w:ascii="Times New Roman" w:eastAsiaTheme="majorEastAsia" w:hAnsi="Times New Roman" w:cs="Times New Roman"/>
          <w:sz w:val="24"/>
          <w:szCs w:val="24"/>
        </w:rPr>
        <w:id w:val="4385508"/>
        <w:docPartObj>
          <w:docPartGallery w:val="Cover Pages"/>
          <w:docPartUnique/>
        </w:docPartObj>
      </w:sdtPr>
      <w:sdtContent>
        <w:tbl>
          <w:tblPr>
            <w:tblpPr w:leftFromText="187" w:rightFromText="187" w:vertAnchor="page" w:horzAnchor="page" w:tblpXSpec="center" w:tblpYSpec="center"/>
            <w:tblW w:w="5000" w:type="pct"/>
            <w:tblCellMar>
              <w:top w:w="216" w:type="dxa"/>
              <w:left w:w="216" w:type="dxa"/>
              <w:bottom w:w="216" w:type="dxa"/>
              <w:right w:w="216" w:type="dxa"/>
            </w:tblCellMar>
            <w:tblLook w:val="04A0"/>
          </w:tblPr>
          <w:tblGrid>
            <w:gridCol w:w="5151"/>
            <w:gridCol w:w="2166"/>
            <w:gridCol w:w="1619"/>
          </w:tblGrid>
          <w:tr w:rsidR="000F1C68" w:rsidRPr="00E031A5">
            <w:sdt>
              <w:sdtPr>
                <w:rPr>
                  <w:rFonts w:ascii="Times New Roman" w:eastAsiaTheme="majorEastAsia" w:hAnsi="Times New Roman" w:cs="Times New Roman"/>
                  <w:sz w:val="24"/>
                  <w:szCs w:val="24"/>
                </w:rPr>
                <w:alias w:val="Título"/>
                <w:id w:val="276713177"/>
                <w:dataBinding w:prefixMappings="xmlns:ns0='http://schemas.openxmlformats.org/package/2006/metadata/core-properties' xmlns:ns1='http://purl.org/dc/elements/1.1/'" w:xpath="/ns0:coreProperties[1]/ns1:title[1]" w:storeItemID="{6C3C8BC8-F283-45AE-878A-BAB7291924A1}"/>
                <w:text/>
              </w:sdtPr>
              <w:sdtEndPr>
                <w:rPr>
                  <w:sz w:val="144"/>
                </w:rPr>
              </w:sdtEndPr>
              <w:sdtContent>
                <w:tc>
                  <w:tcPr>
                    <w:tcW w:w="3525" w:type="dxa"/>
                    <w:tcBorders>
                      <w:bottom w:val="single" w:sz="18" w:space="0" w:color="808080" w:themeColor="background1" w:themeShade="80"/>
                      <w:right w:val="single" w:sz="18" w:space="0" w:color="808080" w:themeColor="background1" w:themeShade="80"/>
                    </w:tcBorders>
                    <w:vAlign w:val="center"/>
                  </w:tcPr>
                  <w:p w:rsidR="000F1C68" w:rsidRPr="00E031A5" w:rsidRDefault="000F1C68" w:rsidP="000F1C68">
                    <w:pPr>
                      <w:pStyle w:val="Sinespaciado"/>
                      <w:rPr>
                        <w:rFonts w:ascii="Times New Roman" w:eastAsiaTheme="majorEastAsia" w:hAnsi="Times New Roman" w:cs="Times New Roman"/>
                        <w:sz w:val="24"/>
                        <w:szCs w:val="24"/>
                      </w:rPr>
                    </w:pPr>
                    <w:r w:rsidRPr="00017EF9">
                      <w:rPr>
                        <w:rFonts w:ascii="Times New Roman" w:eastAsiaTheme="majorEastAsia" w:hAnsi="Times New Roman" w:cs="Times New Roman"/>
                        <w:sz w:val="144"/>
                        <w:szCs w:val="24"/>
                      </w:rPr>
                      <w:t xml:space="preserve">Anuario </w:t>
                    </w:r>
                  </w:p>
                </w:tc>
              </w:sdtContent>
            </w:sdt>
            <w:tc>
              <w:tcPr>
                <w:tcW w:w="6267" w:type="dxa"/>
                <w:gridSpan w:val="2"/>
                <w:tcBorders>
                  <w:left w:val="single" w:sz="18" w:space="0" w:color="808080" w:themeColor="background1" w:themeShade="80"/>
                  <w:bottom w:val="single" w:sz="18" w:space="0" w:color="808080" w:themeColor="background1" w:themeShade="80"/>
                </w:tcBorders>
                <w:vAlign w:val="center"/>
              </w:tcPr>
              <w:p w:rsidR="000F1C68" w:rsidRPr="00E031A5" w:rsidRDefault="000F1C68">
                <w:pPr>
                  <w:pStyle w:val="Sinespaciado"/>
                  <w:rPr>
                    <w:rFonts w:ascii="Times New Roman" w:eastAsiaTheme="majorEastAsia" w:hAnsi="Times New Roman" w:cs="Times New Roman"/>
                    <w:sz w:val="24"/>
                    <w:szCs w:val="24"/>
                  </w:rPr>
                </w:pPr>
              </w:p>
              <w:sdt>
                <w:sdtPr>
                  <w:rPr>
                    <w:rFonts w:ascii="Times New Roman" w:hAnsi="Times New Roman" w:cs="Times New Roman"/>
                    <w:color w:val="4F81BD" w:themeColor="accent1"/>
                    <w:sz w:val="160"/>
                    <w:szCs w:val="24"/>
                  </w:rPr>
                  <w:alias w:val="Año"/>
                  <w:id w:val="276713170"/>
                  <w:dataBinding w:prefixMappings="xmlns:ns0='http://schemas.microsoft.com/office/2006/coverPageProps'" w:xpath="/ns0:CoverPageProperties[1]/ns0:PublishDate[1]" w:storeItemID="{55AF091B-3C7A-41E3-B477-F2FDAA23CFDA}"/>
                  <w:date w:fullDate="2013-01-01T00:00:00Z">
                    <w:dateFormat w:val="yyyy"/>
                    <w:lid w:val="es-ES"/>
                    <w:storeMappedDataAs w:val="dateTime"/>
                    <w:calendar w:val="gregorian"/>
                  </w:date>
                </w:sdtPr>
                <w:sdtContent>
                  <w:p w:rsidR="000F1C68" w:rsidRPr="00E031A5" w:rsidRDefault="000F1C68" w:rsidP="000F1C68">
                    <w:pPr>
                      <w:pStyle w:val="Sinespaciado"/>
                      <w:rPr>
                        <w:rFonts w:ascii="Times New Roman" w:hAnsi="Times New Roman" w:cs="Times New Roman"/>
                        <w:color w:val="4F81BD" w:themeColor="accent1"/>
                        <w:sz w:val="24"/>
                        <w:szCs w:val="24"/>
                      </w:rPr>
                    </w:pPr>
                    <w:r w:rsidRPr="00017EF9">
                      <w:rPr>
                        <w:rFonts w:ascii="Times New Roman" w:hAnsi="Times New Roman" w:cs="Times New Roman"/>
                        <w:color w:val="4F81BD" w:themeColor="accent1"/>
                        <w:sz w:val="160"/>
                        <w:szCs w:val="24"/>
                      </w:rPr>
                      <w:t>2013</w:t>
                    </w:r>
                  </w:p>
                </w:sdtContent>
              </w:sdt>
            </w:tc>
          </w:tr>
          <w:tr w:rsidR="000F1C68" w:rsidRPr="00E031A5">
            <w:sdt>
              <w:sdtPr>
                <w:rPr>
                  <w:rFonts w:ascii="Times New Roman" w:hAnsi="Times New Roman" w:cs="Times New Roman"/>
                  <w:b/>
                  <w:sz w:val="28"/>
                  <w:szCs w:val="24"/>
                </w:rPr>
                <w:alias w:val="Abstracto"/>
                <w:id w:val="276713183"/>
                <w:dataBinding w:prefixMappings="xmlns:ns0='http://schemas.microsoft.com/office/2006/coverPageProps'" w:xpath="/ns0:CoverPageProperties[1]/ns0:Abstract[1]" w:storeItemID="{55AF091B-3C7A-41E3-B477-F2FDAA23CFDA}"/>
                <w:text/>
              </w:sdtPr>
              <w:sdtContent>
                <w:tc>
                  <w:tcPr>
                    <w:tcW w:w="7054" w:type="dxa"/>
                    <w:gridSpan w:val="2"/>
                    <w:tcBorders>
                      <w:top w:val="single" w:sz="18" w:space="0" w:color="808080" w:themeColor="background1" w:themeShade="80"/>
                    </w:tcBorders>
                    <w:vAlign w:val="center"/>
                  </w:tcPr>
                  <w:p w:rsidR="000F1C68" w:rsidRPr="00DD597C" w:rsidRDefault="009D2037" w:rsidP="00DD597C">
                    <w:pPr>
                      <w:pStyle w:val="Sinespaciado"/>
                      <w:jc w:val="both"/>
                      <w:rPr>
                        <w:rFonts w:ascii="Times New Roman" w:hAnsi="Times New Roman" w:cs="Times New Roman"/>
                        <w:b/>
                        <w:sz w:val="24"/>
                        <w:szCs w:val="24"/>
                      </w:rPr>
                    </w:pPr>
                    <w:r w:rsidRPr="00DD597C">
                      <w:rPr>
                        <w:rFonts w:ascii="Times New Roman" w:hAnsi="Times New Roman" w:cs="Times New Roman"/>
                        <w:b/>
                        <w:sz w:val="28"/>
                        <w:szCs w:val="24"/>
                      </w:rPr>
                      <w:t>Recopilación de todas las actividades dirigida</w:t>
                    </w:r>
                    <w:r w:rsidR="00E43C48">
                      <w:rPr>
                        <w:rFonts w:ascii="Times New Roman" w:hAnsi="Times New Roman" w:cs="Times New Roman"/>
                        <w:b/>
                        <w:sz w:val="28"/>
                        <w:szCs w:val="24"/>
                      </w:rPr>
                      <w:t>s</w:t>
                    </w:r>
                    <w:r w:rsidRPr="00DD597C">
                      <w:rPr>
                        <w:rFonts w:ascii="Times New Roman" w:hAnsi="Times New Roman" w:cs="Times New Roman"/>
                        <w:b/>
                        <w:sz w:val="28"/>
                        <w:szCs w:val="24"/>
                      </w:rPr>
                      <w:t xml:space="preserve"> por la Asociación Silueta X</w:t>
                    </w:r>
                    <w:r w:rsidR="00E43C48">
                      <w:rPr>
                        <w:rFonts w:ascii="Times New Roman" w:hAnsi="Times New Roman" w:cs="Times New Roman"/>
                        <w:b/>
                        <w:sz w:val="28"/>
                        <w:szCs w:val="24"/>
                      </w:rPr>
                      <w:t xml:space="preserve"> y</w:t>
                    </w:r>
                    <w:r w:rsidRPr="00DD597C">
                      <w:rPr>
                        <w:rFonts w:ascii="Times New Roman" w:hAnsi="Times New Roman" w:cs="Times New Roman"/>
                        <w:b/>
                        <w:sz w:val="28"/>
                        <w:szCs w:val="24"/>
                      </w:rPr>
                      <w:t xml:space="preserve"> acciones orientadas a fortalecer nuestra visión institucional</w:t>
                    </w:r>
                  </w:p>
                </w:tc>
              </w:sdtContent>
            </w:sdt>
            <w:tc>
              <w:tcPr>
                <w:tcW w:w="2738" w:type="dxa"/>
                <w:tcBorders>
                  <w:top w:val="single" w:sz="18" w:space="0" w:color="808080" w:themeColor="background1" w:themeShade="80"/>
                </w:tcBorders>
                <w:vAlign w:val="center"/>
              </w:tcPr>
              <w:p w:rsidR="000F1C68" w:rsidRPr="00E031A5" w:rsidRDefault="000F1C68">
                <w:pPr>
                  <w:pStyle w:val="Sinespaciado"/>
                  <w:rPr>
                    <w:rFonts w:ascii="Times New Roman" w:eastAsiaTheme="majorEastAsia" w:hAnsi="Times New Roman" w:cs="Times New Roman"/>
                    <w:sz w:val="24"/>
                    <w:szCs w:val="24"/>
                  </w:rPr>
                </w:pPr>
              </w:p>
            </w:tc>
          </w:tr>
        </w:tbl>
        <w:p w:rsidR="000F1C68" w:rsidRPr="00E031A5" w:rsidRDefault="000F1C68">
          <w:pPr>
            <w:rPr>
              <w:rFonts w:ascii="Times New Roman" w:hAnsi="Times New Roman" w:cs="Times New Roman"/>
              <w:sz w:val="24"/>
              <w:szCs w:val="24"/>
            </w:rPr>
          </w:pPr>
        </w:p>
        <w:p w:rsidR="000F1C68" w:rsidRPr="00E031A5" w:rsidRDefault="000F1C68">
          <w:pPr>
            <w:rPr>
              <w:rFonts w:ascii="Times New Roman" w:eastAsiaTheme="majorEastAsia" w:hAnsi="Times New Roman" w:cs="Times New Roman"/>
              <w:sz w:val="24"/>
              <w:szCs w:val="24"/>
            </w:rPr>
          </w:pPr>
          <w:r w:rsidRPr="00E031A5">
            <w:rPr>
              <w:rFonts w:ascii="Times New Roman" w:eastAsiaTheme="majorEastAsia" w:hAnsi="Times New Roman" w:cs="Times New Roman"/>
              <w:sz w:val="24"/>
              <w:szCs w:val="24"/>
            </w:rPr>
            <w:br w:type="page"/>
          </w:r>
          <w:r w:rsidR="006C699E" w:rsidRPr="006C699E">
            <w:rPr>
              <w:rFonts w:ascii="Times New Roman" w:eastAsiaTheme="majorEastAsia" w:hAnsi="Times New Roman" w:cs="Times New Roman"/>
              <w:b/>
              <w:sz w:val="40"/>
              <w:szCs w:val="24"/>
            </w:rPr>
            <w:lastRenderedPageBreak/>
            <w:t>12</w:t>
          </w:r>
        </w:p>
      </w:sdtContent>
    </w:sdt>
    <w:p w:rsidR="000F1C68" w:rsidRPr="00E031A5" w:rsidRDefault="00922080" w:rsidP="001B42C9">
      <w:pPr>
        <w:jc w:val="center"/>
        <w:rPr>
          <w:rFonts w:ascii="Times New Roman" w:hAnsi="Times New Roman" w:cs="Times New Roman"/>
          <w:b/>
          <w:sz w:val="24"/>
          <w:szCs w:val="24"/>
        </w:rPr>
      </w:pPr>
      <w:r>
        <w:rPr>
          <w:rFonts w:ascii="Times New Roman" w:hAnsi="Times New Roman" w:cs="Times New Roman"/>
          <w:b/>
          <w:sz w:val="24"/>
          <w:szCs w:val="24"/>
        </w:rPr>
        <w:t>ÍNDICE</w:t>
      </w:r>
    </w:p>
    <w:p w:rsidR="009D2037" w:rsidRPr="00E031A5" w:rsidRDefault="009D2037" w:rsidP="001B42C9">
      <w:pPr>
        <w:jc w:val="center"/>
        <w:rPr>
          <w:rFonts w:ascii="Times New Roman" w:hAnsi="Times New Roman" w:cs="Times New Roman"/>
          <w:b/>
          <w:sz w:val="24"/>
          <w:szCs w:val="24"/>
        </w:rPr>
      </w:pPr>
    </w:p>
    <w:p w:rsidR="009D2037" w:rsidRPr="00E031A5" w:rsidRDefault="009D2037" w:rsidP="001B42C9">
      <w:pPr>
        <w:jc w:val="center"/>
        <w:rPr>
          <w:rFonts w:ascii="Times New Roman" w:hAnsi="Times New Roman" w:cs="Times New Roman"/>
          <w:b/>
          <w:sz w:val="24"/>
          <w:szCs w:val="24"/>
        </w:rPr>
      </w:pPr>
    </w:p>
    <w:p w:rsidR="009D2037" w:rsidRPr="00E031A5" w:rsidRDefault="009D2037" w:rsidP="001B42C9">
      <w:pPr>
        <w:jc w:val="center"/>
        <w:rPr>
          <w:rFonts w:ascii="Times New Roman" w:hAnsi="Times New Roman" w:cs="Times New Roman"/>
          <w:b/>
          <w:sz w:val="24"/>
          <w:szCs w:val="24"/>
        </w:rPr>
      </w:pPr>
    </w:p>
    <w:p w:rsidR="009D2037" w:rsidRPr="00E031A5" w:rsidRDefault="009D2037" w:rsidP="001B42C9">
      <w:pPr>
        <w:jc w:val="center"/>
        <w:rPr>
          <w:rFonts w:ascii="Times New Roman" w:hAnsi="Times New Roman" w:cs="Times New Roman"/>
          <w:b/>
          <w:sz w:val="24"/>
          <w:szCs w:val="24"/>
        </w:rPr>
      </w:pPr>
    </w:p>
    <w:p w:rsidR="009D2037" w:rsidRPr="00E031A5" w:rsidRDefault="009D2037" w:rsidP="001B42C9">
      <w:pPr>
        <w:jc w:val="center"/>
        <w:rPr>
          <w:rFonts w:ascii="Times New Roman" w:hAnsi="Times New Roman" w:cs="Times New Roman"/>
          <w:b/>
          <w:sz w:val="24"/>
          <w:szCs w:val="24"/>
        </w:rPr>
      </w:pPr>
    </w:p>
    <w:p w:rsidR="009D2037" w:rsidRPr="00E031A5" w:rsidRDefault="009D2037" w:rsidP="001B42C9">
      <w:pPr>
        <w:jc w:val="center"/>
        <w:rPr>
          <w:rFonts w:ascii="Times New Roman" w:hAnsi="Times New Roman" w:cs="Times New Roman"/>
          <w:b/>
          <w:sz w:val="24"/>
          <w:szCs w:val="24"/>
        </w:rPr>
      </w:pPr>
    </w:p>
    <w:p w:rsidR="009D2037" w:rsidRPr="00E031A5" w:rsidRDefault="009D2037" w:rsidP="001B42C9">
      <w:pPr>
        <w:jc w:val="center"/>
        <w:rPr>
          <w:rFonts w:ascii="Times New Roman" w:hAnsi="Times New Roman" w:cs="Times New Roman"/>
          <w:b/>
          <w:sz w:val="24"/>
          <w:szCs w:val="24"/>
        </w:rPr>
      </w:pPr>
    </w:p>
    <w:p w:rsidR="009D2037" w:rsidRPr="00E031A5" w:rsidRDefault="009D2037" w:rsidP="001B42C9">
      <w:pPr>
        <w:jc w:val="center"/>
        <w:rPr>
          <w:rFonts w:ascii="Times New Roman" w:hAnsi="Times New Roman" w:cs="Times New Roman"/>
          <w:b/>
          <w:sz w:val="24"/>
          <w:szCs w:val="24"/>
        </w:rPr>
      </w:pPr>
    </w:p>
    <w:p w:rsidR="009D2037" w:rsidRPr="00E031A5" w:rsidRDefault="009D2037" w:rsidP="001B42C9">
      <w:pPr>
        <w:jc w:val="center"/>
        <w:rPr>
          <w:rFonts w:ascii="Times New Roman" w:hAnsi="Times New Roman" w:cs="Times New Roman"/>
          <w:b/>
          <w:sz w:val="24"/>
          <w:szCs w:val="24"/>
        </w:rPr>
      </w:pPr>
    </w:p>
    <w:p w:rsidR="009D2037" w:rsidRPr="00E031A5" w:rsidRDefault="009D2037" w:rsidP="001B42C9">
      <w:pPr>
        <w:jc w:val="center"/>
        <w:rPr>
          <w:rFonts w:ascii="Times New Roman" w:hAnsi="Times New Roman" w:cs="Times New Roman"/>
          <w:b/>
          <w:sz w:val="24"/>
          <w:szCs w:val="24"/>
        </w:rPr>
      </w:pPr>
    </w:p>
    <w:p w:rsidR="009D2037" w:rsidRPr="00E031A5" w:rsidRDefault="009D2037" w:rsidP="001B42C9">
      <w:pPr>
        <w:jc w:val="center"/>
        <w:rPr>
          <w:rFonts w:ascii="Times New Roman" w:hAnsi="Times New Roman" w:cs="Times New Roman"/>
          <w:b/>
          <w:sz w:val="24"/>
          <w:szCs w:val="24"/>
        </w:rPr>
      </w:pPr>
    </w:p>
    <w:p w:rsidR="009D2037" w:rsidRPr="00E031A5" w:rsidRDefault="009D2037" w:rsidP="001B42C9">
      <w:pPr>
        <w:jc w:val="center"/>
        <w:rPr>
          <w:rFonts w:ascii="Times New Roman" w:hAnsi="Times New Roman" w:cs="Times New Roman"/>
          <w:b/>
          <w:sz w:val="24"/>
          <w:szCs w:val="24"/>
        </w:rPr>
      </w:pPr>
    </w:p>
    <w:p w:rsidR="009D2037" w:rsidRPr="00E031A5" w:rsidRDefault="009D2037" w:rsidP="001B42C9">
      <w:pPr>
        <w:jc w:val="center"/>
        <w:rPr>
          <w:rFonts w:ascii="Times New Roman" w:hAnsi="Times New Roman" w:cs="Times New Roman"/>
          <w:b/>
          <w:sz w:val="24"/>
          <w:szCs w:val="24"/>
        </w:rPr>
      </w:pPr>
    </w:p>
    <w:p w:rsidR="009D2037" w:rsidRPr="00E031A5" w:rsidRDefault="009D2037" w:rsidP="001B42C9">
      <w:pPr>
        <w:jc w:val="center"/>
        <w:rPr>
          <w:rFonts w:ascii="Times New Roman" w:hAnsi="Times New Roman" w:cs="Times New Roman"/>
          <w:b/>
          <w:sz w:val="24"/>
          <w:szCs w:val="24"/>
        </w:rPr>
      </w:pPr>
    </w:p>
    <w:p w:rsidR="009D2037" w:rsidRPr="00E031A5" w:rsidRDefault="009D2037" w:rsidP="001B42C9">
      <w:pPr>
        <w:jc w:val="center"/>
        <w:rPr>
          <w:rFonts w:ascii="Times New Roman" w:hAnsi="Times New Roman" w:cs="Times New Roman"/>
          <w:b/>
          <w:sz w:val="24"/>
          <w:szCs w:val="24"/>
        </w:rPr>
      </w:pPr>
    </w:p>
    <w:p w:rsidR="009D2037" w:rsidRPr="00E031A5" w:rsidRDefault="009D2037" w:rsidP="001B42C9">
      <w:pPr>
        <w:jc w:val="center"/>
        <w:rPr>
          <w:rFonts w:ascii="Times New Roman" w:hAnsi="Times New Roman" w:cs="Times New Roman"/>
          <w:b/>
          <w:sz w:val="24"/>
          <w:szCs w:val="24"/>
        </w:rPr>
      </w:pPr>
    </w:p>
    <w:p w:rsidR="009D2037" w:rsidRPr="00E031A5" w:rsidRDefault="009D2037" w:rsidP="001B42C9">
      <w:pPr>
        <w:jc w:val="center"/>
        <w:rPr>
          <w:rFonts w:ascii="Times New Roman" w:hAnsi="Times New Roman" w:cs="Times New Roman"/>
          <w:b/>
          <w:sz w:val="24"/>
          <w:szCs w:val="24"/>
        </w:rPr>
      </w:pPr>
    </w:p>
    <w:p w:rsidR="009D2037" w:rsidRPr="00E031A5" w:rsidRDefault="009D2037" w:rsidP="001B42C9">
      <w:pPr>
        <w:jc w:val="center"/>
        <w:rPr>
          <w:rFonts w:ascii="Times New Roman" w:hAnsi="Times New Roman" w:cs="Times New Roman"/>
          <w:b/>
          <w:sz w:val="24"/>
          <w:szCs w:val="24"/>
        </w:rPr>
      </w:pPr>
    </w:p>
    <w:p w:rsidR="009D2037" w:rsidRPr="00E031A5" w:rsidRDefault="009D2037" w:rsidP="001B42C9">
      <w:pPr>
        <w:jc w:val="center"/>
        <w:rPr>
          <w:rFonts w:ascii="Times New Roman" w:hAnsi="Times New Roman" w:cs="Times New Roman"/>
          <w:b/>
          <w:sz w:val="24"/>
          <w:szCs w:val="24"/>
        </w:rPr>
      </w:pPr>
    </w:p>
    <w:p w:rsidR="009D2037" w:rsidRPr="00E031A5" w:rsidRDefault="009D2037" w:rsidP="001B42C9">
      <w:pPr>
        <w:jc w:val="center"/>
        <w:rPr>
          <w:rFonts w:ascii="Times New Roman" w:hAnsi="Times New Roman" w:cs="Times New Roman"/>
          <w:b/>
          <w:sz w:val="24"/>
          <w:szCs w:val="24"/>
        </w:rPr>
      </w:pPr>
    </w:p>
    <w:p w:rsidR="009D2037" w:rsidRPr="00E031A5" w:rsidRDefault="009D2037" w:rsidP="001B42C9">
      <w:pPr>
        <w:jc w:val="center"/>
        <w:rPr>
          <w:rFonts w:ascii="Times New Roman" w:hAnsi="Times New Roman" w:cs="Times New Roman"/>
          <w:b/>
          <w:sz w:val="24"/>
          <w:szCs w:val="24"/>
        </w:rPr>
      </w:pPr>
    </w:p>
    <w:p w:rsidR="009D2037" w:rsidRPr="00E031A5" w:rsidRDefault="009D2037" w:rsidP="001B42C9">
      <w:pPr>
        <w:jc w:val="center"/>
        <w:rPr>
          <w:rFonts w:ascii="Times New Roman" w:hAnsi="Times New Roman" w:cs="Times New Roman"/>
          <w:b/>
          <w:sz w:val="24"/>
          <w:szCs w:val="24"/>
        </w:rPr>
      </w:pPr>
    </w:p>
    <w:p w:rsidR="009D2037" w:rsidRPr="00E031A5" w:rsidRDefault="009D2037" w:rsidP="001B42C9">
      <w:pPr>
        <w:jc w:val="center"/>
        <w:rPr>
          <w:rFonts w:ascii="Times New Roman" w:hAnsi="Times New Roman" w:cs="Times New Roman"/>
          <w:b/>
          <w:sz w:val="24"/>
          <w:szCs w:val="24"/>
        </w:rPr>
      </w:pPr>
    </w:p>
    <w:p w:rsidR="009D2037" w:rsidRPr="00E031A5" w:rsidRDefault="009D2037" w:rsidP="001B42C9">
      <w:pPr>
        <w:jc w:val="center"/>
        <w:rPr>
          <w:rFonts w:ascii="Times New Roman" w:hAnsi="Times New Roman" w:cs="Times New Roman"/>
          <w:b/>
          <w:sz w:val="24"/>
          <w:szCs w:val="24"/>
        </w:rPr>
      </w:pPr>
    </w:p>
    <w:p w:rsidR="009D2037" w:rsidRPr="00E031A5" w:rsidRDefault="009D2037" w:rsidP="001B42C9">
      <w:pPr>
        <w:jc w:val="center"/>
        <w:rPr>
          <w:rFonts w:ascii="Times New Roman" w:hAnsi="Times New Roman" w:cs="Times New Roman"/>
          <w:b/>
          <w:sz w:val="24"/>
          <w:szCs w:val="24"/>
        </w:rPr>
      </w:pPr>
    </w:p>
    <w:p w:rsidR="009D2037" w:rsidRPr="00E031A5" w:rsidRDefault="009D2037" w:rsidP="001B42C9">
      <w:pPr>
        <w:jc w:val="center"/>
        <w:rPr>
          <w:rFonts w:ascii="Times New Roman" w:hAnsi="Times New Roman" w:cs="Times New Roman"/>
          <w:b/>
          <w:sz w:val="24"/>
          <w:szCs w:val="24"/>
        </w:rPr>
      </w:pPr>
    </w:p>
    <w:p w:rsidR="00DD7E5A" w:rsidRDefault="001B42C9" w:rsidP="00A44A13">
      <w:pPr>
        <w:jc w:val="right"/>
        <w:rPr>
          <w:rFonts w:ascii="Times New Roman" w:hAnsi="Times New Roman" w:cs="Times New Roman"/>
          <w:sz w:val="24"/>
          <w:szCs w:val="24"/>
        </w:rPr>
      </w:pPr>
      <w:r w:rsidRPr="00E031A5">
        <w:rPr>
          <w:rFonts w:ascii="Times New Roman" w:hAnsi="Times New Roman" w:cs="Times New Roman"/>
          <w:b/>
          <w:sz w:val="24"/>
          <w:szCs w:val="24"/>
        </w:rPr>
        <w:t>1</w:t>
      </w:r>
      <w:r w:rsidRPr="00E031A5">
        <w:rPr>
          <w:rFonts w:ascii="Times New Roman" w:hAnsi="Times New Roman" w:cs="Times New Roman"/>
          <w:b/>
          <w:i/>
          <w:sz w:val="24"/>
          <w:szCs w:val="24"/>
        </w:rPr>
        <w:t>.-</w:t>
      </w:r>
      <w:r w:rsidR="009D2037" w:rsidRPr="00E031A5">
        <w:rPr>
          <w:rFonts w:ascii="Times New Roman" w:hAnsi="Times New Roman" w:cs="Times New Roman"/>
          <w:b/>
          <w:i/>
          <w:sz w:val="24"/>
          <w:szCs w:val="24"/>
        </w:rPr>
        <w:t xml:space="preserve"> </w:t>
      </w:r>
      <w:r w:rsidR="000F3F41" w:rsidRPr="000F3F41">
        <w:rPr>
          <w:rFonts w:ascii="Times New Roman" w:hAnsi="Times New Roman" w:cs="Times New Roman"/>
          <w:b/>
          <w:sz w:val="24"/>
          <w:szCs w:val="24"/>
        </w:rPr>
        <w:t>M</w:t>
      </w:r>
      <w:r w:rsidR="000F3F41">
        <w:rPr>
          <w:rFonts w:ascii="Times New Roman" w:hAnsi="Times New Roman" w:cs="Times New Roman"/>
          <w:b/>
          <w:sz w:val="24"/>
          <w:szCs w:val="24"/>
        </w:rPr>
        <w:t>ISION - VISION</w:t>
      </w:r>
      <w:r w:rsidR="000F3F41">
        <w:rPr>
          <w:rFonts w:ascii="Times New Roman" w:hAnsi="Times New Roman" w:cs="Times New Roman"/>
          <w:sz w:val="24"/>
          <w:szCs w:val="24"/>
        </w:rPr>
        <w:t xml:space="preserve"> </w:t>
      </w:r>
    </w:p>
    <w:p w:rsidR="008A5226" w:rsidRPr="000F3F41" w:rsidRDefault="008A5226" w:rsidP="000F3F41">
      <w:pPr>
        <w:rPr>
          <w:rFonts w:ascii="Times New Roman" w:hAnsi="Times New Roman" w:cs="Times New Roman"/>
          <w:b/>
          <w:sz w:val="24"/>
          <w:szCs w:val="24"/>
        </w:rPr>
      </w:pPr>
    </w:p>
    <w:p w:rsidR="001B42C9" w:rsidRPr="00E031A5" w:rsidRDefault="009D2037" w:rsidP="00546248">
      <w:pPr>
        <w:jc w:val="center"/>
        <w:rPr>
          <w:rFonts w:ascii="Times New Roman" w:hAnsi="Times New Roman" w:cs="Times New Roman"/>
          <w:b/>
          <w:sz w:val="24"/>
          <w:szCs w:val="24"/>
        </w:rPr>
      </w:pPr>
      <w:r w:rsidRPr="00DD597C">
        <w:rPr>
          <w:rFonts w:ascii="Times New Roman" w:hAnsi="Times New Roman" w:cs="Times New Roman"/>
          <w:b/>
          <w:i/>
          <w:sz w:val="28"/>
          <w:szCs w:val="24"/>
        </w:rPr>
        <w:t xml:space="preserve">Este informe muestra toda la labor que se ha desarrollado desde nuestra organización,  con el objetivo </w:t>
      </w:r>
      <w:r w:rsidR="00546248" w:rsidRPr="00DD597C">
        <w:rPr>
          <w:rFonts w:ascii="Times New Roman" w:hAnsi="Times New Roman" w:cs="Times New Roman"/>
          <w:b/>
          <w:i/>
          <w:sz w:val="28"/>
          <w:szCs w:val="24"/>
        </w:rPr>
        <w:t xml:space="preserve">de incidir para un mejor desarrollo de la población TILGB estas actividades se han logrado gracias al esfuerzo mancomunado de todo el personal que </w:t>
      </w:r>
      <w:r w:rsidR="00E031A5" w:rsidRPr="00DD597C">
        <w:rPr>
          <w:rFonts w:ascii="Times New Roman" w:hAnsi="Times New Roman" w:cs="Times New Roman"/>
          <w:b/>
          <w:i/>
          <w:sz w:val="28"/>
          <w:szCs w:val="24"/>
        </w:rPr>
        <w:t>ha</w:t>
      </w:r>
      <w:r w:rsidR="00546248" w:rsidRPr="00DD597C">
        <w:rPr>
          <w:rFonts w:ascii="Times New Roman" w:hAnsi="Times New Roman" w:cs="Times New Roman"/>
          <w:b/>
          <w:i/>
          <w:sz w:val="28"/>
          <w:szCs w:val="24"/>
        </w:rPr>
        <w:t xml:space="preserve"> colaborado fehacientemente para seguir en la defensa de los y las TILGB</w:t>
      </w:r>
    </w:p>
    <w:p w:rsidR="009D2037" w:rsidRDefault="009D2037">
      <w:pPr>
        <w:rPr>
          <w:rFonts w:ascii="Times New Roman" w:hAnsi="Times New Roman" w:cs="Times New Roman"/>
          <w:b/>
          <w:sz w:val="24"/>
          <w:szCs w:val="24"/>
        </w:rPr>
      </w:pPr>
    </w:p>
    <w:p w:rsidR="007017DB" w:rsidRDefault="007017DB" w:rsidP="00310856">
      <w:pPr>
        <w:jc w:val="center"/>
        <w:rPr>
          <w:rFonts w:ascii="Times New Roman" w:hAnsi="Times New Roman" w:cs="Times New Roman"/>
          <w:b/>
          <w:sz w:val="32"/>
          <w:szCs w:val="24"/>
        </w:rPr>
      </w:pPr>
      <w:r w:rsidRPr="00DD597C">
        <w:rPr>
          <w:rFonts w:ascii="Times New Roman" w:hAnsi="Times New Roman" w:cs="Times New Roman"/>
          <w:b/>
          <w:sz w:val="32"/>
          <w:szCs w:val="24"/>
        </w:rPr>
        <w:t>ACERCA DE:</w:t>
      </w:r>
    </w:p>
    <w:p w:rsidR="00DD597C" w:rsidRPr="00DD597C" w:rsidRDefault="00DD597C" w:rsidP="00310856">
      <w:pPr>
        <w:jc w:val="center"/>
        <w:rPr>
          <w:rFonts w:ascii="Times New Roman" w:hAnsi="Times New Roman" w:cs="Times New Roman"/>
          <w:b/>
          <w:sz w:val="32"/>
          <w:szCs w:val="24"/>
        </w:rPr>
      </w:pPr>
    </w:p>
    <w:p w:rsidR="009D2037" w:rsidRPr="00E031A5" w:rsidRDefault="007017DB" w:rsidP="00310856">
      <w:pPr>
        <w:jc w:val="both"/>
        <w:rPr>
          <w:rFonts w:ascii="Times New Roman" w:hAnsi="Times New Roman" w:cs="Times New Roman"/>
          <w:sz w:val="24"/>
          <w:szCs w:val="24"/>
        </w:rPr>
      </w:pPr>
      <w:r w:rsidRPr="00E031A5">
        <w:rPr>
          <w:rFonts w:ascii="Times New Roman" w:hAnsi="Times New Roman" w:cs="Times New Roman"/>
          <w:sz w:val="24"/>
          <w:szCs w:val="24"/>
        </w:rPr>
        <w:t>La Asociación Silueta X, es una organización de base, creada el 12 de mayo del 2008, y constituida legalmente el 5 de Mayo del 2010 por el Acuerdo Ministerial #9989. Es una Asociación sin fines de lucro cuya misión es la lucha por los Derechos Humanos de las personas TILGB, teniendo como población meta a las jóvenes transgéneros y transexuales femeninas y masculinos e intersexuales. Así mismo trabajamos en Salud Sexual (prevenir el impacto VIH SIDA en el sector Trans afectadas, no afectadas y en posible riesgo de la enfermedad) y el cuidado del Medio Ambiente.</w:t>
      </w:r>
    </w:p>
    <w:p w:rsidR="009D2037" w:rsidRPr="00E031A5" w:rsidRDefault="00310856" w:rsidP="00310856">
      <w:pPr>
        <w:jc w:val="both"/>
        <w:rPr>
          <w:rFonts w:ascii="Times New Roman" w:hAnsi="Times New Roman" w:cs="Times New Roman"/>
          <w:sz w:val="24"/>
          <w:szCs w:val="24"/>
        </w:rPr>
      </w:pPr>
      <w:r w:rsidRPr="00E031A5">
        <w:rPr>
          <w:rFonts w:ascii="Times New Roman" w:hAnsi="Times New Roman" w:cs="Times New Roman"/>
          <w:sz w:val="24"/>
          <w:szCs w:val="24"/>
        </w:rPr>
        <w:t xml:space="preserve">El vocablo “Silueta X”, es de la invención de Diane Rodríguez. Ella desde su visión le dio el siguiente significado: “Construcción de la Sexualidad desde la propia </w:t>
      </w:r>
      <w:proofErr w:type="spellStart"/>
      <w:r w:rsidRPr="00E031A5">
        <w:rPr>
          <w:rFonts w:ascii="Times New Roman" w:hAnsi="Times New Roman" w:cs="Times New Roman"/>
          <w:sz w:val="24"/>
          <w:szCs w:val="24"/>
        </w:rPr>
        <w:t>Bio-Psiquico</w:t>
      </w:r>
      <w:proofErr w:type="spellEnd"/>
      <w:r w:rsidRPr="00E031A5">
        <w:rPr>
          <w:rFonts w:ascii="Times New Roman" w:hAnsi="Times New Roman" w:cs="Times New Roman"/>
          <w:sz w:val="24"/>
          <w:szCs w:val="24"/>
        </w:rPr>
        <w:t xml:space="preserve"> vivencia”. Ella desarma el patriarcado fundamentalista: Hombre + XY = Silueta Masculina y Mujer + XX = Silueta Femenina, en contraste a su planteamiento furibundo:  Biología + Psiquis + vivencias Sexuales = Silueta X</w:t>
      </w:r>
    </w:p>
    <w:p w:rsidR="009D2037" w:rsidRDefault="009D2037" w:rsidP="00310856">
      <w:pPr>
        <w:rPr>
          <w:rFonts w:ascii="Times New Roman" w:hAnsi="Times New Roman" w:cs="Times New Roman"/>
          <w:b/>
          <w:sz w:val="24"/>
          <w:szCs w:val="24"/>
        </w:rPr>
      </w:pPr>
    </w:p>
    <w:p w:rsidR="00E031A5" w:rsidRPr="00E031A5" w:rsidRDefault="00E031A5" w:rsidP="00310856">
      <w:pPr>
        <w:rPr>
          <w:rFonts w:ascii="Times New Roman" w:hAnsi="Times New Roman" w:cs="Times New Roman"/>
          <w:b/>
          <w:sz w:val="24"/>
          <w:szCs w:val="24"/>
        </w:rPr>
      </w:pPr>
    </w:p>
    <w:p w:rsidR="00310856" w:rsidRDefault="00310856" w:rsidP="00310856">
      <w:pPr>
        <w:jc w:val="center"/>
        <w:rPr>
          <w:rFonts w:ascii="Times New Roman" w:hAnsi="Times New Roman" w:cs="Times New Roman"/>
          <w:b/>
          <w:sz w:val="32"/>
          <w:szCs w:val="24"/>
        </w:rPr>
      </w:pPr>
      <w:r w:rsidRPr="00DD597C">
        <w:rPr>
          <w:rFonts w:ascii="Times New Roman" w:hAnsi="Times New Roman" w:cs="Times New Roman"/>
          <w:b/>
          <w:sz w:val="32"/>
          <w:szCs w:val="24"/>
        </w:rPr>
        <w:t>VISION</w:t>
      </w:r>
    </w:p>
    <w:p w:rsidR="009D2037" w:rsidRDefault="00310856" w:rsidP="00310856">
      <w:pPr>
        <w:jc w:val="both"/>
        <w:rPr>
          <w:rFonts w:ascii="Times New Roman" w:hAnsi="Times New Roman" w:cs="Times New Roman"/>
          <w:sz w:val="24"/>
          <w:szCs w:val="24"/>
        </w:rPr>
      </w:pPr>
      <w:r w:rsidRPr="00E031A5">
        <w:rPr>
          <w:rFonts w:ascii="Times New Roman" w:hAnsi="Times New Roman" w:cs="Times New Roman"/>
          <w:sz w:val="24"/>
          <w:szCs w:val="24"/>
        </w:rPr>
        <w:t>Nos vemos como un movimiento de prestigio en las acciones orientadas a la defensa de los Derechos Humanos específicamente por Identidad de Género, previniendo el VIH para apoyar a un mayor número de personas, y realizar interrelaciones con instituciones afines que apoyen al desarrollo de las actividades, y al fortalecimiento de la institución, mejorando la calidad de vida de las personas TILGB.</w:t>
      </w:r>
    </w:p>
    <w:p w:rsidR="008A5226" w:rsidRDefault="008A5226" w:rsidP="00310856">
      <w:pPr>
        <w:jc w:val="both"/>
        <w:rPr>
          <w:rFonts w:ascii="Times New Roman" w:hAnsi="Times New Roman" w:cs="Times New Roman"/>
          <w:b/>
          <w:sz w:val="24"/>
          <w:szCs w:val="24"/>
        </w:rPr>
      </w:pPr>
    </w:p>
    <w:p w:rsidR="008A5226" w:rsidRDefault="008A5226" w:rsidP="00310856">
      <w:pPr>
        <w:jc w:val="both"/>
        <w:rPr>
          <w:rFonts w:ascii="Times New Roman" w:hAnsi="Times New Roman" w:cs="Times New Roman"/>
          <w:b/>
          <w:sz w:val="24"/>
          <w:szCs w:val="24"/>
        </w:rPr>
      </w:pPr>
    </w:p>
    <w:p w:rsidR="008A5226" w:rsidRPr="00E031A5" w:rsidRDefault="008A5226" w:rsidP="00310856">
      <w:pPr>
        <w:jc w:val="both"/>
        <w:rPr>
          <w:rFonts w:ascii="Times New Roman" w:hAnsi="Times New Roman" w:cs="Times New Roman"/>
          <w:b/>
          <w:sz w:val="24"/>
          <w:szCs w:val="24"/>
        </w:rPr>
      </w:pPr>
    </w:p>
    <w:p w:rsidR="009D2037" w:rsidRDefault="00310856" w:rsidP="00310856">
      <w:pPr>
        <w:jc w:val="center"/>
        <w:rPr>
          <w:rFonts w:ascii="Times New Roman" w:hAnsi="Times New Roman" w:cs="Times New Roman"/>
          <w:b/>
          <w:sz w:val="32"/>
          <w:szCs w:val="24"/>
        </w:rPr>
      </w:pPr>
      <w:r w:rsidRPr="00DD597C">
        <w:rPr>
          <w:rFonts w:ascii="Times New Roman" w:hAnsi="Times New Roman" w:cs="Times New Roman"/>
          <w:b/>
          <w:sz w:val="32"/>
          <w:szCs w:val="24"/>
        </w:rPr>
        <w:t>MISION</w:t>
      </w:r>
    </w:p>
    <w:p w:rsidR="00310856" w:rsidRPr="00E031A5" w:rsidRDefault="00310856" w:rsidP="00E031A5">
      <w:pPr>
        <w:pStyle w:val="NormalWeb"/>
        <w:spacing w:line="276" w:lineRule="auto"/>
        <w:jc w:val="both"/>
      </w:pPr>
      <w:r w:rsidRPr="00E031A5">
        <w:t>La Asociación Silueta X,  construye un Movimiento de Diversidad Sexual (TILGB) con alcance nacional descentralizado, y con articulación internacional. Nuestra lucha es por todas las minorías sexuales, teniendo como población meta a las jóvenes y personas travestis, transgéneros y transexuales.</w:t>
      </w:r>
    </w:p>
    <w:p w:rsidR="00310856" w:rsidRPr="00E031A5" w:rsidRDefault="00310856" w:rsidP="00E031A5">
      <w:pPr>
        <w:pStyle w:val="NormalWeb"/>
        <w:spacing w:line="276" w:lineRule="auto"/>
        <w:jc w:val="both"/>
      </w:pPr>
      <w:r w:rsidRPr="00E031A5">
        <w:t xml:space="preserve">Adicionalmente crear programas en generación y promoción de una nueva cultura de Trans, que a su vez desarrollan principios y metodologías innovadoras que nos incluyan dentro de la sociedad, compatibles con el crecimiento del </w:t>
      </w:r>
      <w:r w:rsidR="00E031A5" w:rsidRPr="00E031A5">
        <w:t>país</w:t>
      </w:r>
      <w:r w:rsidRPr="00E031A5">
        <w:t xml:space="preserve">. </w:t>
      </w:r>
      <w:proofErr w:type="spellStart"/>
      <w:r w:rsidRPr="00E031A5">
        <w:t>Asi</w:t>
      </w:r>
      <w:proofErr w:type="spellEnd"/>
      <w:r w:rsidRPr="00E031A5">
        <w:t xml:space="preserve"> mismo ejecutar proyectos sociales de prevención para la  la población en riesgo, contribuyendo a disminuir la incidencia del VIH/SIDA. </w:t>
      </w:r>
      <w:r w:rsidR="00E031A5" w:rsidRPr="00E031A5">
        <w:t>Sumándose</w:t>
      </w:r>
      <w:r w:rsidRPr="00E031A5">
        <w:t xml:space="preserve"> a nuestra labor la conservación y cuidado de Medio Ambiente.</w:t>
      </w:r>
    </w:p>
    <w:p w:rsidR="009D2037" w:rsidRPr="00E031A5" w:rsidRDefault="009D2037" w:rsidP="00310856">
      <w:pPr>
        <w:rPr>
          <w:rFonts w:ascii="Times New Roman" w:hAnsi="Times New Roman" w:cs="Times New Roman"/>
          <w:b/>
          <w:sz w:val="24"/>
          <w:szCs w:val="24"/>
        </w:rPr>
      </w:pPr>
    </w:p>
    <w:p w:rsidR="009D2037" w:rsidRPr="00E031A5" w:rsidRDefault="009D2037">
      <w:pPr>
        <w:rPr>
          <w:rFonts w:ascii="Times New Roman" w:hAnsi="Times New Roman" w:cs="Times New Roman"/>
          <w:b/>
          <w:sz w:val="24"/>
          <w:szCs w:val="24"/>
        </w:rPr>
      </w:pPr>
    </w:p>
    <w:p w:rsidR="00E031A5" w:rsidRPr="00E031A5" w:rsidRDefault="00E031A5" w:rsidP="00E031A5">
      <w:pPr>
        <w:pStyle w:val="NormalWeb"/>
        <w:rPr>
          <w:b/>
          <w:bCs/>
        </w:rPr>
        <w:sectPr w:rsidR="00E031A5" w:rsidRPr="00E031A5" w:rsidSect="000F1C68">
          <w:pgSz w:w="11906" w:h="16838"/>
          <w:pgMar w:top="1417" w:right="1701" w:bottom="1417" w:left="1701" w:header="708" w:footer="708" w:gutter="0"/>
          <w:cols w:space="708"/>
          <w:titlePg/>
          <w:docGrid w:linePitch="360"/>
        </w:sectPr>
      </w:pPr>
    </w:p>
    <w:p w:rsidR="00E031A5" w:rsidRPr="00DD597C" w:rsidRDefault="00E031A5" w:rsidP="00E031A5">
      <w:pPr>
        <w:pStyle w:val="NormalWeb"/>
        <w:jc w:val="center"/>
        <w:rPr>
          <w:b/>
          <w:bCs/>
          <w:sz w:val="32"/>
        </w:rPr>
      </w:pPr>
      <w:r w:rsidRPr="00DD597C">
        <w:rPr>
          <w:b/>
          <w:bCs/>
          <w:sz w:val="32"/>
        </w:rPr>
        <w:lastRenderedPageBreak/>
        <w:t>PRINCIPIOS</w:t>
      </w:r>
    </w:p>
    <w:p w:rsidR="00DD597C" w:rsidRDefault="00E031A5" w:rsidP="00DD597C">
      <w:pPr>
        <w:pStyle w:val="NormalWeb"/>
        <w:numPr>
          <w:ilvl w:val="0"/>
          <w:numId w:val="4"/>
        </w:numPr>
      </w:pPr>
      <w:r w:rsidRPr="00E031A5">
        <w:t>Equidad y justicia</w:t>
      </w:r>
    </w:p>
    <w:p w:rsidR="00DD597C" w:rsidRDefault="00E031A5" w:rsidP="00DD597C">
      <w:pPr>
        <w:pStyle w:val="NormalWeb"/>
        <w:numPr>
          <w:ilvl w:val="0"/>
          <w:numId w:val="4"/>
        </w:numPr>
      </w:pPr>
      <w:r w:rsidRPr="00E031A5">
        <w:t>Trabajo tesonero y desinteresado.</w:t>
      </w:r>
    </w:p>
    <w:p w:rsidR="00DD597C" w:rsidRDefault="00DD597C" w:rsidP="00DD597C">
      <w:pPr>
        <w:pStyle w:val="NormalWeb"/>
        <w:numPr>
          <w:ilvl w:val="0"/>
          <w:numId w:val="4"/>
        </w:numPr>
      </w:pPr>
      <w:r>
        <w:t>R</w:t>
      </w:r>
      <w:r w:rsidR="00E031A5" w:rsidRPr="00E031A5">
        <w:t>espeto a la alteridad</w:t>
      </w:r>
    </w:p>
    <w:p w:rsidR="00DD597C" w:rsidRDefault="00DD597C" w:rsidP="00DD597C">
      <w:pPr>
        <w:pStyle w:val="NormalWeb"/>
        <w:numPr>
          <w:ilvl w:val="0"/>
          <w:numId w:val="4"/>
        </w:numPr>
      </w:pPr>
      <w:r>
        <w:t>Solidaridad</w:t>
      </w:r>
    </w:p>
    <w:p w:rsidR="00E031A5" w:rsidRPr="00E031A5" w:rsidRDefault="00E031A5" w:rsidP="00DD597C">
      <w:pPr>
        <w:pStyle w:val="NormalWeb"/>
        <w:numPr>
          <w:ilvl w:val="0"/>
          <w:numId w:val="4"/>
        </w:numPr>
      </w:pPr>
      <w:r w:rsidRPr="00E031A5">
        <w:t>Confidencialidad</w:t>
      </w:r>
    </w:p>
    <w:p w:rsidR="00E031A5" w:rsidRPr="00DD597C" w:rsidRDefault="00E031A5" w:rsidP="00E031A5">
      <w:pPr>
        <w:pStyle w:val="NormalWeb"/>
        <w:spacing w:before="0" w:beforeAutospacing="0" w:after="0" w:afterAutospacing="0"/>
        <w:jc w:val="center"/>
        <w:rPr>
          <w:b/>
          <w:bCs/>
          <w:sz w:val="32"/>
        </w:rPr>
      </w:pPr>
      <w:r w:rsidRPr="00DD597C">
        <w:rPr>
          <w:b/>
          <w:bCs/>
          <w:sz w:val="32"/>
        </w:rPr>
        <w:lastRenderedPageBreak/>
        <w:t>VALORES</w:t>
      </w:r>
    </w:p>
    <w:p w:rsidR="00E031A5" w:rsidRPr="00E031A5" w:rsidRDefault="00E031A5" w:rsidP="00E031A5">
      <w:pPr>
        <w:pStyle w:val="NormalWeb"/>
        <w:spacing w:before="0" w:beforeAutospacing="0" w:after="0" w:afterAutospacing="0"/>
        <w:jc w:val="center"/>
      </w:pPr>
    </w:p>
    <w:p w:rsidR="00DD597C" w:rsidRDefault="00DD597C" w:rsidP="00DD597C">
      <w:pPr>
        <w:pStyle w:val="NormalWeb"/>
        <w:numPr>
          <w:ilvl w:val="0"/>
          <w:numId w:val="5"/>
        </w:numPr>
        <w:spacing w:before="0" w:beforeAutospacing="0" w:after="0" w:afterAutospacing="0"/>
      </w:pPr>
      <w:r>
        <w:t>La veracidad</w:t>
      </w:r>
    </w:p>
    <w:p w:rsidR="00DD597C" w:rsidRDefault="00DD597C" w:rsidP="00DD597C">
      <w:pPr>
        <w:pStyle w:val="NormalWeb"/>
        <w:numPr>
          <w:ilvl w:val="0"/>
          <w:numId w:val="5"/>
        </w:numPr>
        <w:spacing w:before="0" w:beforeAutospacing="0" w:after="0" w:afterAutospacing="0"/>
      </w:pPr>
      <w:r>
        <w:t>La responsabilidad</w:t>
      </w:r>
    </w:p>
    <w:p w:rsidR="00DD597C" w:rsidRDefault="00E031A5" w:rsidP="00DD597C">
      <w:pPr>
        <w:pStyle w:val="NormalWeb"/>
        <w:numPr>
          <w:ilvl w:val="0"/>
          <w:numId w:val="5"/>
        </w:numPr>
        <w:spacing w:before="0" w:beforeAutospacing="0" w:after="0" w:afterAutospacing="0"/>
      </w:pPr>
      <w:r w:rsidRPr="00E031A5">
        <w:t>La h</w:t>
      </w:r>
      <w:r w:rsidR="00DD597C">
        <w:t>onestidad</w:t>
      </w:r>
    </w:p>
    <w:p w:rsidR="00DD597C" w:rsidRDefault="00DD597C" w:rsidP="00DD597C">
      <w:pPr>
        <w:pStyle w:val="NormalWeb"/>
        <w:numPr>
          <w:ilvl w:val="0"/>
          <w:numId w:val="5"/>
        </w:numPr>
        <w:spacing w:before="0" w:beforeAutospacing="0" w:after="0" w:afterAutospacing="0"/>
      </w:pPr>
      <w:r>
        <w:t>La autenticidad</w:t>
      </w:r>
    </w:p>
    <w:p w:rsidR="00E031A5" w:rsidRPr="00E031A5" w:rsidRDefault="00E031A5" w:rsidP="00DD597C">
      <w:pPr>
        <w:pStyle w:val="NormalWeb"/>
        <w:numPr>
          <w:ilvl w:val="0"/>
          <w:numId w:val="5"/>
        </w:numPr>
        <w:spacing w:before="0" w:beforeAutospacing="0" w:after="0" w:afterAutospacing="0"/>
      </w:pPr>
      <w:r w:rsidRPr="00E031A5">
        <w:t>La Lealtad</w:t>
      </w:r>
    </w:p>
    <w:p w:rsidR="00E031A5" w:rsidRPr="00E031A5" w:rsidRDefault="00E031A5">
      <w:pPr>
        <w:rPr>
          <w:rFonts w:ascii="Times New Roman" w:hAnsi="Times New Roman" w:cs="Times New Roman"/>
          <w:b/>
          <w:sz w:val="24"/>
          <w:szCs w:val="24"/>
        </w:rPr>
        <w:sectPr w:rsidR="00E031A5" w:rsidRPr="00E031A5" w:rsidSect="00E031A5">
          <w:type w:val="continuous"/>
          <w:pgSz w:w="11906" w:h="16838"/>
          <w:pgMar w:top="1417" w:right="1701" w:bottom="1417" w:left="1701" w:header="708" w:footer="708" w:gutter="0"/>
          <w:cols w:num="2" w:space="708"/>
          <w:titlePg/>
          <w:docGrid w:linePitch="360"/>
        </w:sectPr>
      </w:pPr>
    </w:p>
    <w:p w:rsidR="009D2037" w:rsidRDefault="009D2037">
      <w:pPr>
        <w:rPr>
          <w:rFonts w:ascii="Times New Roman" w:hAnsi="Times New Roman" w:cs="Times New Roman"/>
          <w:b/>
          <w:sz w:val="24"/>
          <w:szCs w:val="24"/>
        </w:rPr>
      </w:pPr>
    </w:p>
    <w:p w:rsidR="00E031A5" w:rsidRPr="00E031A5" w:rsidRDefault="00E031A5">
      <w:pPr>
        <w:rPr>
          <w:rFonts w:ascii="Times New Roman" w:hAnsi="Times New Roman" w:cs="Times New Roman"/>
          <w:b/>
          <w:sz w:val="24"/>
          <w:szCs w:val="24"/>
        </w:rPr>
      </w:pPr>
    </w:p>
    <w:p w:rsidR="009D2037" w:rsidRDefault="009D2037">
      <w:pPr>
        <w:rPr>
          <w:rFonts w:ascii="Times New Roman" w:hAnsi="Times New Roman" w:cs="Times New Roman"/>
          <w:b/>
          <w:sz w:val="24"/>
          <w:szCs w:val="24"/>
        </w:rPr>
      </w:pPr>
    </w:p>
    <w:p w:rsidR="00DD7E5A" w:rsidRDefault="00DD7E5A">
      <w:pPr>
        <w:rPr>
          <w:rFonts w:ascii="Times New Roman" w:hAnsi="Times New Roman" w:cs="Times New Roman"/>
          <w:b/>
          <w:sz w:val="24"/>
          <w:szCs w:val="24"/>
        </w:rPr>
      </w:pPr>
    </w:p>
    <w:p w:rsidR="00DD7E5A" w:rsidRDefault="00DD7E5A">
      <w:pPr>
        <w:rPr>
          <w:rFonts w:ascii="Times New Roman" w:hAnsi="Times New Roman" w:cs="Times New Roman"/>
          <w:b/>
          <w:sz w:val="24"/>
          <w:szCs w:val="24"/>
        </w:rPr>
      </w:pPr>
    </w:p>
    <w:p w:rsidR="00DD7E5A" w:rsidRDefault="00DD7E5A">
      <w:pPr>
        <w:rPr>
          <w:rFonts w:ascii="Times New Roman" w:hAnsi="Times New Roman" w:cs="Times New Roman"/>
          <w:b/>
          <w:sz w:val="24"/>
          <w:szCs w:val="24"/>
        </w:rPr>
      </w:pPr>
    </w:p>
    <w:p w:rsidR="00DD7E5A" w:rsidRDefault="00DD7E5A">
      <w:pPr>
        <w:rPr>
          <w:rFonts w:ascii="Times New Roman" w:hAnsi="Times New Roman" w:cs="Times New Roman"/>
          <w:b/>
          <w:sz w:val="24"/>
          <w:szCs w:val="24"/>
        </w:rPr>
      </w:pPr>
    </w:p>
    <w:p w:rsidR="00DD7E5A" w:rsidRDefault="00DD7E5A">
      <w:pPr>
        <w:rPr>
          <w:rFonts w:ascii="Times New Roman" w:hAnsi="Times New Roman" w:cs="Times New Roman"/>
          <w:b/>
          <w:sz w:val="24"/>
          <w:szCs w:val="24"/>
        </w:rPr>
      </w:pPr>
    </w:p>
    <w:p w:rsidR="00DD7E5A" w:rsidRDefault="00DD7E5A">
      <w:pPr>
        <w:rPr>
          <w:rFonts w:ascii="Times New Roman" w:hAnsi="Times New Roman" w:cs="Times New Roman"/>
          <w:b/>
          <w:sz w:val="24"/>
          <w:szCs w:val="24"/>
        </w:rPr>
      </w:pPr>
    </w:p>
    <w:p w:rsidR="00DD7E5A" w:rsidRDefault="00DD7E5A">
      <w:pPr>
        <w:rPr>
          <w:rFonts w:ascii="Times New Roman" w:hAnsi="Times New Roman" w:cs="Times New Roman"/>
          <w:b/>
          <w:sz w:val="24"/>
          <w:szCs w:val="24"/>
        </w:rPr>
      </w:pPr>
    </w:p>
    <w:p w:rsidR="008A5226" w:rsidRDefault="008A5226">
      <w:pPr>
        <w:rPr>
          <w:rFonts w:ascii="Times New Roman" w:hAnsi="Times New Roman" w:cs="Times New Roman"/>
          <w:b/>
          <w:sz w:val="24"/>
          <w:szCs w:val="24"/>
        </w:rPr>
      </w:pPr>
    </w:p>
    <w:p w:rsidR="00DD7E5A" w:rsidRDefault="00DD7E5A">
      <w:pPr>
        <w:rPr>
          <w:rFonts w:ascii="Times New Roman" w:hAnsi="Times New Roman" w:cs="Times New Roman"/>
          <w:b/>
          <w:sz w:val="24"/>
          <w:szCs w:val="24"/>
        </w:rPr>
      </w:pPr>
    </w:p>
    <w:p w:rsidR="001B42C9" w:rsidRDefault="009D2037" w:rsidP="00A44A13">
      <w:pPr>
        <w:jc w:val="right"/>
        <w:rPr>
          <w:rFonts w:ascii="Times New Roman" w:hAnsi="Times New Roman" w:cs="Times New Roman"/>
          <w:b/>
          <w:sz w:val="24"/>
          <w:szCs w:val="24"/>
        </w:rPr>
      </w:pPr>
      <w:r w:rsidRPr="00E031A5">
        <w:rPr>
          <w:rFonts w:ascii="Times New Roman" w:hAnsi="Times New Roman" w:cs="Times New Roman"/>
          <w:b/>
          <w:sz w:val="24"/>
          <w:szCs w:val="24"/>
        </w:rPr>
        <w:t>2</w:t>
      </w:r>
      <w:r w:rsidR="001B42C9" w:rsidRPr="00E031A5">
        <w:rPr>
          <w:rFonts w:ascii="Times New Roman" w:hAnsi="Times New Roman" w:cs="Times New Roman"/>
          <w:b/>
          <w:sz w:val="24"/>
          <w:szCs w:val="24"/>
        </w:rPr>
        <w:t>.-</w:t>
      </w:r>
      <w:r w:rsidR="00922080">
        <w:rPr>
          <w:rFonts w:ascii="Times New Roman" w:hAnsi="Times New Roman" w:cs="Times New Roman"/>
          <w:b/>
          <w:sz w:val="24"/>
          <w:szCs w:val="24"/>
        </w:rPr>
        <w:t xml:space="preserve"> AGRADECIMIENTOS Y LOGROS</w:t>
      </w:r>
    </w:p>
    <w:p w:rsidR="00F0144F" w:rsidRDefault="00F0144F">
      <w:pPr>
        <w:rPr>
          <w:rFonts w:ascii="Times New Roman" w:hAnsi="Times New Roman" w:cs="Times New Roman"/>
          <w:b/>
          <w:sz w:val="24"/>
          <w:szCs w:val="24"/>
        </w:rPr>
      </w:pPr>
    </w:p>
    <w:p w:rsidR="008A5226" w:rsidRDefault="008A5226" w:rsidP="00F0144F">
      <w:pPr>
        <w:jc w:val="both"/>
        <w:rPr>
          <w:rFonts w:ascii="Times New Roman" w:hAnsi="Times New Roman" w:cs="Times New Roman"/>
          <w:b/>
          <w:sz w:val="24"/>
          <w:szCs w:val="24"/>
        </w:rPr>
      </w:pPr>
      <w:r w:rsidRPr="00F0144F">
        <w:rPr>
          <w:rFonts w:ascii="Times New Roman" w:hAnsi="Times New Roman" w:cs="Times New Roman"/>
          <w:b/>
          <w:sz w:val="24"/>
          <w:szCs w:val="24"/>
        </w:rPr>
        <w:t xml:space="preserve">La asociación SILUETA X </w:t>
      </w:r>
      <w:r w:rsidR="002A57B3" w:rsidRPr="00F0144F">
        <w:rPr>
          <w:rFonts w:ascii="Times New Roman" w:hAnsi="Times New Roman" w:cs="Times New Roman"/>
          <w:b/>
          <w:sz w:val="24"/>
          <w:szCs w:val="24"/>
        </w:rPr>
        <w:t xml:space="preserve">Reconoce que todos los pasos que hasta ahora </w:t>
      </w:r>
      <w:r w:rsidR="00F0144F" w:rsidRPr="00F0144F">
        <w:rPr>
          <w:rFonts w:ascii="Times New Roman" w:hAnsi="Times New Roman" w:cs="Times New Roman"/>
          <w:b/>
          <w:sz w:val="24"/>
          <w:szCs w:val="24"/>
        </w:rPr>
        <w:t>ha</w:t>
      </w:r>
      <w:r w:rsidR="002A57B3" w:rsidRPr="00F0144F">
        <w:rPr>
          <w:rFonts w:ascii="Times New Roman" w:hAnsi="Times New Roman" w:cs="Times New Roman"/>
          <w:b/>
          <w:sz w:val="24"/>
          <w:szCs w:val="24"/>
        </w:rPr>
        <w:t xml:space="preserve"> dado y con ello los logros se han evidenciado</w:t>
      </w:r>
      <w:r w:rsidR="00F0144F" w:rsidRPr="00F0144F">
        <w:rPr>
          <w:rFonts w:ascii="Times New Roman" w:hAnsi="Times New Roman" w:cs="Times New Roman"/>
          <w:b/>
          <w:sz w:val="24"/>
          <w:szCs w:val="24"/>
        </w:rPr>
        <w:t xml:space="preserve"> es una labor que no </w:t>
      </w:r>
      <w:r w:rsidR="00E43C48" w:rsidRPr="00F0144F">
        <w:rPr>
          <w:rFonts w:ascii="Times New Roman" w:hAnsi="Times New Roman" w:cs="Times New Roman"/>
          <w:b/>
          <w:sz w:val="24"/>
          <w:szCs w:val="24"/>
        </w:rPr>
        <w:t>podría</w:t>
      </w:r>
      <w:r w:rsidR="00F0144F" w:rsidRPr="00F0144F">
        <w:rPr>
          <w:rFonts w:ascii="Times New Roman" w:hAnsi="Times New Roman" w:cs="Times New Roman"/>
          <w:b/>
          <w:sz w:val="24"/>
          <w:szCs w:val="24"/>
        </w:rPr>
        <w:t xml:space="preserve"> haber cumplido sola</w:t>
      </w:r>
      <w:r w:rsidR="002A57B3" w:rsidRPr="00F0144F">
        <w:rPr>
          <w:rFonts w:ascii="Times New Roman" w:hAnsi="Times New Roman" w:cs="Times New Roman"/>
          <w:b/>
          <w:sz w:val="24"/>
          <w:szCs w:val="24"/>
        </w:rPr>
        <w:t xml:space="preserve"> por eso agradece a todos los colaboradores que han permitido que estos logros se lleven a cabo</w:t>
      </w:r>
      <w:r w:rsidR="00F0144F" w:rsidRPr="00F0144F">
        <w:rPr>
          <w:rFonts w:ascii="Times New Roman" w:hAnsi="Times New Roman" w:cs="Times New Roman"/>
          <w:b/>
          <w:sz w:val="24"/>
          <w:szCs w:val="24"/>
        </w:rPr>
        <w:t xml:space="preserve"> a nuestros financiadores a nuestros</w:t>
      </w:r>
      <w:r w:rsidR="00003382">
        <w:rPr>
          <w:rFonts w:ascii="Times New Roman" w:hAnsi="Times New Roman" w:cs="Times New Roman"/>
          <w:b/>
          <w:sz w:val="24"/>
          <w:szCs w:val="24"/>
        </w:rPr>
        <w:t xml:space="preserve"> y nuestras</w:t>
      </w:r>
      <w:r w:rsidR="00F0144F" w:rsidRPr="00F0144F">
        <w:rPr>
          <w:rFonts w:ascii="Times New Roman" w:hAnsi="Times New Roman" w:cs="Times New Roman"/>
          <w:b/>
          <w:sz w:val="24"/>
          <w:szCs w:val="24"/>
        </w:rPr>
        <w:t xml:space="preserve"> integrantes y a todo ente o personas que de una u otra forma han cimentado nuestra labor en pro de los derechos humanos de los y las GLBTI</w:t>
      </w:r>
      <w:r w:rsidR="00E43C48">
        <w:rPr>
          <w:rFonts w:ascii="Times New Roman" w:hAnsi="Times New Roman" w:cs="Times New Roman"/>
          <w:b/>
          <w:sz w:val="24"/>
          <w:szCs w:val="24"/>
        </w:rPr>
        <w:t>.</w:t>
      </w:r>
    </w:p>
    <w:p w:rsidR="00F0144F" w:rsidRDefault="00F0144F" w:rsidP="00F0144F">
      <w:pPr>
        <w:jc w:val="both"/>
        <w:rPr>
          <w:rFonts w:ascii="Times New Roman" w:hAnsi="Times New Roman" w:cs="Times New Roman"/>
          <w:b/>
          <w:sz w:val="24"/>
          <w:szCs w:val="24"/>
        </w:rPr>
      </w:pPr>
    </w:p>
    <w:p w:rsidR="00F0144F" w:rsidRPr="00F0144F" w:rsidRDefault="00F0144F" w:rsidP="00F0144F">
      <w:pPr>
        <w:jc w:val="both"/>
        <w:rPr>
          <w:rFonts w:ascii="Times New Roman" w:hAnsi="Times New Roman" w:cs="Times New Roman"/>
          <w:b/>
          <w:sz w:val="24"/>
          <w:szCs w:val="24"/>
        </w:rPr>
      </w:pPr>
    </w:p>
    <w:p w:rsidR="00DD7E5A" w:rsidRDefault="00DD7E5A" w:rsidP="00DD7E5A">
      <w:pPr>
        <w:jc w:val="center"/>
        <w:rPr>
          <w:rFonts w:ascii="Times New Roman" w:hAnsi="Times New Roman" w:cs="Times New Roman"/>
          <w:b/>
          <w:sz w:val="24"/>
          <w:szCs w:val="24"/>
        </w:rPr>
      </w:pPr>
      <w:r w:rsidRPr="00E031A5">
        <w:rPr>
          <w:rFonts w:ascii="Times New Roman" w:hAnsi="Times New Roman" w:cs="Times New Roman"/>
          <w:b/>
          <w:sz w:val="24"/>
          <w:szCs w:val="24"/>
        </w:rPr>
        <w:t>LOGROS</w:t>
      </w:r>
      <w:r w:rsidR="00E43C48">
        <w:rPr>
          <w:rFonts w:ascii="Times New Roman" w:hAnsi="Times New Roman" w:cs="Times New Roman"/>
          <w:b/>
          <w:sz w:val="24"/>
          <w:szCs w:val="24"/>
        </w:rPr>
        <w:t xml:space="preserve"> INSTITUCIONALES DESDE NUESTRA CREACIÓN</w:t>
      </w:r>
    </w:p>
    <w:p w:rsidR="00F0144F" w:rsidRPr="00E031A5" w:rsidRDefault="00F0144F" w:rsidP="00DD7E5A">
      <w:pPr>
        <w:jc w:val="center"/>
        <w:rPr>
          <w:rFonts w:ascii="Times New Roman" w:hAnsi="Times New Roman" w:cs="Times New Roman"/>
          <w:b/>
          <w:sz w:val="24"/>
          <w:szCs w:val="24"/>
        </w:rPr>
      </w:pPr>
    </w:p>
    <w:p w:rsidR="00DD7E5A" w:rsidRPr="00E031A5" w:rsidRDefault="00DD7E5A" w:rsidP="00DD7E5A">
      <w:pPr>
        <w:pStyle w:val="Prrafodelista"/>
        <w:numPr>
          <w:ilvl w:val="0"/>
          <w:numId w:val="2"/>
        </w:numPr>
        <w:jc w:val="both"/>
        <w:rPr>
          <w:rFonts w:ascii="Times New Roman" w:hAnsi="Times New Roman" w:cs="Times New Roman"/>
          <w:sz w:val="24"/>
          <w:szCs w:val="24"/>
        </w:rPr>
      </w:pPr>
      <w:r w:rsidRPr="00E031A5">
        <w:rPr>
          <w:rFonts w:ascii="Times New Roman" w:hAnsi="Times New Roman" w:cs="Times New Roman"/>
          <w:sz w:val="24"/>
          <w:szCs w:val="24"/>
        </w:rPr>
        <w:t>Incidencia Política – Cambio de Nombres Masculinos a femeninos crea un precedente legal en el Ecuador.</w:t>
      </w:r>
    </w:p>
    <w:p w:rsidR="00DD7E5A" w:rsidRPr="00E031A5" w:rsidRDefault="00DD7E5A" w:rsidP="00DD7E5A">
      <w:pPr>
        <w:pStyle w:val="Prrafodelista"/>
        <w:numPr>
          <w:ilvl w:val="0"/>
          <w:numId w:val="2"/>
        </w:numPr>
        <w:jc w:val="both"/>
        <w:rPr>
          <w:rFonts w:ascii="Times New Roman" w:hAnsi="Times New Roman" w:cs="Times New Roman"/>
          <w:sz w:val="24"/>
          <w:szCs w:val="24"/>
        </w:rPr>
      </w:pPr>
      <w:r w:rsidRPr="00E031A5">
        <w:rPr>
          <w:rFonts w:ascii="Times New Roman" w:hAnsi="Times New Roman" w:cs="Times New Roman"/>
          <w:sz w:val="24"/>
          <w:szCs w:val="24"/>
        </w:rPr>
        <w:t>Derechos Humanos y Salud Integral – 1er estudio Científico sobre la influencia de la discriminación y VIH en las Transexuales del Ecuador</w:t>
      </w:r>
    </w:p>
    <w:p w:rsidR="00DD7E5A" w:rsidRPr="00E031A5" w:rsidRDefault="00DD7E5A" w:rsidP="00DD7E5A">
      <w:pPr>
        <w:pStyle w:val="Prrafodelista"/>
        <w:numPr>
          <w:ilvl w:val="0"/>
          <w:numId w:val="2"/>
        </w:numPr>
        <w:jc w:val="both"/>
        <w:rPr>
          <w:rFonts w:ascii="Times New Roman" w:hAnsi="Times New Roman" w:cs="Times New Roman"/>
          <w:sz w:val="24"/>
          <w:szCs w:val="24"/>
        </w:rPr>
      </w:pPr>
      <w:r w:rsidRPr="00E031A5">
        <w:rPr>
          <w:rFonts w:ascii="Times New Roman" w:hAnsi="Times New Roman" w:cs="Times New Roman"/>
          <w:sz w:val="24"/>
          <w:szCs w:val="24"/>
        </w:rPr>
        <w:t>Incidencia Política – Ordenanza y declaración del Día Provincial contra la Discriminación de Colectivos GLBT</w:t>
      </w:r>
    </w:p>
    <w:p w:rsidR="00DD7E5A" w:rsidRPr="00E031A5" w:rsidRDefault="00DD7E5A" w:rsidP="00DD7E5A">
      <w:pPr>
        <w:pStyle w:val="Prrafodelista"/>
        <w:numPr>
          <w:ilvl w:val="0"/>
          <w:numId w:val="2"/>
        </w:numPr>
        <w:jc w:val="both"/>
        <w:rPr>
          <w:rFonts w:ascii="Times New Roman" w:hAnsi="Times New Roman" w:cs="Times New Roman"/>
          <w:sz w:val="24"/>
          <w:szCs w:val="24"/>
        </w:rPr>
      </w:pPr>
      <w:r w:rsidRPr="00E031A5">
        <w:rPr>
          <w:rFonts w:ascii="Times New Roman" w:hAnsi="Times New Roman" w:cs="Times New Roman"/>
          <w:sz w:val="24"/>
          <w:szCs w:val="24"/>
        </w:rPr>
        <w:t>Salud Integral – Primer Centro Pisco-Médico Lesbi GB Trans</w:t>
      </w:r>
    </w:p>
    <w:p w:rsidR="00DD7E5A" w:rsidRPr="00E031A5" w:rsidRDefault="00DD7E5A" w:rsidP="00DD7E5A">
      <w:pPr>
        <w:pStyle w:val="Prrafodelista"/>
        <w:numPr>
          <w:ilvl w:val="0"/>
          <w:numId w:val="2"/>
        </w:numPr>
        <w:jc w:val="both"/>
        <w:rPr>
          <w:rFonts w:ascii="Times New Roman" w:hAnsi="Times New Roman" w:cs="Times New Roman"/>
          <w:sz w:val="24"/>
          <w:szCs w:val="24"/>
        </w:rPr>
      </w:pPr>
      <w:r w:rsidRPr="00E031A5">
        <w:rPr>
          <w:rFonts w:ascii="Times New Roman" w:hAnsi="Times New Roman" w:cs="Times New Roman"/>
          <w:sz w:val="24"/>
          <w:szCs w:val="24"/>
        </w:rPr>
        <w:t>Incidencia Política - Primera candidata Transexual a la legislación de Ecuador y Sur América</w:t>
      </w:r>
    </w:p>
    <w:p w:rsidR="00DD7E5A" w:rsidRDefault="00DD7E5A" w:rsidP="00DD7E5A">
      <w:pPr>
        <w:pStyle w:val="Prrafodelista"/>
        <w:numPr>
          <w:ilvl w:val="0"/>
          <w:numId w:val="2"/>
        </w:numPr>
        <w:jc w:val="both"/>
        <w:rPr>
          <w:rFonts w:ascii="Times New Roman" w:hAnsi="Times New Roman" w:cs="Times New Roman"/>
          <w:sz w:val="24"/>
          <w:szCs w:val="24"/>
        </w:rPr>
      </w:pPr>
      <w:r w:rsidRPr="00E031A5">
        <w:rPr>
          <w:rFonts w:ascii="Times New Roman" w:hAnsi="Times New Roman" w:cs="Times New Roman"/>
          <w:sz w:val="24"/>
          <w:szCs w:val="24"/>
        </w:rPr>
        <w:t>Derechos Humanos – Transexual Logra estudiar en colegio después de queja legal</w:t>
      </w:r>
    </w:p>
    <w:p w:rsidR="00E43C48" w:rsidRPr="00E031A5" w:rsidRDefault="00E43C48" w:rsidP="00DD7E5A">
      <w:pPr>
        <w:pStyle w:val="Prrafodelista"/>
        <w:numPr>
          <w:ilvl w:val="0"/>
          <w:numId w:val="2"/>
        </w:numPr>
        <w:jc w:val="both"/>
        <w:rPr>
          <w:rFonts w:ascii="Times New Roman" w:hAnsi="Times New Roman" w:cs="Times New Roman"/>
          <w:sz w:val="24"/>
          <w:szCs w:val="24"/>
        </w:rPr>
      </w:pPr>
      <w:r>
        <w:rPr>
          <w:rFonts w:ascii="Times New Roman" w:hAnsi="Times New Roman" w:cs="Times New Roman"/>
          <w:sz w:val="24"/>
          <w:szCs w:val="24"/>
        </w:rPr>
        <w:t xml:space="preserve">Reunión Histórica – Con el Primer Mandatario Rafael Correo, de la cual se obtuvieron compromisos. </w:t>
      </w:r>
    </w:p>
    <w:p w:rsidR="00017EF9" w:rsidRDefault="00017EF9">
      <w:pPr>
        <w:rPr>
          <w:rFonts w:ascii="Times New Roman" w:hAnsi="Times New Roman" w:cs="Times New Roman"/>
          <w:b/>
          <w:sz w:val="24"/>
          <w:szCs w:val="24"/>
        </w:rPr>
      </w:pPr>
    </w:p>
    <w:p w:rsidR="00017EF9" w:rsidRDefault="00017EF9">
      <w:pPr>
        <w:rPr>
          <w:rFonts w:ascii="Times New Roman" w:hAnsi="Times New Roman" w:cs="Times New Roman"/>
          <w:b/>
          <w:sz w:val="24"/>
          <w:szCs w:val="24"/>
        </w:rPr>
      </w:pPr>
    </w:p>
    <w:p w:rsidR="00017EF9" w:rsidRDefault="00017EF9">
      <w:pPr>
        <w:rPr>
          <w:rFonts w:ascii="Times New Roman" w:hAnsi="Times New Roman" w:cs="Times New Roman"/>
          <w:b/>
          <w:sz w:val="24"/>
          <w:szCs w:val="24"/>
        </w:rPr>
      </w:pPr>
    </w:p>
    <w:p w:rsidR="00017EF9" w:rsidRDefault="00017EF9">
      <w:pPr>
        <w:rPr>
          <w:rFonts w:ascii="Times New Roman" w:hAnsi="Times New Roman" w:cs="Times New Roman"/>
          <w:b/>
          <w:sz w:val="24"/>
          <w:szCs w:val="24"/>
        </w:rPr>
      </w:pPr>
    </w:p>
    <w:p w:rsidR="00017EF9" w:rsidRDefault="00017EF9">
      <w:pPr>
        <w:rPr>
          <w:rFonts w:ascii="Times New Roman" w:hAnsi="Times New Roman" w:cs="Times New Roman"/>
          <w:b/>
          <w:sz w:val="24"/>
          <w:szCs w:val="24"/>
        </w:rPr>
      </w:pPr>
    </w:p>
    <w:p w:rsidR="00017EF9" w:rsidRDefault="00017EF9">
      <w:pPr>
        <w:rPr>
          <w:rFonts w:ascii="Times New Roman" w:hAnsi="Times New Roman" w:cs="Times New Roman"/>
          <w:b/>
          <w:sz w:val="24"/>
          <w:szCs w:val="24"/>
        </w:rPr>
      </w:pPr>
    </w:p>
    <w:p w:rsidR="00017EF9" w:rsidRDefault="00017EF9">
      <w:pPr>
        <w:rPr>
          <w:rFonts w:ascii="Times New Roman" w:hAnsi="Times New Roman" w:cs="Times New Roman"/>
          <w:b/>
          <w:sz w:val="24"/>
          <w:szCs w:val="24"/>
        </w:rPr>
      </w:pPr>
    </w:p>
    <w:p w:rsidR="00017EF9" w:rsidRDefault="00017EF9">
      <w:pPr>
        <w:rPr>
          <w:rFonts w:ascii="Times New Roman" w:hAnsi="Times New Roman" w:cs="Times New Roman"/>
          <w:b/>
          <w:sz w:val="24"/>
          <w:szCs w:val="24"/>
        </w:rPr>
      </w:pPr>
    </w:p>
    <w:p w:rsidR="00017EF9" w:rsidRDefault="00017EF9">
      <w:pPr>
        <w:rPr>
          <w:rFonts w:ascii="Times New Roman" w:hAnsi="Times New Roman" w:cs="Times New Roman"/>
          <w:b/>
          <w:sz w:val="24"/>
          <w:szCs w:val="24"/>
        </w:rPr>
      </w:pPr>
    </w:p>
    <w:p w:rsidR="00017EF9" w:rsidRDefault="00017EF9">
      <w:pPr>
        <w:rPr>
          <w:rFonts w:ascii="Times New Roman" w:hAnsi="Times New Roman" w:cs="Times New Roman"/>
          <w:b/>
          <w:sz w:val="24"/>
          <w:szCs w:val="24"/>
        </w:rPr>
      </w:pPr>
    </w:p>
    <w:p w:rsidR="001B42C9" w:rsidRDefault="001B42C9" w:rsidP="00922080">
      <w:pPr>
        <w:jc w:val="right"/>
        <w:rPr>
          <w:rFonts w:ascii="Times New Roman" w:hAnsi="Times New Roman" w:cs="Times New Roman"/>
          <w:b/>
          <w:sz w:val="24"/>
          <w:szCs w:val="24"/>
        </w:rPr>
      </w:pPr>
      <w:r w:rsidRPr="00E031A5">
        <w:rPr>
          <w:rFonts w:ascii="Times New Roman" w:hAnsi="Times New Roman" w:cs="Times New Roman"/>
          <w:b/>
          <w:sz w:val="24"/>
          <w:szCs w:val="24"/>
        </w:rPr>
        <w:t>3.-</w:t>
      </w:r>
      <w:r w:rsidR="00F0144F">
        <w:rPr>
          <w:rFonts w:ascii="Times New Roman" w:hAnsi="Times New Roman" w:cs="Times New Roman"/>
          <w:b/>
          <w:sz w:val="24"/>
          <w:szCs w:val="24"/>
        </w:rPr>
        <w:t xml:space="preserve"> PALABRAS DE </w:t>
      </w:r>
      <w:r w:rsidR="00460F4D">
        <w:rPr>
          <w:rFonts w:ascii="Times New Roman" w:hAnsi="Times New Roman" w:cs="Times New Roman"/>
          <w:b/>
          <w:sz w:val="24"/>
          <w:szCs w:val="24"/>
        </w:rPr>
        <w:t>I</w:t>
      </w:r>
      <w:r w:rsidR="00F0144F">
        <w:rPr>
          <w:rFonts w:ascii="Times New Roman" w:hAnsi="Times New Roman" w:cs="Times New Roman"/>
          <w:b/>
          <w:sz w:val="24"/>
          <w:szCs w:val="24"/>
        </w:rPr>
        <w:t>N</w:t>
      </w:r>
      <w:r w:rsidR="00460F4D">
        <w:rPr>
          <w:rFonts w:ascii="Times New Roman" w:hAnsi="Times New Roman" w:cs="Times New Roman"/>
          <w:b/>
          <w:sz w:val="24"/>
          <w:szCs w:val="24"/>
        </w:rPr>
        <w:t>TRODUCCION</w:t>
      </w:r>
    </w:p>
    <w:p w:rsidR="000701BA" w:rsidRDefault="000701BA" w:rsidP="00922080">
      <w:pPr>
        <w:jc w:val="right"/>
        <w:rPr>
          <w:rFonts w:ascii="Times New Roman" w:hAnsi="Times New Roman" w:cs="Times New Roman"/>
          <w:b/>
          <w:sz w:val="24"/>
          <w:szCs w:val="24"/>
        </w:rPr>
      </w:pPr>
    </w:p>
    <w:p w:rsidR="000701BA" w:rsidRDefault="000701BA" w:rsidP="00922080">
      <w:pPr>
        <w:jc w:val="right"/>
        <w:rPr>
          <w:rFonts w:ascii="Times New Roman" w:hAnsi="Times New Roman" w:cs="Times New Roman"/>
          <w:b/>
          <w:sz w:val="24"/>
          <w:szCs w:val="24"/>
        </w:rPr>
      </w:pPr>
    </w:p>
    <w:p w:rsidR="00460F4D" w:rsidRDefault="00460F4D" w:rsidP="000701BA">
      <w:pPr>
        <w:spacing w:after="0"/>
        <w:jc w:val="both"/>
        <w:rPr>
          <w:rFonts w:ascii="Times New Roman" w:hAnsi="Times New Roman" w:cs="Times New Roman"/>
          <w:sz w:val="24"/>
          <w:szCs w:val="32"/>
        </w:rPr>
      </w:pPr>
      <w:r w:rsidRPr="000701BA">
        <w:rPr>
          <w:rFonts w:ascii="Times New Roman" w:hAnsi="Times New Roman" w:cs="Times New Roman"/>
          <w:sz w:val="24"/>
          <w:szCs w:val="32"/>
        </w:rPr>
        <w:t xml:space="preserve">La forma de hacer prevalecer y empoderar </w:t>
      </w:r>
      <w:r w:rsidR="00E43C48" w:rsidRPr="000701BA">
        <w:rPr>
          <w:rFonts w:ascii="Times New Roman" w:hAnsi="Times New Roman" w:cs="Times New Roman"/>
          <w:sz w:val="24"/>
          <w:szCs w:val="32"/>
        </w:rPr>
        <w:t>el activismo</w:t>
      </w:r>
      <w:r w:rsidRPr="000701BA">
        <w:rPr>
          <w:rFonts w:ascii="Times New Roman" w:hAnsi="Times New Roman" w:cs="Times New Roman"/>
          <w:sz w:val="24"/>
          <w:szCs w:val="32"/>
        </w:rPr>
        <w:t xml:space="preserve"> en el respeto de los derechos humanos de la población TILGB está en el proceso multidireccional que una organización debe hacer para activar diversos ámbitos donde se puedan sentar precedentes. </w:t>
      </w:r>
    </w:p>
    <w:p w:rsidR="000701BA" w:rsidRPr="000701BA" w:rsidRDefault="000701BA" w:rsidP="000701BA">
      <w:pPr>
        <w:spacing w:after="0"/>
        <w:jc w:val="both"/>
        <w:rPr>
          <w:rFonts w:ascii="Times New Roman" w:hAnsi="Times New Roman" w:cs="Times New Roman"/>
          <w:sz w:val="24"/>
          <w:szCs w:val="32"/>
        </w:rPr>
      </w:pPr>
    </w:p>
    <w:p w:rsidR="00460F4D" w:rsidRDefault="00460F4D" w:rsidP="000701BA">
      <w:pPr>
        <w:spacing w:after="0"/>
        <w:jc w:val="both"/>
        <w:rPr>
          <w:rFonts w:ascii="Times New Roman" w:hAnsi="Times New Roman" w:cs="Times New Roman"/>
          <w:sz w:val="24"/>
          <w:szCs w:val="32"/>
        </w:rPr>
      </w:pPr>
      <w:r w:rsidRPr="000701BA">
        <w:rPr>
          <w:rFonts w:ascii="Times New Roman" w:hAnsi="Times New Roman" w:cs="Times New Roman"/>
          <w:sz w:val="24"/>
          <w:szCs w:val="32"/>
        </w:rPr>
        <w:t xml:space="preserve">La Asociación Silueta X, es una organización que pretende ejercer los diversos mecanismos de influencia, esto  como un ente </w:t>
      </w:r>
      <w:proofErr w:type="spellStart"/>
      <w:r w:rsidRPr="000701BA">
        <w:rPr>
          <w:rFonts w:ascii="Times New Roman" w:hAnsi="Times New Roman" w:cs="Times New Roman"/>
          <w:sz w:val="24"/>
          <w:szCs w:val="32"/>
        </w:rPr>
        <w:t>visibilizador</w:t>
      </w:r>
      <w:proofErr w:type="spellEnd"/>
      <w:r w:rsidRPr="000701BA">
        <w:rPr>
          <w:rFonts w:ascii="Times New Roman" w:hAnsi="Times New Roman" w:cs="Times New Roman"/>
          <w:sz w:val="24"/>
          <w:szCs w:val="32"/>
        </w:rPr>
        <w:t xml:space="preserve"> de las diversas rupturas </w:t>
      </w:r>
      <w:r w:rsidR="00337B09">
        <w:rPr>
          <w:rFonts w:ascii="Times New Roman" w:hAnsi="Times New Roman" w:cs="Times New Roman"/>
          <w:sz w:val="24"/>
          <w:szCs w:val="32"/>
        </w:rPr>
        <w:t>qu</w:t>
      </w:r>
      <w:r w:rsidRPr="000701BA">
        <w:rPr>
          <w:rFonts w:ascii="Times New Roman" w:hAnsi="Times New Roman" w:cs="Times New Roman"/>
          <w:sz w:val="24"/>
          <w:szCs w:val="32"/>
        </w:rPr>
        <w:t>e requiere la sociedad para forjar y aportar el camino a una sociedad justa libre igualitaria y equitativa sin discrimen alguno.</w:t>
      </w:r>
    </w:p>
    <w:p w:rsidR="000701BA" w:rsidRPr="000701BA" w:rsidRDefault="000701BA" w:rsidP="000701BA">
      <w:pPr>
        <w:spacing w:after="0"/>
        <w:jc w:val="both"/>
        <w:rPr>
          <w:rFonts w:ascii="Times New Roman" w:hAnsi="Times New Roman" w:cs="Times New Roman"/>
          <w:sz w:val="24"/>
          <w:szCs w:val="32"/>
        </w:rPr>
      </w:pPr>
    </w:p>
    <w:p w:rsidR="00460F4D" w:rsidRDefault="00460F4D" w:rsidP="000701BA">
      <w:pPr>
        <w:spacing w:after="0"/>
        <w:jc w:val="both"/>
        <w:rPr>
          <w:rFonts w:ascii="Times New Roman" w:hAnsi="Times New Roman" w:cs="Times New Roman"/>
          <w:sz w:val="24"/>
          <w:szCs w:val="32"/>
        </w:rPr>
      </w:pPr>
      <w:r w:rsidRPr="000701BA">
        <w:rPr>
          <w:rFonts w:ascii="Times New Roman" w:hAnsi="Times New Roman" w:cs="Times New Roman"/>
          <w:sz w:val="24"/>
          <w:szCs w:val="32"/>
        </w:rPr>
        <w:t xml:space="preserve">Desde su origen en el año 2008 Silueta X apoyadas por HIV Young, y Development Marketplace nació como una agrupación que trataba de dar respuestas a las diversas problemáticas con las que las chicas Trans en ese entonces evidenciaban. Así los programas y actividades salían de las necesidades desde una visión micro. Sin embargo en este devenir de desarrollo institucional fuimos ampliando nuestra visión al evidenciar que solo estábamos batallando con los efectos de un gran problema histórico. Ya en el 2010 Silueta X obtiene la personería jurídica. Constituyéndose legalmente como una Organización sin fines de lucro, con la misión de luchar por los DDHH de las personas TILGB. Ampliando así Nuestros programas y actividades a un marco de perspectiva macro, cooperando con instituciones estratégicas dentro de nuestro contexto.  </w:t>
      </w:r>
    </w:p>
    <w:p w:rsidR="000701BA" w:rsidRPr="000701BA" w:rsidRDefault="000701BA" w:rsidP="000701BA">
      <w:pPr>
        <w:spacing w:after="0"/>
        <w:jc w:val="both"/>
        <w:rPr>
          <w:rFonts w:ascii="Times New Roman" w:hAnsi="Times New Roman" w:cs="Times New Roman"/>
          <w:sz w:val="24"/>
          <w:szCs w:val="32"/>
        </w:rPr>
      </w:pPr>
    </w:p>
    <w:p w:rsidR="00F0144F" w:rsidRPr="000701BA" w:rsidRDefault="00460F4D" w:rsidP="000701BA">
      <w:pPr>
        <w:jc w:val="both"/>
        <w:rPr>
          <w:rFonts w:ascii="Times New Roman" w:hAnsi="Times New Roman" w:cs="Times New Roman"/>
          <w:b/>
          <w:szCs w:val="24"/>
        </w:rPr>
      </w:pPr>
      <w:r w:rsidRPr="000701BA">
        <w:rPr>
          <w:rFonts w:ascii="Times New Roman" w:hAnsi="Times New Roman" w:cs="Times New Roman"/>
          <w:sz w:val="24"/>
          <w:szCs w:val="32"/>
        </w:rPr>
        <w:t xml:space="preserve">El desarrollo de competencia especificas dentro del ámbito social nos compete a seguir trabajando y desarrollar nuevas formas de hacer activismo en el campo comunicacional, comunitario así como en lo jurídico. </w:t>
      </w:r>
      <w:r w:rsidR="00E43C48" w:rsidRPr="000701BA">
        <w:rPr>
          <w:rFonts w:ascii="Times New Roman" w:hAnsi="Times New Roman" w:cs="Times New Roman"/>
          <w:sz w:val="24"/>
          <w:szCs w:val="32"/>
        </w:rPr>
        <w:t>En</w:t>
      </w:r>
      <w:r w:rsidRPr="000701BA">
        <w:rPr>
          <w:rFonts w:ascii="Times New Roman" w:hAnsi="Times New Roman" w:cs="Times New Roman"/>
          <w:sz w:val="24"/>
          <w:szCs w:val="32"/>
        </w:rPr>
        <w:t xml:space="preserve"> este anuario presentamos todas las actividades que hemos realizado en todo el transcurso del año, trabajo que </w:t>
      </w:r>
      <w:r w:rsidR="00E43C48" w:rsidRPr="000701BA">
        <w:rPr>
          <w:rFonts w:ascii="Times New Roman" w:hAnsi="Times New Roman" w:cs="Times New Roman"/>
          <w:sz w:val="24"/>
          <w:szCs w:val="32"/>
        </w:rPr>
        <w:t>ha</w:t>
      </w:r>
      <w:r w:rsidRPr="000701BA">
        <w:rPr>
          <w:rFonts w:ascii="Times New Roman" w:hAnsi="Times New Roman" w:cs="Times New Roman"/>
          <w:sz w:val="24"/>
          <w:szCs w:val="32"/>
        </w:rPr>
        <w:t xml:space="preserve"> sido relevante para tener la imagen con la que ahora contamos como es ser reconocidos nacional e internacionalmente. Mediante este anuario mostramos el amplio y diverso camino que hemos transitado en pro de defender los derechos humanos de la población</w:t>
      </w:r>
      <w:r w:rsidR="000701BA" w:rsidRPr="000701BA">
        <w:rPr>
          <w:rFonts w:ascii="Times New Roman" w:hAnsi="Times New Roman" w:cs="Times New Roman"/>
          <w:sz w:val="24"/>
          <w:szCs w:val="32"/>
        </w:rPr>
        <w:t xml:space="preserve"> TILGB</w:t>
      </w:r>
    </w:p>
    <w:p w:rsidR="00F0144F" w:rsidRDefault="00F0144F">
      <w:pPr>
        <w:rPr>
          <w:rFonts w:ascii="Times New Roman" w:hAnsi="Times New Roman" w:cs="Times New Roman"/>
          <w:b/>
          <w:sz w:val="24"/>
          <w:szCs w:val="24"/>
        </w:rPr>
      </w:pPr>
    </w:p>
    <w:p w:rsidR="00F0144F" w:rsidRDefault="00F0144F">
      <w:pPr>
        <w:rPr>
          <w:rFonts w:ascii="Times New Roman" w:hAnsi="Times New Roman" w:cs="Times New Roman"/>
          <w:b/>
          <w:sz w:val="24"/>
          <w:szCs w:val="24"/>
        </w:rPr>
      </w:pPr>
    </w:p>
    <w:p w:rsidR="00F0144F" w:rsidRDefault="00F0144F">
      <w:pPr>
        <w:rPr>
          <w:rFonts w:ascii="Times New Roman" w:hAnsi="Times New Roman" w:cs="Times New Roman"/>
          <w:b/>
          <w:sz w:val="24"/>
          <w:szCs w:val="24"/>
        </w:rPr>
      </w:pPr>
    </w:p>
    <w:p w:rsidR="00F0144F" w:rsidRDefault="00F0144F">
      <w:pPr>
        <w:rPr>
          <w:rFonts w:ascii="Times New Roman" w:hAnsi="Times New Roman" w:cs="Times New Roman"/>
          <w:b/>
          <w:sz w:val="24"/>
          <w:szCs w:val="24"/>
        </w:rPr>
      </w:pPr>
    </w:p>
    <w:p w:rsidR="00F0144F" w:rsidRDefault="00F0144F">
      <w:pPr>
        <w:rPr>
          <w:rFonts w:ascii="Times New Roman" w:hAnsi="Times New Roman" w:cs="Times New Roman"/>
          <w:b/>
          <w:sz w:val="24"/>
          <w:szCs w:val="24"/>
        </w:rPr>
      </w:pPr>
    </w:p>
    <w:p w:rsidR="00CB1B14" w:rsidRPr="00CB1B14" w:rsidRDefault="001B42C9" w:rsidP="00BC0957">
      <w:pPr>
        <w:jc w:val="right"/>
        <w:rPr>
          <w:rFonts w:ascii="Times New Roman" w:hAnsi="Times New Roman" w:cs="Times New Roman"/>
          <w:b/>
          <w:sz w:val="24"/>
          <w:szCs w:val="24"/>
          <w:u w:val="single"/>
        </w:rPr>
      </w:pPr>
      <w:r w:rsidRPr="00CB1B14">
        <w:rPr>
          <w:rFonts w:ascii="Times New Roman" w:hAnsi="Times New Roman" w:cs="Times New Roman"/>
          <w:b/>
          <w:sz w:val="24"/>
          <w:szCs w:val="24"/>
          <w:highlight w:val="yellow"/>
          <w:u w:val="single"/>
        </w:rPr>
        <w:t>5.-</w:t>
      </w:r>
      <w:r w:rsidR="00CB1B14" w:rsidRPr="00CB1B14">
        <w:rPr>
          <w:rFonts w:ascii="Times New Roman" w:hAnsi="Times New Roman" w:cs="Times New Roman"/>
          <w:b/>
          <w:sz w:val="24"/>
          <w:szCs w:val="24"/>
          <w:highlight w:val="yellow"/>
          <w:u w:val="single"/>
        </w:rPr>
        <w:t xml:space="preserve"> INCIDENCIA TILGB</w:t>
      </w:r>
    </w:p>
    <w:p w:rsidR="00BC0957" w:rsidRDefault="00BC0957" w:rsidP="00BC0957">
      <w:pPr>
        <w:jc w:val="center"/>
        <w:rPr>
          <w:rFonts w:ascii="Times New Roman" w:hAnsi="Times New Roman" w:cs="Times New Roman"/>
          <w:b/>
          <w:sz w:val="24"/>
          <w:szCs w:val="24"/>
        </w:rPr>
      </w:pPr>
    </w:p>
    <w:p w:rsidR="00314316" w:rsidRDefault="00314316" w:rsidP="00BC0957">
      <w:pPr>
        <w:jc w:val="center"/>
        <w:rPr>
          <w:rFonts w:ascii="Times New Roman" w:hAnsi="Times New Roman" w:cs="Times New Roman"/>
          <w:b/>
          <w:sz w:val="24"/>
          <w:szCs w:val="24"/>
        </w:rPr>
      </w:pPr>
    </w:p>
    <w:p w:rsidR="001B42C9" w:rsidRDefault="001B42C9" w:rsidP="00BC0957">
      <w:pPr>
        <w:jc w:val="center"/>
        <w:rPr>
          <w:rFonts w:ascii="Times New Roman" w:hAnsi="Times New Roman" w:cs="Times New Roman"/>
          <w:b/>
          <w:sz w:val="24"/>
          <w:szCs w:val="24"/>
        </w:rPr>
      </w:pPr>
      <w:r w:rsidRPr="00846D73">
        <w:rPr>
          <w:rFonts w:ascii="Times New Roman" w:hAnsi="Times New Roman" w:cs="Times New Roman"/>
          <w:b/>
          <w:sz w:val="24"/>
          <w:szCs w:val="24"/>
        </w:rPr>
        <w:t>TALLERES (14/01/2013)</w:t>
      </w:r>
    </w:p>
    <w:p w:rsidR="00846D73" w:rsidRPr="00846D73" w:rsidRDefault="00846D73" w:rsidP="00BC0957">
      <w:pPr>
        <w:jc w:val="center"/>
        <w:rPr>
          <w:rFonts w:ascii="Times New Roman" w:hAnsi="Times New Roman" w:cs="Times New Roman"/>
          <w:b/>
          <w:sz w:val="24"/>
          <w:szCs w:val="24"/>
        </w:rPr>
      </w:pPr>
    </w:p>
    <w:p w:rsidR="001B42C9" w:rsidRPr="00846D73" w:rsidRDefault="00751F26" w:rsidP="00846D73">
      <w:pPr>
        <w:jc w:val="both"/>
        <w:rPr>
          <w:rFonts w:ascii="Times New Roman" w:hAnsi="Times New Roman" w:cs="Times New Roman"/>
          <w:sz w:val="24"/>
          <w:szCs w:val="24"/>
        </w:rPr>
      </w:pPr>
      <w:r>
        <w:rPr>
          <w:rFonts w:ascii="Times New Roman" w:hAnsi="Times New Roman" w:cs="Times New Roman"/>
          <w:noProof/>
          <w:sz w:val="24"/>
          <w:szCs w:val="24"/>
          <w:lang w:eastAsia="es-ES"/>
        </w:rPr>
        <w:drawing>
          <wp:anchor distT="0" distB="0" distL="114300" distR="114300" simplePos="0" relativeHeight="251658240" behindDoc="1" locked="0" layoutInCell="1" allowOverlap="1">
            <wp:simplePos x="0" y="0"/>
            <wp:positionH relativeFrom="column">
              <wp:posOffset>2834005</wp:posOffset>
            </wp:positionH>
            <wp:positionV relativeFrom="paragraph">
              <wp:posOffset>24765</wp:posOffset>
            </wp:positionV>
            <wp:extent cx="2676525" cy="1895475"/>
            <wp:effectExtent l="19050" t="0" r="9525" b="0"/>
            <wp:wrapTight wrapText="bothSides">
              <wp:wrapPolygon edited="0">
                <wp:start x="-154" y="0"/>
                <wp:lineTo x="-154" y="21491"/>
                <wp:lineTo x="21677" y="21491"/>
                <wp:lineTo x="21677" y="0"/>
                <wp:lineTo x="-154" y="0"/>
              </wp:wrapPolygon>
            </wp:wrapTight>
            <wp:docPr id="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srcRect l="28924" t="70954" r="36684" b="5643"/>
                    <a:stretch>
                      <a:fillRect/>
                    </a:stretch>
                  </pic:blipFill>
                  <pic:spPr bwMode="auto">
                    <a:xfrm>
                      <a:off x="0" y="0"/>
                      <a:ext cx="2676525" cy="1895475"/>
                    </a:xfrm>
                    <a:prstGeom prst="rect">
                      <a:avLst/>
                    </a:prstGeom>
                    <a:noFill/>
                    <a:ln w="9525">
                      <a:noFill/>
                      <a:miter lim="800000"/>
                      <a:headEnd/>
                      <a:tailEnd/>
                    </a:ln>
                  </pic:spPr>
                </pic:pic>
              </a:graphicData>
            </a:graphic>
          </wp:anchor>
        </w:drawing>
      </w:r>
      <w:r w:rsidR="00E43C48">
        <w:rPr>
          <w:rFonts w:ascii="Times New Roman" w:hAnsi="Times New Roman" w:cs="Times New Roman"/>
          <w:sz w:val="24"/>
          <w:szCs w:val="24"/>
        </w:rPr>
        <w:t>Silueta X</w:t>
      </w:r>
      <w:r w:rsidR="00846D73" w:rsidRPr="00846D73">
        <w:rPr>
          <w:rFonts w:ascii="Times New Roman" w:hAnsi="Times New Roman" w:cs="Times New Roman"/>
          <w:sz w:val="24"/>
          <w:szCs w:val="24"/>
        </w:rPr>
        <w:t xml:space="preserve"> como organización de bases comunitaria no descuida los procesos con la población TILGB por eso imparte talleres </w:t>
      </w:r>
      <w:r w:rsidR="00C71AA7" w:rsidRPr="00846D73">
        <w:rPr>
          <w:rFonts w:ascii="Times New Roman" w:hAnsi="Times New Roman" w:cs="Times New Roman"/>
          <w:sz w:val="24"/>
          <w:szCs w:val="24"/>
        </w:rPr>
        <w:t xml:space="preserve">con temáticas de acuerdo a las características poblacionales </w:t>
      </w:r>
      <w:r w:rsidR="00A11AFC">
        <w:rPr>
          <w:rFonts w:ascii="Times New Roman" w:hAnsi="Times New Roman" w:cs="Times New Roman"/>
          <w:sz w:val="24"/>
          <w:szCs w:val="24"/>
        </w:rPr>
        <w:t xml:space="preserve">también se han dado talleres a otras </w:t>
      </w:r>
      <w:proofErr w:type="spellStart"/>
      <w:r w:rsidR="00A11AFC">
        <w:rPr>
          <w:rFonts w:ascii="Times New Roman" w:hAnsi="Times New Roman" w:cs="Times New Roman"/>
          <w:sz w:val="24"/>
          <w:szCs w:val="24"/>
        </w:rPr>
        <w:t>org</w:t>
      </w:r>
      <w:proofErr w:type="spellEnd"/>
      <w:r w:rsidR="00A11AFC">
        <w:rPr>
          <w:rFonts w:ascii="Times New Roman" w:hAnsi="Times New Roman" w:cs="Times New Roman"/>
          <w:sz w:val="24"/>
          <w:szCs w:val="24"/>
        </w:rPr>
        <w:t xml:space="preserve"> que están en proceso de desarrollo de otras provincias.</w:t>
      </w:r>
    </w:p>
    <w:p w:rsidR="001B42C9" w:rsidRPr="00E031A5" w:rsidRDefault="00AD2061" w:rsidP="00AD2061">
      <w:pPr>
        <w:pStyle w:val="Prrafodelista"/>
        <w:numPr>
          <w:ilvl w:val="0"/>
          <w:numId w:val="1"/>
        </w:numPr>
        <w:rPr>
          <w:rFonts w:ascii="Times New Roman" w:hAnsi="Times New Roman" w:cs="Times New Roman"/>
          <w:b/>
          <w:sz w:val="24"/>
          <w:szCs w:val="24"/>
        </w:rPr>
      </w:pPr>
      <w:r w:rsidRPr="00E031A5">
        <w:rPr>
          <w:rFonts w:ascii="Times New Roman" w:hAnsi="Times New Roman" w:cs="Times New Roman"/>
          <w:b/>
          <w:sz w:val="24"/>
          <w:szCs w:val="24"/>
        </w:rPr>
        <w:t xml:space="preserve">Taller </w:t>
      </w:r>
      <w:proofErr w:type="spellStart"/>
      <w:r w:rsidRPr="00E031A5">
        <w:rPr>
          <w:rFonts w:ascii="Times New Roman" w:hAnsi="Times New Roman" w:cs="Times New Roman"/>
          <w:b/>
          <w:sz w:val="24"/>
          <w:szCs w:val="24"/>
        </w:rPr>
        <w:t>lesbico</w:t>
      </w:r>
      <w:proofErr w:type="spellEnd"/>
    </w:p>
    <w:p w:rsidR="00AD2061" w:rsidRDefault="00AD2061" w:rsidP="00AD2061">
      <w:pPr>
        <w:pStyle w:val="Prrafodelista"/>
        <w:numPr>
          <w:ilvl w:val="0"/>
          <w:numId w:val="1"/>
        </w:numPr>
        <w:rPr>
          <w:rFonts w:ascii="Times New Roman" w:hAnsi="Times New Roman" w:cs="Times New Roman"/>
          <w:b/>
          <w:sz w:val="24"/>
          <w:szCs w:val="24"/>
        </w:rPr>
      </w:pPr>
      <w:proofErr w:type="spellStart"/>
      <w:r w:rsidRPr="00E031A5">
        <w:rPr>
          <w:rFonts w:ascii="Times New Roman" w:hAnsi="Times New Roman" w:cs="Times New Roman"/>
          <w:b/>
          <w:sz w:val="24"/>
          <w:szCs w:val="24"/>
        </w:rPr>
        <w:t>Lesbi</w:t>
      </w:r>
      <w:proofErr w:type="spellEnd"/>
      <w:r w:rsidRPr="00E031A5">
        <w:rPr>
          <w:rFonts w:ascii="Times New Roman" w:hAnsi="Times New Roman" w:cs="Times New Roman"/>
          <w:b/>
          <w:sz w:val="24"/>
          <w:szCs w:val="24"/>
        </w:rPr>
        <w:t>-Trans</w:t>
      </w:r>
    </w:p>
    <w:p w:rsidR="00A27D9C" w:rsidRPr="00E031A5" w:rsidRDefault="00A27D9C" w:rsidP="00AD2061">
      <w:pPr>
        <w:pStyle w:val="Prrafodelista"/>
        <w:numPr>
          <w:ilvl w:val="0"/>
          <w:numId w:val="1"/>
        </w:numPr>
        <w:rPr>
          <w:rFonts w:ascii="Times New Roman" w:hAnsi="Times New Roman" w:cs="Times New Roman"/>
          <w:b/>
          <w:sz w:val="24"/>
          <w:szCs w:val="24"/>
        </w:rPr>
      </w:pPr>
      <w:r>
        <w:rPr>
          <w:rFonts w:ascii="Times New Roman" w:hAnsi="Times New Roman" w:cs="Times New Roman"/>
          <w:b/>
          <w:sz w:val="24"/>
          <w:szCs w:val="24"/>
        </w:rPr>
        <w:t>De fortalecimiento</w:t>
      </w:r>
      <w:r w:rsidR="00A12B75">
        <w:rPr>
          <w:rFonts w:ascii="Times New Roman" w:hAnsi="Times New Roman" w:cs="Times New Roman"/>
          <w:b/>
          <w:sz w:val="24"/>
          <w:szCs w:val="24"/>
        </w:rPr>
        <w:t xml:space="preserve"> a otras instituciones</w:t>
      </w:r>
    </w:p>
    <w:p w:rsidR="001B42C9" w:rsidRDefault="00003382">
      <w:pPr>
        <w:rPr>
          <w:rFonts w:ascii="Times New Roman" w:hAnsi="Times New Roman" w:cs="Times New Roman"/>
          <w:b/>
          <w:sz w:val="24"/>
          <w:szCs w:val="24"/>
        </w:rPr>
      </w:pPr>
      <w:r>
        <w:rPr>
          <w:rFonts w:ascii="Times New Roman" w:hAnsi="Times New Roman" w:cs="Times New Roman"/>
          <w:b/>
          <w:noProof/>
          <w:sz w:val="24"/>
          <w:szCs w:val="24"/>
          <w:lang w:eastAsia="es-ES"/>
        </w:rPr>
        <w:drawing>
          <wp:anchor distT="0" distB="0" distL="114300" distR="114300" simplePos="0" relativeHeight="251735040" behindDoc="1" locked="0" layoutInCell="1" allowOverlap="1">
            <wp:simplePos x="0" y="0"/>
            <wp:positionH relativeFrom="column">
              <wp:posOffset>-160020</wp:posOffset>
            </wp:positionH>
            <wp:positionV relativeFrom="paragraph">
              <wp:posOffset>236855</wp:posOffset>
            </wp:positionV>
            <wp:extent cx="2812415" cy="1889125"/>
            <wp:effectExtent l="209550" t="304800" r="178435" b="282575"/>
            <wp:wrapTight wrapText="bothSides">
              <wp:wrapPolygon edited="0">
                <wp:start x="20896" y="-274"/>
                <wp:lineTo x="-149" y="-425"/>
                <wp:lineTo x="-378" y="2854"/>
                <wp:lineTo x="-341" y="21238"/>
                <wp:lineTo x="796" y="21646"/>
                <wp:lineTo x="939" y="21697"/>
                <wp:lineTo x="2003" y="21630"/>
                <wp:lineTo x="2430" y="21783"/>
                <wp:lineTo x="12047" y="21870"/>
                <wp:lineTo x="12081" y="21658"/>
                <wp:lineTo x="21522" y="21906"/>
                <wp:lineTo x="21728" y="20635"/>
                <wp:lineTo x="21854" y="17992"/>
                <wp:lineTo x="21799" y="14612"/>
                <wp:lineTo x="21833" y="14400"/>
                <wp:lineTo x="21778" y="11020"/>
                <wp:lineTo x="21812" y="10808"/>
                <wp:lineTo x="21757" y="7428"/>
                <wp:lineTo x="21791" y="7216"/>
                <wp:lineTo x="21736" y="3835"/>
                <wp:lineTo x="21891" y="83"/>
                <wp:lineTo x="20896" y="-274"/>
              </wp:wrapPolygon>
            </wp:wrapTight>
            <wp:docPr id="31" name="Imagen 16" descr="Taller de fortalecimiento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Taller de fortalecimiento (4)"/>
                    <pic:cNvPicPr>
                      <a:picLocks noChangeAspect="1" noChangeArrowheads="1"/>
                    </pic:cNvPicPr>
                  </pic:nvPicPr>
                  <pic:blipFill>
                    <a:blip r:embed="rId8" cstate="print"/>
                    <a:srcRect/>
                    <a:stretch>
                      <a:fillRect/>
                    </a:stretch>
                  </pic:blipFill>
                  <pic:spPr bwMode="auto">
                    <a:xfrm rot="20787717">
                      <a:off x="0" y="0"/>
                      <a:ext cx="2812415" cy="1889125"/>
                    </a:xfrm>
                    <a:prstGeom prst="rect">
                      <a:avLst/>
                    </a:prstGeom>
                    <a:noFill/>
                    <a:ln w="9525">
                      <a:noFill/>
                      <a:miter lim="800000"/>
                      <a:headEnd/>
                      <a:tailEnd/>
                    </a:ln>
                  </pic:spPr>
                </pic:pic>
              </a:graphicData>
            </a:graphic>
          </wp:anchor>
        </w:drawing>
      </w:r>
    </w:p>
    <w:p w:rsidR="001A3F18" w:rsidRDefault="001A3F18">
      <w:pPr>
        <w:rPr>
          <w:rFonts w:ascii="Times New Roman" w:hAnsi="Times New Roman" w:cs="Times New Roman"/>
          <w:b/>
          <w:sz w:val="24"/>
          <w:szCs w:val="24"/>
        </w:rPr>
      </w:pPr>
    </w:p>
    <w:p w:rsidR="001A3F18" w:rsidRDefault="001A3F18">
      <w:pPr>
        <w:rPr>
          <w:rFonts w:ascii="Times New Roman" w:hAnsi="Times New Roman" w:cs="Times New Roman"/>
          <w:b/>
          <w:sz w:val="24"/>
          <w:szCs w:val="24"/>
        </w:rPr>
      </w:pPr>
    </w:p>
    <w:p w:rsidR="001A3F18" w:rsidRDefault="001A3F18">
      <w:pPr>
        <w:rPr>
          <w:rFonts w:ascii="Times New Roman" w:hAnsi="Times New Roman" w:cs="Times New Roman"/>
          <w:b/>
          <w:sz w:val="24"/>
          <w:szCs w:val="24"/>
        </w:rPr>
      </w:pPr>
    </w:p>
    <w:p w:rsidR="001A3F18" w:rsidRDefault="001A3F18">
      <w:pPr>
        <w:rPr>
          <w:rFonts w:ascii="Times New Roman" w:hAnsi="Times New Roman" w:cs="Times New Roman"/>
          <w:b/>
          <w:sz w:val="24"/>
          <w:szCs w:val="24"/>
        </w:rPr>
      </w:pPr>
    </w:p>
    <w:p w:rsidR="001A3F18" w:rsidRDefault="001A3F18">
      <w:pPr>
        <w:rPr>
          <w:rFonts w:ascii="Times New Roman" w:hAnsi="Times New Roman" w:cs="Times New Roman"/>
          <w:b/>
          <w:sz w:val="24"/>
          <w:szCs w:val="24"/>
        </w:rPr>
      </w:pPr>
    </w:p>
    <w:p w:rsidR="001A3F18" w:rsidRDefault="001A3F18">
      <w:pPr>
        <w:rPr>
          <w:rFonts w:ascii="Times New Roman" w:hAnsi="Times New Roman" w:cs="Times New Roman"/>
          <w:b/>
          <w:sz w:val="24"/>
          <w:szCs w:val="24"/>
        </w:rPr>
      </w:pPr>
    </w:p>
    <w:p w:rsidR="001A3F18" w:rsidRDefault="001A3F18">
      <w:pPr>
        <w:rPr>
          <w:rFonts w:ascii="Times New Roman" w:hAnsi="Times New Roman" w:cs="Times New Roman"/>
          <w:b/>
          <w:sz w:val="24"/>
          <w:szCs w:val="24"/>
        </w:rPr>
      </w:pPr>
    </w:p>
    <w:p w:rsidR="001A3F18" w:rsidRDefault="00003382">
      <w:pPr>
        <w:rPr>
          <w:rFonts w:ascii="Times New Roman" w:hAnsi="Times New Roman" w:cs="Times New Roman"/>
          <w:b/>
          <w:sz w:val="24"/>
          <w:szCs w:val="24"/>
        </w:rPr>
      </w:pPr>
      <w:r>
        <w:rPr>
          <w:rFonts w:ascii="Times New Roman" w:hAnsi="Times New Roman" w:cs="Times New Roman"/>
          <w:b/>
          <w:noProof/>
          <w:sz w:val="24"/>
          <w:szCs w:val="24"/>
          <w:lang w:eastAsia="es-ES"/>
        </w:rPr>
        <w:drawing>
          <wp:anchor distT="0" distB="0" distL="114300" distR="114300" simplePos="0" relativeHeight="251734016" behindDoc="1" locked="0" layoutInCell="1" allowOverlap="1">
            <wp:simplePos x="0" y="0"/>
            <wp:positionH relativeFrom="column">
              <wp:posOffset>1872615</wp:posOffset>
            </wp:positionH>
            <wp:positionV relativeFrom="paragraph">
              <wp:posOffset>294640</wp:posOffset>
            </wp:positionV>
            <wp:extent cx="3242945" cy="1968500"/>
            <wp:effectExtent l="247650" t="495300" r="243205" b="469900"/>
            <wp:wrapTight wrapText="bothSides">
              <wp:wrapPolygon edited="0">
                <wp:start x="-279" y="42"/>
                <wp:lineTo x="-31" y="21852"/>
                <wp:lineTo x="5064" y="21761"/>
                <wp:lineTo x="11124" y="21773"/>
                <wp:lineTo x="11244" y="21703"/>
                <wp:lineTo x="11286" y="21900"/>
                <wp:lineTo x="17065" y="21854"/>
                <wp:lineTo x="17304" y="21714"/>
                <wp:lineTo x="20957" y="21800"/>
                <wp:lineTo x="21077" y="21731"/>
                <wp:lineTo x="21794" y="21312"/>
                <wp:lineTo x="21772" y="19329"/>
                <wp:lineTo x="21729" y="19132"/>
                <wp:lineTo x="21811" y="15758"/>
                <wp:lineTo x="21769" y="15561"/>
                <wp:lineTo x="21851" y="12186"/>
                <wp:lineTo x="21809" y="11989"/>
                <wp:lineTo x="21771" y="8685"/>
                <wp:lineTo x="21729" y="8488"/>
                <wp:lineTo x="21811" y="5113"/>
                <wp:lineTo x="21769" y="4916"/>
                <wp:lineTo x="21851" y="1542"/>
                <wp:lineTo x="21632" y="-104"/>
                <wp:lineTo x="200" y="-237"/>
                <wp:lineTo x="-279" y="42"/>
              </wp:wrapPolygon>
            </wp:wrapTight>
            <wp:docPr id="30" name="Imagen 13" descr="Taller de fortalecimiento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Taller de fortalecimiento (1)"/>
                    <pic:cNvPicPr>
                      <a:picLocks noChangeAspect="1" noChangeArrowheads="1"/>
                    </pic:cNvPicPr>
                  </pic:nvPicPr>
                  <pic:blipFill>
                    <a:blip r:embed="rId9" cstate="print"/>
                    <a:srcRect/>
                    <a:stretch>
                      <a:fillRect/>
                    </a:stretch>
                  </pic:blipFill>
                  <pic:spPr bwMode="auto">
                    <a:xfrm rot="1170344">
                      <a:off x="0" y="0"/>
                      <a:ext cx="3242945" cy="1968500"/>
                    </a:xfrm>
                    <a:prstGeom prst="rect">
                      <a:avLst/>
                    </a:prstGeom>
                    <a:noFill/>
                    <a:ln w="9525">
                      <a:noFill/>
                      <a:miter lim="800000"/>
                      <a:headEnd/>
                      <a:tailEnd/>
                    </a:ln>
                  </pic:spPr>
                </pic:pic>
              </a:graphicData>
            </a:graphic>
          </wp:anchor>
        </w:drawing>
      </w:r>
    </w:p>
    <w:p w:rsidR="001A3F18" w:rsidRDefault="001A3F18">
      <w:pPr>
        <w:rPr>
          <w:rFonts w:ascii="Times New Roman" w:hAnsi="Times New Roman" w:cs="Times New Roman"/>
          <w:b/>
          <w:sz w:val="24"/>
          <w:szCs w:val="24"/>
        </w:rPr>
      </w:pPr>
    </w:p>
    <w:p w:rsidR="001A3F18" w:rsidRDefault="001A3F18">
      <w:pPr>
        <w:rPr>
          <w:rFonts w:ascii="Times New Roman" w:hAnsi="Times New Roman" w:cs="Times New Roman"/>
          <w:b/>
          <w:sz w:val="24"/>
          <w:szCs w:val="24"/>
        </w:rPr>
      </w:pPr>
    </w:p>
    <w:p w:rsidR="001A3F18" w:rsidRDefault="001A3F18">
      <w:pPr>
        <w:rPr>
          <w:rFonts w:ascii="Times New Roman" w:hAnsi="Times New Roman" w:cs="Times New Roman"/>
          <w:b/>
          <w:sz w:val="24"/>
          <w:szCs w:val="24"/>
        </w:rPr>
      </w:pPr>
    </w:p>
    <w:p w:rsidR="00314316" w:rsidRDefault="00314316">
      <w:pPr>
        <w:rPr>
          <w:rFonts w:ascii="Times New Roman" w:hAnsi="Times New Roman" w:cs="Times New Roman"/>
          <w:b/>
          <w:sz w:val="24"/>
          <w:szCs w:val="24"/>
        </w:rPr>
      </w:pPr>
    </w:p>
    <w:p w:rsidR="00751F26" w:rsidRPr="00E031A5" w:rsidRDefault="00751F26">
      <w:pPr>
        <w:rPr>
          <w:rFonts w:ascii="Times New Roman" w:hAnsi="Times New Roman" w:cs="Times New Roman"/>
          <w:b/>
          <w:sz w:val="24"/>
          <w:szCs w:val="24"/>
        </w:rPr>
      </w:pPr>
    </w:p>
    <w:p w:rsidR="001B42C9" w:rsidRDefault="001B42C9" w:rsidP="00BC0957">
      <w:pPr>
        <w:jc w:val="center"/>
        <w:rPr>
          <w:rFonts w:ascii="Times New Roman" w:hAnsi="Times New Roman" w:cs="Times New Roman"/>
          <w:b/>
          <w:sz w:val="24"/>
          <w:szCs w:val="24"/>
        </w:rPr>
      </w:pPr>
      <w:r w:rsidRPr="00E031A5">
        <w:rPr>
          <w:rFonts w:ascii="Times New Roman" w:hAnsi="Times New Roman" w:cs="Times New Roman"/>
          <w:b/>
          <w:sz w:val="24"/>
          <w:szCs w:val="24"/>
        </w:rPr>
        <w:t>DOCUMENTAL PAREJAS DIVERSAS (20/01/2013)</w:t>
      </w:r>
    </w:p>
    <w:p w:rsidR="00B317D7" w:rsidRDefault="00B317D7" w:rsidP="00BC0957">
      <w:pPr>
        <w:jc w:val="center"/>
        <w:rPr>
          <w:rFonts w:ascii="Times New Roman" w:hAnsi="Times New Roman" w:cs="Times New Roman"/>
          <w:b/>
          <w:sz w:val="24"/>
          <w:szCs w:val="24"/>
        </w:rPr>
      </w:pPr>
    </w:p>
    <w:p w:rsidR="00922080" w:rsidRPr="00E031A5" w:rsidRDefault="00751F26">
      <w:pPr>
        <w:rPr>
          <w:rFonts w:ascii="Times New Roman" w:hAnsi="Times New Roman" w:cs="Times New Roman"/>
          <w:b/>
          <w:sz w:val="24"/>
          <w:szCs w:val="24"/>
        </w:rPr>
      </w:pPr>
      <w:r>
        <w:rPr>
          <w:rFonts w:ascii="Times New Roman" w:hAnsi="Times New Roman" w:cs="Times New Roman"/>
          <w:b/>
          <w:noProof/>
          <w:sz w:val="24"/>
          <w:szCs w:val="24"/>
          <w:lang w:eastAsia="es-ES"/>
        </w:rPr>
        <w:drawing>
          <wp:anchor distT="0" distB="0" distL="114300" distR="114300" simplePos="0" relativeHeight="251659264" behindDoc="1" locked="0" layoutInCell="1" allowOverlap="1">
            <wp:simplePos x="0" y="0"/>
            <wp:positionH relativeFrom="column">
              <wp:posOffset>2501265</wp:posOffset>
            </wp:positionH>
            <wp:positionV relativeFrom="paragraph">
              <wp:posOffset>308610</wp:posOffset>
            </wp:positionV>
            <wp:extent cx="2752725" cy="2247900"/>
            <wp:effectExtent l="19050" t="0" r="9525" b="0"/>
            <wp:wrapTight wrapText="bothSides">
              <wp:wrapPolygon edited="0">
                <wp:start x="-149" y="0"/>
                <wp:lineTo x="-149" y="21417"/>
                <wp:lineTo x="21675" y="21417"/>
                <wp:lineTo x="21675" y="0"/>
                <wp:lineTo x="-149" y="0"/>
              </wp:wrapPolygon>
            </wp:wrapTight>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cstate="print"/>
                    <a:srcRect l="28219" t="36393" r="35450" b="10345"/>
                    <a:stretch>
                      <a:fillRect/>
                    </a:stretch>
                  </pic:blipFill>
                  <pic:spPr bwMode="auto">
                    <a:xfrm>
                      <a:off x="0" y="0"/>
                      <a:ext cx="2752725" cy="2247900"/>
                    </a:xfrm>
                    <a:prstGeom prst="rect">
                      <a:avLst/>
                    </a:prstGeom>
                    <a:noFill/>
                    <a:ln w="9525">
                      <a:noFill/>
                      <a:miter lim="800000"/>
                      <a:headEnd/>
                      <a:tailEnd/>
                    </a:ln>
                  </pic:spPr>
                </pic:pic>
              </a:graphicData>
            </a:graphic>
          </wp:anchor>
        </w:drawing>
      </w:r>
    </w:p>
    <w:p w:rsidR="001B42C9" w:rsidRDefault="009352B8" w:rsidP="00751F26">
      <w:pPr>
        <w:jc w:val="both"/>
        <w:rPr>
          <w:rFonts w:ascii="Times New Roman" w:hAnsi="Times New Roman" w:cs="Times New Roman"/>
          <w:sz w:val="24"/>
          <w:szCs w:val="24"/>
        </w:rPr>
      </w:pPr>
      <w:r w:rsidRPr="00E031A5">
        <w:rPr>
          <w:rFonts w:ascii="Times New Roman" w:hAnsi="Times New Roman" w:cs="Times New Roman"/>
          <w:sz w:val="24"/>
          <w:szCs w:val="24"/>
        </w:rPr>
        <w:t xml:space="preserve">Silueta X es una entidad que visibiliza la realidad en todas sus matices mostrando a la sociedad esa </w:t>
      </w:r>
      <w:r w:rsidR="000B3C01" w:rsidRPr="00E031A5">
        <w:rPr>
          <w:rFonts w:ascii="Times New Roman" w:hAnsi="Times New Roman" w:cs="Times New Roman"/>
          <w:sz w:val="24"/>
          <w:szCs w:val="24"/>
        </w:rPr>
        <w:t xml:space="preserve">diversidad que pretende ignorar, es evidente que el tema de parejas diversas es una temática que recién sale a discusión pero es una realidad que ya se ha vivido desde antes en este proyecto artístico documental </w:t>
      </w:r>
      <w:r w:rsidRPr="00E031A5">
        <w:rPr>
          <w:rFonts w:ascii="Times New Roman" w:hAnsi="Times New Roman" w:cs="Times New Roman"/>
          <w:sz w:val="24"/>
          <w:szCs w:val="24"/>
        </w:rPr>
        <w:t xml:space="preserve"> </w:t>
      </w:r>
      <w:r w:rsidR="000B3C01" w:rsidRPr="00E031A5">
        <w:rPr>
          <w:rFonts w:ascii="Times New Roman" w:hAnsi="Times New Roman" w:cs="Times New Roman"/>
          <w:sz w:val="24"/>
          <w:szCs w:val="24"/>
        </w:rPr>
        <w:t xml:space="preserve">se muestran esas vivencias desde lo cotidiano, es una realidad pero desde diferentes perspectivas </w:t>
      </w:r>
      <w:r w:rsidR="00846D73">
        <w:rPr>
          <w:rFonts w:ascii="Times New Roman" w:hAnsi="Times New Roman" w:cs="Times New Roman"/>
          <w:sz w:val="24"/>
          <w:szCs w:val="24"/>
        </w:rPr>
        <w:t>y que esta</w:t>
      </w:r>
      <w:r w:rsidR="000B3C01" w:rsidRPr="00E031A5">
        <w:rPr>
          <w:rFonts w:ascii="Times New Roman" w:hAnsi="Times New Roman" w:cs="Times New Roman"/>
          <w:sz w:val="24"/>
          <w:szCs w:val="24"/>
        </w:rPr>
        <w:t xml:space="preserve"> oculta</w:t>
      </w:r>
      <w:r w:rsidR="00846D73">
        <w:rPr>
          <w:rFonts w:ascii="Times New Roman" w:hAnsi="Times New Roman" w:cs="Times New Roman"/>
          <w:sz w:val="24"/>
          <w:szCs w:val="24"/>
        </w:rPr>
        <w:t xml:space="preserve"> por la censura</w:t>
      </w:r>
      <w:r w:rsidR="000B3C01" w:rsidRPr="00E031A5">
        <w:rPr>
          <w:rFonts w:ascii="Times New Roman" w:hAnsi="Times New Roman" w:cs="Times New Roman"/>
          <w:sz w:val="24"/>
          <w:szCs w:val="24"/>
        </w:rPr>
        <w:t xml:space="preserve"> de criterios</w:t>
      </w:r>
      <w:r w:rsidR="00846D73">
        <w:rPr>
          <w:rFonts w:ascii="Times New Roman" w:hAnsi="Times New Roman" w:cs="Times New Roman"/>
          <w:sz w:val="24"/>
          <w:szCs w:val="24"/>
        </w:rPr>
        <w:t xml:space="preserve"> moralista pero no desde nuestra realidad</w:t>
      </w:r>
      <w:r w:rsidR="000B3C01" w:rsidRPr="00E031A5">
        <w:rPr>
          <w:rFonts w:ascii="Times New Roman" w:hAnsi="Times New Roman" w:cs="Times New Roman"/>
          <w:sz w:val="24"/>
          <w:szCs w:val="24"/>
        </w:rPr>
        <w:t xml:space="preserve">. </w:t>
      </w:r>
    </w:p>
    <w:p w:rsidR="00003382" w:rsidRPr="00E031A5" w:rsidRDefault="00003382" w:rsidP="00751F26">
      <w:pPr>
        <w:jc w:val="both"/>
        <w:rPr>
          <w:rFonts w:ascii="Times New Roman" w:hAnsi="Times New Roman" w:cs="Times New Roman"/>
          <w:sz w:val="24"/>
          <w:szCs w:val="24"/>
        </w:rPr>
      </w:pPr>
    </w:p>
    <w:p w:rsidR="003E1F6F" w:rsidRDefault="003E1F6F" w:rsidP="003E1F6F">
      <w:pPr>
        <w:jc w:val="right"/>
        <w:rPr>
          <w:rFonts w:ascii="Times New Roman" w:hAnsi="Times New Roman" w:cs="Times New Roman"/>
          <w:b/>
          <w:sz w:val="24"/>
          <w:szCs w:val="24"/>
        </w:rPr>
      </w:pPr>
      <w:r w:rsidRPr="00E031A5">
        <w:rPr>
          <w:rFonts w:ascii="Times New Roman" w:hAnsi="Times New Roman" w:cs="Times New Roman"/>
          <w:b/>
          <w:sz w:val="24"/>
          <w:szCs w:val="24"/>
        </w:rPr>
        <w:t xml:space="preserve">ESPACIOS DE RECREACION PARA LA COMUNIDAD TILGB   (18/03/2013)  </w:t>
      </w:r>
    </w:p>
    <w:p w:rsidR="00B317D7" w:rsidRPr="00E031A5" w:rsidRDefault="00B317D7" w:rsidP="003E1F6F">
      <w:pPr>
        <w:jc w:val="right"/>
        <w:rPr>
          <w:rFonts w:ascii="Times New Roman" w:hAnsi="Times New Roman" w:cs="Times New Roman"/>
          <w:b/>
          <w:sz w:val="24"/>
          <w:szCs w:val="24"/>
        </w:rPr>
      </w:pPr>
    </w:p>
    <w:p w:rsidR="003E1F6F" w:rsidRPr="00E031A5" w:rsidRDefault="00337B09" w:rsidP="003E1F6F">
      <w:pPr>
        <w:rPr>
          <w:rFonts w:ascii="Times New Roman" w:hAnsi="Times New Roman" w:cs="Times New Roman"/>
          <w:b/>
          <w:sz w:val="24"/>
          <w:szCs w:val="24"/>
        </w:rPr>
      </w:pPr>
      <w:r>
        <w:rPr>
          <w:rFonts w:ascii="Times New Roman" w:hAnsi="Times New Roman" w:cs="Times New Roman"/>
          <w:b/>
          <w:noProof/>
          <w:sz w:val="24"/>
          <w:szCs w:val="24"/>
          <w:lang w:eastAsia="es-ES"/>
        </w:rPr>
        <w:drawing>
          <wp:anchor distT="0" distB="0" distL="114300" distR="114300" simplePos="0" relativeHeight="251679744" behindDoc="1" locked="0" layoutInCell="1" allowOverlap="1">
            <wp:simplePos x="0" y="0"/>
            <wp:positionH relativeFrom="column">
              <wp:posOffset>-467360</wp:posOffset>
            </wp:positionH>
            <wp:positionV relativeFrom="paragraph">
              <wp:posOffset>55880</wp:posOffset>
            </wp:positionV>
            <wp:extent cx="2645410" cy="1789430"/>
            <wp:effectExtent l="228600" t="361950" r="212090" b="344170"/>
            <wp:wrapTight wrapText="bothSides">
              <wp:wrapPolygon edited="0">
                <wp:start x="21076" y="-337"/>
                <wp:lineTo x="-126" y="-277"/>
                <wp:lineTo x="-304" y="21329"/>
                <wp:lineTo x="438" y="21672"/>
                <wp:lineTo x="587" y="21741"/>
                <wp:lineTo x="1914" y="21633"/>
                <wp:lineTo x="2062" y="21702"/>
                <wp:lineTo x="10376" y="21696"/>
                <wp:lineTo x="10525" y="21765"/>
                <wp:lineTo x="18690" y="21691"/>
                <wp:lineTo x="21446" y="21763"/>
                <wp:lineTo x="21688" y="21393"/>
                <wp:lineTo x="21809" y="19280"/>
                <wp:lineTo x="21765" y="15645"/>
                <wp:lineTo x="21811" y="15426"/>
                <wp:lineTo x="21766" y="11790"/>
                <wp:lineTo x="21813" y="11571"/>
                <wp:lineTo x="21768" y="7936"/>
                <wp:lineTo x="21815" y="7716"/>
                <wp:lineTo x="21770" y="4081"/>
                <wp:lineTo x="21817" y="3862"/>
                <wp:lineTo x="21818" y="7"/>
                <wp:lineTo x="21076" y="-337"/>
              </wp:wrapPolygon>
            </wp:wrapTight>
            <wp:docPr id="17"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1" cstate="print"/>
                    <a:srcRect l="27866" t="21944" r="36155" b="31661"/>
                    <a:stretch>
                      <a:fillRect/>
                    </a:stretch>
                  </pic:blipFill>
                  <pic:spPr bwMode="auto">
                    <a:xfrm rot="20556341">
                      <a:off x="0" y="0"/>
                      <a:ext cx="2645410" cy="1789430"/>
                    </a:xfrm>
                    <a:prstGeom prst="rect">
                      <a:avLst/>
                    </a:prstGeom>
                    <a:noFill/>
                    <a:ln w="9525">
                      <a:noFill/>
                      <a:miter lim="800000"/>
                      <a:headEnd/>
                      <a:tailEnd/>
                    </a:ln>
                  </pic:spPr>
                </pic:pic>
              </a:graphicData>
            </a:graphic>
          </wp:anchor>
        </w:drawing>
      </w:r>
    </w:p>
    <w:p w:rsidR="003E1F6F" w:rsidRPr="00E031A5" w:rsidRDefault="00337B09" w:rsidP="003E1F6F">
      <w:pPr>
        <w:jc w:val="both"/>
        <w:rPr>
          <w:rFonts w:ascii="Times New Roman" w:hAnsi="Times New Roman" w:cs="Times New Roman"/>
          <w:sz w:val="24"/>
          <w:szCs w:val="24"/>
        </w:rPr>
      </w:pPr>
      <w:r>
        <w:rPr>
          <w:rFonts w:ascii="Times New Roman" w:hAnsi="Times New Roman" w:cs="Times New Roman"/>
          <w:noProof/>
          <w:sz w:val="24"/>
          <w:szCs w:val="24"/>
          <w:lang w:eastAsia="es-ES"/>
        </w:rPr>
        <w:drawing>
          <wp:anchor distT="0" distB="0" distL="114300" distR="114300" simplePos="0" relativeHeight="251678720" behindDoc="1" locked="0" layoutInCell="1" allowOverlap="1">
            <wp:simplePos x="0" y="0"/>
            <wp:positionH relativeFrom="column">
              <wp:posOffset>1093470</wp:posOffset>
            </wp:positionH>
            <wp:positionV relativeFrom="paragraph">
              <wp:posOffset>1169035</wp:posOffset>
            </wp:positionV>
            <wp:extent cx="2302510" cy="2284095"/>
            <wp:effectExtent l="419100" t="438150" r="421640" b="421005"/>
            <wp:wrapTight wrapText="bothSides">
              <wp:wrapPolygon edited="0">
                <wp:start x="-382" y="120"/>
                <wp:lineTo x="-358" y="20233"/>
                <wp:lineTo x="158" y="21811"/>
                <wp:lineTo x="2641" y="21788"/>
                <wp:lineTo x="2732" y="21943"/>
                <wp:lineTo x="8096" y="21868"/>
                <wp:lineTo x="8250" y="21776"/>
                <wp:lineTo x="8341" y="21931"/>
                <wp:lineTo x="13705" y="21857"/>
                <wp:lineTo x="13858" y="21764"/>
                <wp:lineTo x="13950" y="21919"/>
                <wp:lineTo x="19313" y="21845"/>
                <wp:lineTo x="19467" y="21753"/>
                <wp:lineTo x="19558" y="21907"/>
                <wp:lineTo x="20999" y="21881"/>
                <wp:lineTo x="21153" y="21789"/>
                <wp:lineTo x="21767" y="21421"/>
                <wp:lineTo x="21920" y="21328"/>
                <wp:lineTo x="21862" y="20525"/>
                <wp:lineTo x="21770" y="20370"/>
                <wp:lineTo x="21924" y="20278"/>
                <wp:lineTo x="21934" y="17127"/>
                <wp:lineTo x="21843" y="16972"/>
                <wp:lineTo x="21996" y="16880"/>
                <wp:lineTo x="21854" y="13821"/>
                <wp:lineTo x="21762" y="13666"/>
                <wp:lineTo x="21916" y="13574"/>
                <wp:lineTo x="21926" y="10422"/>
                <wp:lineTo x="21835" y="10268"/>
                <wp:lineTo x="21988" y="10175"/>
                <wp:lineTo x="21845" y="7116"/>
                <wp:lineTo x="21754" y="6961"/>
                <wp:lineTo x="21907" y="6869"/>
                <wp:lineTo x="21918" y="3718"/>
                <wp:lineTo x="21827" y="3563"/>
                <wp:lineTo x="21980" y="3471"/>
                <wp:lineTo x="21837" y="412"/>
                <wp:lineTo x="20828" y="-240"/>
                <wp:lineTo x="232" y="-249"/>
                <wp:lineTo x="-382" y="120"/>
              </wp:wrapPolygon>
            </wp:wrapTight>
            <wp:docPr id="18"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2" cstate="print"/>
                    <a:srcRect l="28748" t="29467" r="37390" b="21317"/>
                    <a:stretch>
                      <a:fillRect/>
                    </a:stretch>
                  </pic:blipFill>
                  <pic:spPr bwMode="auto">
                    <a:xfrm rot="1846213">
                      <a:off x="0" y="0"/>
                      <a:ext cx="2302510" cy="2284095"/>
                    </a:xfrm>
                    <a:prstGeom prst="rect">
                      <a:avLst/>
                    </a:prstGeom>
                    <a:noFill/>
                    <a:ln w="9525">
                      <a:noFill/>
                      <a:miter lim="800000"/>
                      <a:headEnd/>
                      <a:tailEnd/>
                    </a:ln>
                  </pic:spPr>
                </pic:pic>
              </a:graphicData>
            </a:graphic>
          </wp:anchor>
        </w:drawing>
      </w:r>
      <w:r w:rsidR="003E1F6F" w:rsidRPr="00E031A5">
        <w:rPr>
          <w:rFonts w:ascii="Times New Roman" w:hAnsi="Times New Roman" w:cs="Times New Roman"/>
          <w:sz w:val="24"/>
          <w:szCs w:val="24"/>
        </w:rPr>
        <w:t xml:space="preserve">Durante todo el año damos cabida a toda iniciativa que dentro de nuestra organización nacen fomentada por los integrantes TILGB de Silueta X, todas las reuniones mas allá de compartir momentos de camaradería, es fortalecer en temas de incidencia para empoderar a los y las integrantes desde su realidad  </w:t>
      </w:r>
    </w:p>
    <w:p w:rsidR="003E1F6F" w:rsidRPr="00E031A5" w:rsidRDefault="00337B09" w:rsidP="003E1F6F">
      <w:pPr>
        <w:rPr>
          <w:rFonts w:ascii="Times New Roman" w:hAnsi="Times New Roman" w:cs="Times New Roman"/>
          <w:sz w:val="24"/>
          <w:szCs w:val="24"/>
        </w:rPr>
      </w:pPr>
      <w:r>
        <w:rPr>
          <w:rFonts w:ascii="Times New Roman" w:hAnsi="Times New Roman" w:cs="Times New Roman"/>
          <w:noProof/>
          <w:sz w:val="24"/>
          <w:szCs w:val="24"/>
          <w:lang w:eastAsia="es-ES"/>
        </w:rPr>
        <w:drawing>
          <wp:anchor distT="0" distB="0" distL="114300" distR="114300" simplePos="0" relativeHeight="251680768" behindDoc="1" locked="0" layoutInCell="1" allowOverlap="1">
            <wp:simplePos x="0" y="0"/>
            <wp:positionH relativeFrom="column">
              <wp:posOffset>186690</wp:posOffset>
            </wp:positionH>
            <wp:positionV relativeFrom="paragraph">
              <wp:posOffset>147320</wp:posOffset>
            </wp:positionV>
            <wp:extent cx="2514600" cy="1314450"/>
            <wp:effectExtent l="19050" t="0" r="0" b="0"/>
            <wp:wrapTight wrapText="bothSides">
              <wp:wrapPolygon edited="0">
                <wp:start x="-164" y="0"/>
                <wp:lineTo x="-164" y="21287"/>
                <wp:lineTo x="21600" y="21287"/>
                <wp:lineTo x="21600" y="0"/>
                <wp:lineTo x="-164" y="0"/>
              </wp:wrapPolygon>
            </wp:wrapTight>
            <wp:docPr id="15" name="Imagen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3" cstate="print"/>
                    <a:srcRect l="29101" t="24765" r="37213" b="10345"/>
                    <a:stretch>
                      <a:fillRect/>
                    </a:stretch>
                  </pic:blipFill>
                  <pic:spPr bwMode="auto">
                    <a:xfrm>
                      <a:off x="0" y="0"/>
                      <a:ext cx="2514600" cy="1314450"/>
                    </a:xfrm>
                    <a:prstGeom prst="rect">
                      <a:avLst/>
                    </a:prstGeom>
                    <a:noFill/>
                    <a:ln w="9525">
                      <a:noFill/>
                      <a:miter lim="800000"/>
                      <a:headEnd/>
                      <a:tailEnd/>
                    </a:ln>
                  </pic:spPr>
                </pic:pic>
              </a:graphicData>
            </a:graphic>
          </wp:anchor>
        </w:drawing>
      </w:r>
    </w:p>
    <w:p w:rsidR="003E1F6F" w:rsidRPr="00E031A5" w:rsidRDefault="003E1F6F" w:rsidP="003E1F6F">
      <w:pPr>
        <w:rPr>
          <w:rFonts w:ascii="Times New Roman" w:hAnsi="Times New Roman" w:cs="Times New Roman"/>
          <w:sz w:val="24"/>
          <w:szCs w:val="24"/>
        </w:rPr>
      </w:pPr>
    </w:p>
    <w:p w:rsidR="00003382" w:rsidRDefault="00003382" w:rsidP="00824A4B">
      <w:pPr>
        <w:jc w:val="center"/>
        <w:rPr>
          <w:rFonts w:ascii="Times New Roman" w:hAnsi="Times New Roman" w:cs="Times New Roman"/>
          <w:b/>
          <w:sz w:val="24"/>
          <w:szCs w:val="24"/>
        </w:rPr>
      </w:pPr>
    </w:p>
    <w:p w:rsidR="00824A4B" w:rsidRDefault="00824A4B" w:rsidP="00824A4B">
      <w:pPr>
        <w:jc w:val="center"/>
        <w:rPr>
          <w:rFonts w:ascii="Times New Roman" w:hAnsi="Times New Roman" w:cs="Times New Roman"/>
          <w:b/>
          <w:sz w:val="24"/>
          <w:szCs w:val="24"/>
        </w:rPr>
      </w:pPr>
      <w:r w:rsidRPr="00E031A5">
        <w:rPr>
          <w:rFonts w:ascii="Times New Roman" w:hAnsi="Times New Roman" w:cs="Times New Roman"/>
          <w:b/>
          <w:sz w:val="24"/>
          <w:szCs w:val="24"/>
        </w:rPr>
        <w:t>ESTUDIO: PROSTITUCION TRANSEXUAL (09/06/2013)</w:t>
      </w:r>
    </w:p>
    <w:p w:rsidR="00B317D7" w:rsidRPr="00E031A5" w:rsidRDefault="00B317D7" w:rsidP="00824A4B">
      <w:pPr>
        <w:jc w:val="center"/>
        <w:rPr>
          <w:rFonts w:ascii="Times New Roman" w:hAnsi="Times New Roman" w:cs="Times New Roman"/>
          <w:b/>
          <w:sz w:val="24"/>
          <w:szCs w:val="24"/>
        </w:rPr>
      </w:pPr>
    </w:p>
    <w:p w:rsidR="00F37048" w:rsidRPr="00E031A5" w:rsidRDefault="00F37048" w:rsidP="00F37048">
      <w:pPr>
        <w:pStyle w:val="NormalWeb"/>
        <w:jc w:val="both"/>
      </w:pPr>
      <w:r>
        <w:t>Silueta x no solo se caracteriza por un activismos en restitución de derechos o participación en incidencia de los y las TILBG también despunta en realizar investigaciones para conocer la dialéctica de las relaciones sociales y así tener un mejor resultado a la hora de proponer nuestras actividades es así como este estudio nos muestra la realidad desde una manera objetiva y concisa del diario vivir de las chicas trans.</w:t>
      </w:r>
    </w:p>
    <w:p w:rsidR="00F37048" w:rsidRDefault="00F37048" w:rsidP="00824A4B">
      <w:pPr>
        <w:pStyle w:val="NormalWeb"/>
        <w:jc w:val="both"/>
      </w:pPr>
      <w:r>
        <w:t>El</w:t>
      </w:r>
      <w:r w:rsidR="00824A4B" w:rsidRPr="00E031A5">
        <w:t xml:space="preserve"> estudio analiza, que tan cierto son los prejuicios sociales a los que se les asocia a la transexualidad, de una forma frívola sin analizar a profundidad que factores son los que influyen, para la continuidad de este estereotipo.</w:t>
      </w:r>
      <w:r>
        <w:t xml:space="preserve"> Se i</w:t>
      </w:r>
      <w:r w:rsidRPr="00E031A5">
        <w:t>nvit</w:t>
      </w:r>
      <w:r>
        <w:t>a</w:t>
      </w:r>
      <w:r w:rsidRPr="00E031A5">
        <w:t xml:space="preserve"> a </w:t>
      </w:r>
      <w:r>
        <w:t>conocer</w:t>
      </w:r>
      <w:r w:rsidRPr="00E031A5">
        <w:t xml:space="preserve"> la realidad de las chicas trans en Ecuador, pero no solo a ser sujetos espectadores, si no a participar activamente en la construcción de una sociedad humanista, incluyente y equitativa</w:t>
      </w:r>
      <w:r>
        <w:t xml:space="preserve">. </w:t>
      </w:r>
    </w:p>
    <w:p w:rsidR="00BC0957" w:rsidRDefault="00BC0957">
      <w:pPr>
        <w:rPr>
          <w:rFonts w:ascii="Times New Roman" w:hAnsi="Times New Roman" w:cs="Times New Roman"/>
          <w:sz w:val="24"/>
          <w:szCs w:val="24"/>
        </w:rPr>
      </w:pPr>
    </w:p>
    <w:p w:rsidR="00F37048" w:rsidRDefault="00F37048">
      <w:pPr>
        <w:rPr>
          <w:rFonts w:ascii="Times New Roman" w:hAnsi="Times New Roman" w:cs="Times New Roman"/>
          <w:sz w:val="24"/>
          <w:szCs w:val="24"/>
        </w:rPr>
      </w:pPr>
    </w:p>
    <w:p w:rsidR="00F37048" w:rsidRDefault="00F37048">
      <w:pPr>
        <w:rPr>
          <w:rFonts w:ascii="Times New Roman" w:hAnsi="Times New Roman" w:cs="Times New Roman"/>
          <w:sz w:val="24"/>
          <w:szCs w:val="24"/>
        </w:rPr>
      </w:pPr>
    </w:p>
    <w:p w:rsidR="00824A4B" w:rsidRDefault="00824A4B" w:rsidP="00824A4B">
      <w:pPr>
        <w:jc w:val="center"/>
        <w:rPr>
          <w:rFonts w:ascii="Times New Roman" w:hAnsi="Times New Roman" w:cs="Times New Roman"/>
          <w:b/>
          <w:sz w:val="24"/>
          <w:szCs w:val="24"/>
        </w:rPr>
      </w:pPr>
      <w:r w:rsidRPr="00E031A5">
        <w:rPr>
          <w:rFonts w:ascii="Times New Roman" w:hAnsi="Times New Roman" w:cs="Times New Roman"/>
          <w:b/>
          <w:sz w:val="24"/>
          <w:szCs w:val="24"/>
        </w:rPr>
        <w:t>SEMANA CULTURAL ORGULLO Y DIVERSIDAD SEXUAL (23/06/2013)</w:t>
      </w:r>
    </w:p>
    <w:p w:rsidR="00B317D7" w:rsidRDefault="00B317D7" w:rsidP="00824A4B">
      <w:pPr>
        <w:jc w:val="center"/>
        <w:rPr>
          <w:rFonts w:ascii="Times New Roman" w:hAnsi="Times New Roman" w:cs="Times New Roman"/>
          <w:b/>
          <w:sz w:val="24"/>
          <w:szCs w:val="24"/>
        </w:rPr>
      </w:pPr>
    </w:p>
    <w:p w:rsidR="00295000" w:rsidRPr="00E031A5" w:rsidRDefault="00295000" w:rsidP="00824A4B">
      <w:pPr>
        <w:jc w:val="center"/>
        <w:rPr>
          <w:rFonts w:ascii="Times New Roman" w:hAnsi="Times New Roman" w:cs="Times New Roman"/>
          <w:b/>
          <w:sz w:val="24"/>
          <w:szCs w:val="24"/>
        </w:rPr>
      </w:pPr>
      <w:r>
        <w:rPr>
          <w:rFonts w:ascii="Times New Roman" w:hAnsi="Times New Roman" w:cs="Times New Roman"/>
          <w:b/>
          <w:noProof/>
          <w:sz w:val="24"/>
          <w:szCs w:val="24"/>
          <w:lang w:eastAsia="es-ES"/>
        </w:rPr>
        <w:drawing>
          <wp:anchor distT="0" distB="0" distL="114300" distR="114300" simplePos="0" relativeHeight="251693056" behindDoc="1" locked="0" layoutInCell="1" allowOverlap="1">
            <wp:simplePos x="0" y="0"/>
            <wp:positionH relativeFrom="column">
              <wp:posOffset>2787015</wp:posOffset>
            </wp:positionH>
            <wp:positionV relativeFrom="paragraph">
              <wp:posOffset>110490</wp:posOffset>
            </wp:positionV>
            <wp:extent cx="2371725" cy="2676525"/>
            <wp:effectExtent l="19050" t="0" r="9525" b="0"/>
            <wp:wrapTight wrapText="bothSides">
              <wp:wrapPolygon edited="0">
                <wp:start x="-173" y="0"/>
                <wp:lineTo x="-173" y="21523"/>
                <wp:lineTo x="21687" y="21523"/>
                <wp:lineTo x="21687" y="0"/>
                <wp:lineTo x="-173" y="0"/>
              </wp:wrapPolygon>
            </wp:wrapTight>
            <wp:docPr id="29" name="Imagen 10" descr="http://siluetax.files.wordpress.com/2013/06/1000707_131440527063311_1775670527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iluetax.files.wordpress.com/2013/06/1000707_131440527063311_1775670527_n.jpg"/>
                    <pic:cNvPicPr>
                      <a:picLocks noChangeAspect="1" noChangeArrowheads="1"/>
                    </pic:cNvPicPr>
                  </pic:nvPicPr>
                  <pic:blipFill>
                    <a:blip r:embed="rId14" cstate="print"/>
                    <a:srcRect/>
                    <a:stretch>
                      <a:fillRect/>
                    </a:stretch>
                  </pic:blipFill>
                  <pic:spPr bwMode="auto">
                    <a:xfrm>
                      <a:off x="0" y="0"/>
                      <a:ext cx="2371725" cy="2676525"/>
                    </a:xfrm>
                    <a:prstGeom prst="rect">
                      <a:avLst/>
                    </a:prstGeom>
                    <a:noFill/>
                    <a:ln w="9525">
                      <a:noFill/>
                      <a:miter lim="800000"/>
                      <a:headEnd/>
                      <a:tailEnd/>
                    </a:ln>
                  </pic:spPr>
                </pic:pic>
              </a:graphicData>
            </a:graphic>
          </wp:anchor>
        </w:drawing>
      </w:r>
    </w:p>
    <w:p w:rsidR="00824A4B" w:rsidRPr="00E031A5" w:rsidRDefault="00F02FD9" w:rsidP="001221F3">
      <w:pPr>
        <w:pStyle w:val="NormalWeb"/>
        <w:jc w:val="both"/>
      </w:pPr>
      <w:r>
        <w:t xml:space="preserve">Antes de iniciar el festival </w:t>
      </w:r>
      <w:r w:rsidR="00824A4B" w:rsidRPr="00E031A5">
        <w:t>Silueta X celebra el día del Orgullo LGBT con una se</w:t>
      </w:r>
      <w:r>
        <w:t>mana cultural abierta al público</w:t>
      </w:r>
      <w:r w:rsidR="00003382">
        <w:t xml:space="preserve"> con temas que buscan generar conciencia ante nuestra realidad,</w:t>
      </w:r>
      <w:r>
        <w:t xml:space="preserve"> los temas tratados fueron:</w:t>
      </w:r>
    </w:p>
    <w:p w:rsidR="00824A4B" w:rsidRPr="00E031A5" w:rsidRDefault="00824A4B" w:rsidP="00F02FD9">
      <w:pPr>
        <w:pStyle w:val="NormalWeb"/>
        <w:numPr>
          <w:ilvl w:val="0"/>
          <w:numId w:val="6"/>
        </w:numPr>
      </w:pPr>
      <w:r w:rsidRPr="00E031A5">
        <w:t>Taller de Sexualidad y Género</w:t>
      </w:r>
    </w:p>
    <w:p w:rsidR="00824A4B" w:rsidRPr="00E031A5" w:rsidRDefault="00824A4B" w:rsidP="00F02FD9">
      <w:pPr>
        <w:pStyle w:val="NormalWeb"/>
        <w:numPr>
          <w:ilvl w:val="0"/>
          <w:numId w:val="6"/>
        </w:numPr>
      </w:pPr>
      <w:r w:rsidRPr="00E031A5">
        <w:t>Taller de Feminismo e Incidencia Política</w:t>
      </w:r>
    </w:p>
    <w:p w:rsidR="00824A4B" w:rsidRPr="00E031A5" w:rsidRDefault="00824A4B" w:rsidP="00F02FD9">
      <w:pPr>
        <w:pStyle w:val="NormalWeb"/>
        <w:numPr>
          <w:ilvl w:val="0"/>
          <w:numId w:val="6"/>
        </w:numPr>
      </w:pPr>
      <w:r w:rsidRPr="00E031A5">
        <w:t xml:space="preserve">Taller </w:t>
      </w:r>
      <w:proofErr w:type="spellStart"/>
      <w:r w:rsidRPr="00E031A5">
        <w:t>Hembros</w:t>
      </w:r>
      <w:proofErr w:type="spellEnd"/>
      <w:r w:rsidRPr="00E031A5">
        <w:t xml:space="preserve"> y Machas</w:t>
      </w:r>
    </w:p>
    <w:p w:rsidR="00824A4B" w:rsidRPr="00E031A5" w:rsidRDefault="00824A4B" w:rsidP="00F02FD9">
      <w:pPr>
        <w:pStyle w:val="NormalWeb"/>
        <w:numPr>
          <w:ilvl w:val="0"/>
          <w:numId w:val="6"/>
        </w:numPr>
      </w:pPr>
      <w:r w:rsidRPr="00E031A5">
        <w:t>Taller Activismo y Derechos Humanos</w:t>
      </w:r>
    </w:p>
    <w:p w:rsidR="00BC0957" w:rsidRDefault="00BC0957">
      <w:pPr>
        <w:rPr>
          <w:rFonts w:ascii="Times New Roman" w:hAnsi="Times New Roman" w:cs="Times New Roman"/>
          <w:sz w:val="24"/>
          <w:szCs w:val="24"/>
        </w:rPr>
      </w:pPr>
    </w:p>
    <w:p w:rsidR="00F02FD9" w:rsidRDefault="00F02FD9">
      <w:pPr>
        <w:rPr>
          <w:rFonts w:ascii="Times New Roman" w:hAnsi="Times New Roman" w:cs="Times New Roman"/>
          <w:sz w:val="24"/>
          <w:szCs w:val="24"/>
        </w:rPr>
      </w:pPr>
    </w:p>
    <w:p w:rsidR="00F02FD9" w:rsidRDefault="00F02FD9">
      <w:pPr>
        <w:rPr>
          <w:rFonts w:ascii="Times New Roman" w:hAnsi="Times New Roman" w:cs="Times New Roman"/>
          <w:sz w:val="24"/>
          <w:szCs w:val="24"/>
        </w:rPr>
      </w:pPr>
    </w:p>
    <w:p w:rsidR="00003382" w:rsidRDefault="00003382">
      <w:pPr>
        <w:rPr>
          <w:rFonts w:ascii="Times New Roman" w:hAnsi="Times New Roman" w:cs="Times New Roman"/>
          <w:sz w:val="24"/>
          <w:szCs w:val="24"/>
        </w:rPr>
      </w:pPr>
    </w:p>
    <w:p w:rsidR="00824A4B" w:rsidRDefault="009B575A" w:rsidP="00F02FD9">
      <w:pPr>
        <w:jc w:val="center"/>
        <w:rPr>
          <w:rFonts w:ascii="Times New Roman" w:hAnsi="Times New Roman" w:cs="Times New Roman"/>
          <w:b/>
          <w:sz w:val="24"/>
          <w:szCs w:val="24"/>
        </w:rPr>
      </w:pPr>
      <w:r>
        <w:rPr>
          <w:rFonts w:ascii="Times New Roman" w:hAnsi="Times New Roman" w:cs="Times New Roman"/>
          <w:b/>
          <w:sz w:val="24"/>
          <w:szCs w:val="24"/>
        </w:rPr>
        <w:lastRenderedPageBreak/>
        <w:t>ENCUENTRO PORT FEMINISTA (09</w:t>
      </w:r>
      <w:r w:rsidR="00824A4B" w:rsidRPr="00E031A5">
        <w:rPr>
          <w:rFonts w:ascii="Times New Roman" w:hAnsi="Times New Roman" w:cs="Times New Roman"/>
          <w:b/>
          <w:sz w:val="24"/>
          <w:szCs w:val="24"/>
        </w:rPr>
        <w:t>/</w:t>
      </w:r>
      <w:r>
        <w:rPr>
          <w:rFonts w:ascii="Times New Roman" w:hAnsi="Times New Roman" w:cs="Times New Roman"/>
          <w:b/>
          <w:sz w:val="24"/>
          <w:szCs w:val="24"/>
        </w:rPr>
        <w:t>11</w:t>
      </w:r>
      <w:r w:rsidR="00824A4B" w:rsidRPr="00E031A5">
        <w:rPr>
          <w:rFonts w:ascii="Times New Roman" w:hAnsi="Times New Roman" w:cs="Times New Roman"/>
          <w:b/>
          <w:sz w:val="24"/>
          <w:szCs w:val="24"/>
        </w:rPr>
        <w:t>/2013)</w:t>
      </w:r>
    </w:p>
    <w:p w:rsidR="00F02FD9" w:rsidRDefault="00337B09" w:rsidP="00F02FD9">
      <w:pPr>
        <w:jc w:val="center"/>
        <w:rPr>
          <w:rFonts w:ascii="Times New Roman" w:hAnsi="Times New Roman" w:cs="Times New Roman"/>
          <w:b/>
          <w:sz w:val="24"/>
          <w:szCs w:val="24"/>
        </w:rPr>
      </w:pPr>
      <w:r>
        <w:rPr>
          <w:rFonts w:ascii="Times New Roman" w:hAnsi="Times New Roman" w:cs="Times New Roman"/>
          <w:b/>
          <w:noProof/>
          <w:sz w:val="24"/>
          <w:szCs w:val="24"/>
          <w:lang w:eastAsia="es-ES"/>
        </w:rPr>
        <w:drawing>
          <wp:anchor distT="0" distB="0" distL="114300" distR="114300" simplePos="0" relativeHeight="251723776" behindDoc="1" locked="0" layoutInCell="1" allowOverlap="1">
            <wp:simplePos x="0" y="0"/>
            <wp:positionH relativeFrom="column">
              <wp:posOffset>2644140</wp:posOffset>
            </wp:positionH>
            <wp:positionV relativeFrom="paragraph">
              <wp:posOffset>50800</wp:posOffset>
            </wp:positionV>
            <wp:extent cx="2590800" cy="2581275"/>
            <wp:effectExtent l="19050" t="0" r="0" b="0"/>
            <wp:wrapTight wrapText="bothSides">
              <wp:wrapPolygon edited="0">
                <wp:start x="-159" y="0"/>
                <wp:lineTo x="-159" y="21520"/>
                <wp:lineTo x="21600" y="21520"/>
                <wp:lineTo x="21600" y="0"/>
                <wp:lineTo x="-159" y="0"/>
              </wp:wrapPolygon>
            </wp:wrapTight>
            <wp:docPr id="8" name="Imagen 4" descr="1er Encuentro Lesbi trans inter post feminis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1er Encuentro Lesbi trans inter post feminista"/>
                    <pic:cNvPicPr>
                      <a:picLocks noChangeAspect="1" noChangeArrowheads="1"/>
                    </pic:cNvPicPr>
                  </pic:nvPicPr>
                  <pic:blipFill>
                    <a:blip r:embed="rId15" cstate="print"/>
                    <a:srcRect/>
                    <a:stretch>
                      <a:fillRect/>
                    </a:stretch>
                  </pic:blipFill>
                  <pic:spPr bwMode="auto">
                    <a:xfrm>
                      <a:off x="0" y="0"/>
                      <a:ext cx="2590800" cy="2581275"/>
                    </a:xfrm>
                    <a:prstGeom prst="rect">
                      <a:avLst/>
                    </a:prstGeom>
                    <a:noFill/>
                    <a:ln w="9525">
                      <a:noFill/>
                      <a:miter lim="800000"/>
                      <a:headEnd/>
                      <a:tailEnd/>
                    </a:ln>
                  </pic:spPr>
                </pic:pic>
              </a:graphicData>
            </a:graphic>
          </wp:anchor>
        </w:drawing>
      </w:r>
    </w:p>
    <w:p w:rsidR="00824A4B" w:rsidRPr="00E031A5" w:rsidRDefault="00314316" w:rsidP="001221F3">
      <w:pPr>
        <w:jc w:val="both"/>
        <w:rPr>
          <w:rFonts w:ascii="Times New Roman" w:hAnsi="Times New Roman" w:cs="Times New Roman"/>
          <w:sz w:val="24"/>
          <w:szCs w:val="24"/>
        </w:rPr>
      </w:pPr>
      <w:r>
        <w:rPr>
          <w:rFonts w:ascii="Times New Roman" w:hAnsi="Times New Roman" w:cs="Times New Roman"/>
          <w:sz w:val="24"/>
          <w:szCs w:val="24"/>
        </w:rPr>
        <w:t>Este año se llevo a cabo el primer encuentro post femin</w:t>
      </w:r>
      <w:r w:rsidR="00003382">
        <w:rPr>
          <w:rFonts w:ascii="Times New Roman" w:hAnsi="Times New Roman" w:cs="Times New Roman"/>
          <w:sz w:val="24"/>
          <w:szCs w:val="24"/>
        </w:rPr>
        <w:t>ista en Guayaquil, donde nuestro</w:t>
      </w:r>
      <w:r>
        <w:rPr>
          <w:rFonts w:ascii="Times New Roman" w:hAnsi="Times New Roman" w:cs="Times New Roman"/>
          <w:sz w:val="24"/>
          <w:szCs w:val="24"/>
        </w:rPr>
        <w:t xml:space="preserve"> objetivo es fortalecer a la población que se identifica con este género para fortalecer sus discursos desde una perspectiva equitativa. nuestra organización llevo a cabo este evento en el que conto con participantes de todos el país.    </w:t>
      </w:r>
    </w:p>
    <w:p w:rsidR="00824A4B" w:rsidRDefault="00003382" w:rsidP="00824A4B">
      <w:pPr>
        <w:rPr>
          <w:rFonts w:ascii="Times New Roman" w:hAnsi="Times New Roman" w:cs="Times New Roman"/>
          <w:sz w:val="24"/>
          <w:szCs w:val="24"/>
        </w:rPr>
      </w:pPr>
      <w:r>
        <w:rPr>
          <w:rFonts w:ascii="Times New Roman" w:hAnsi="Times New Roman" w:cs="Times New Roman"/>
          <w:noProof/>
          <w:sz w:val="24"/>
          <w:szCs w:val="24"/>
          <w:lang w:eastAsia="es-ES"/>
        </w:rPr>
        <w:drawing>
          <wp:anchor distT="0" distB="0" distL="114300" distR="114300" simplePos="0" relativeHeight="251724800" behindDoc="1" locked="0" layoutInCell="1" allowOverlap="1">
            <wp:simplePos x="0" y="0"/>
            <wp:positionH relativeFrom="column">
              <wp:posOffset>-156210</wp:posOffset>
            </wp:positionH>
            <wp:positionV relativeFrom="paragraph">
              <wp:posOffset>387985</wp:posOffset>
            </wp:positionV>
            <wp:extent cx="2400300" cy="2400300"/>
            <wp:effectExtent l="400050" t="400050" r="400050" b="381000"/>
            <wp:wrapTight wrapText="bothSides">
              <wp:wrapPolygon edited="0">
                <wp:start x="21024" y="-276"/>
                <wp:lineTo x="167" y="-353"/>
                <wp:lineTo x="-410" y="1652"/>
                <wp:lineTo x="-279" y="21279"/>
                <wp:lineTo x="495" y="21648"/>
                <wp:lineTo x="649" y="21722"/>
                <wp:lineTo x="3332" y="21672"/>
                <wp:lineTo x="3487" y="21746"/>
                <wp:lineTo x="9774" y="21707"/>
                <wp:lineTo x="9929" y="21781"/>
                <wp:lineTo x="16061" y="21668"/>
                <wp:lineTo x="16525" y="21890"/>
                <wp:lineTo x="21581" y="21643"/>
                <wp:lineTo x="21729" y="21334"/>
                <wp:lineTo x="21781" y="20029"/>
                <wp:lineTo x="21827" y="18342"/>
                <wp:lineTo x="22006" y="15578"/>
                <wp:lineTo x="21925" y="15349"/>
                <wp:lineTo x="21950" y="12512"/>
                <wp:lineTo x="21869" y="12283"/>
                <wp:lineTo x="21893" y="9446"/>
                <wp:lineTo x="21813" y="9217"/>
                <wp:lineTo x="21992" y="6453"/>
                <wp:lineTo x="21911" y="6225"/>
                <wp:lineTo x="21935" y="3387"/>
                <wp:lineTo x="21854" y="3159"/>
                <wp:lineTo x="21798" y="93"/>
                <wp:lineTo x="21024" y="-276"/>
              </wp:wrapPolygon>
            </wp:wrapTight>
            <wp:docPr id="9" name="Imagen 1" descr="Memorias del 1er encuentro Trans Inter Les Bi post feminista o de la 3era ola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emorias del 1er encuentro Trans Inter Les Bi post feminista o de la 3era ola (21)"/>
                    <pic:cNvPicPr>
                      <a:picLocks noChangeAspect="1" noChangeArrowheads="1"/>
                    </pic:cNvPicPr>
                  </pic:nvPicPr>
                  <pic:blipFill>
                    <a:blip r:embed="rId16" cstate="print"/>
                    <a:srcRect/>
                    <a:stretch>
                      <a:fillRect/>
                    </a:stretch>
                  </pic:blipFill>
                  <pic:spPr bwMode="auto">
                    <a:xfrm rot="20069346">
                      <a:off x="0" y="0"/>
                      <a:ext cx="2400300" cy="2400300"/>
                    </a:xfrm>
                    <a:prstGeom prst="rect">
                      <a:avLst/>
                    </a:prstGeom>
                    <a:noFill/>
                    <a:ln w="9525">
                      <a:noFill/>
                      <a:miter lim="800000"/>
                      <a:headEnd/>
                      <a:tailEnd/>
                    </a:ln>
                  </pic:spPr>
                </pic:pic>
              </a:graphicData>
            </a:graphic>
          </wp:anchor>
        </w:drawing>
      </w:r>
    </w:p>
    <w:p w:rsidR="00337B09" w:rsidRDefault="00337B09" w:rsidP="00824A4B">
      <w:pPr>
        <w:rPr>
          <w:rFonts w:ascii="Times New Roman" w:hAnsi="Times New Roman" w:cs="Times New Roman"/>
          <w:sz w:val="24"/>
          <w:szCs w:val="24"/>
        </w:rPr>
      </w:pPr>
    </w:p>
    <w:p w:rsidR="00337B09" w:rsidRDefault="00337B09" w:rsidP="00824A4B">
      <w:pPr>
        <w:rPr>
          <w:rFonts w:ascii="Times New Roman" w:hAnsi="Times New Roman" w:cs="Times New Roman"/>
          <w:sz w:val="24"/>
          <w:szCs w:val="24"/>
        </w:rPr>
      </w:pPr>
    </w:p>
    <w:p w:rsidR="00337B09" w:rsidRDefault="00337B09" w:rsidP="00824A4B">
      <w:pPr>
        <w:rPr>
          <w:rFonts w:ascii="Times New Roman" w:hAnsi="Times New Roman" w:cs="Times New Roman"/>
          <w:sz w:val="24"/>
          <w:szCs w:val="24"/>
        </w:rPr>
      </w:pPr>
    </w:p>
    <w:p w:rsidR="00337B09" w:rsidRDefault="00003382" w:rsidP="00824A4B">
      <w:pPr>
        <w:rPr>
          <w:rFonts w:ascii="Times New Roman" w:hAnsi="Times New Roman" w:cs="Times New Roman"/>
          <w:sz w:val="24"/>
          <w:szCs w:val="24"/>
        </w:rPr>
      </w:pPr>
      <w:r>
        <w:rPr>
          <w:rFonts w:ascii="Times New Roman" w:hAnsi="Times New Roman" w:cs="Times New Roman"/>
          <w:noProof/>
          <w:sz w:val="24"/>
          <w:szCs w:val="24"/>
          <w:lang w:eastAsia="es-ES"/>
        </w:rPr>
        <w:drawing>
          <wp:anchor distT="0" distB="0" distL="114300" distR="114300" simplePos="0" relativeHeight="251725824" behindDoc="1" locked="0" layoutInCell="1" allowOverlap="1">
            <wp:simplePos x="0" y="0"/>
            <wp:positionH relativeFrom="column">
              <wp:posOffset>662305</wp:posOffset>
            </wp:positionH>
            <wp:positionV relativeFrom="paragraph">
              <wp:posOffset>26670</wp:posOffset>
            </wp:positionV>
            <wp:extent cx="2327910" cy="2327910"/>
            <wp:effectExtent l="342900" t="381000" r="377190" b="358140"/>
            <wp:wrapTight wrapText="bothSides">
              <wp:wrapPolygon edited="0">
                <wp:start x="21186" y="-243"/>
                <wp:lineTo x="457" y="-279"/>
                <wp:lineTo x="-383" y="2445"/>
                <wp:lineTo x="-337" y="21272"/>
                <wp:lineTo x="630" y="21708"/>
                <wp:lineTo x="1186" y="21765"/>
                <wp:lineTo x="7827" y="21655"/>
                <wp:lineTo x="7988" y="21728"/>
                <wp:lineTo x="14791" y="21691"/>
                <wp:lineTo x="14952" y="21764"/>
                <wp:lineTo x="21593" y="21655"/>
                <wp:lineTo x="21738" y="21333"/>
                <wp:lineTo x="21949" y="18713"/>
                <wp:lineTo x="21911" y="15788"/>
                <wp:lineTo x="21822" y="15554"/>
                <wp:lineTo x="21944" y="12701"/>
                <wp:lineTo x="21856" y="12467"/>
                <wp:lineTo x="21978" y="9614"/>
                <wp:lineTo x="21890" y="9380"/>
                <wp:lineTo x="22012" y="6527"/>
                <wp:lineTo x="21924" y="6294"/>
                <wp:lineTo x="21885" y="3368"/>
                <wp:lineTo x="21797" y="3134"/>
                <wp:lineTo x="21831" y="47"/>
                <wp:lineTo x="21186" y="-243"/>
              </wp:wrapPolygon>
            </wp:wrapTight>
            <wp:docPr id="12" name="Imagen 4" descr="http://siluetax.files.wordpress.com/2013/11/memorias-del-1er-encuentro-trans-inter-les-bi-post-feminista-o-de-la-3era-ola-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iluetax.files.wordpress.com/2013/11/memorias-del-1er-encuentro-trans-inter-les-bi-post-feminista-o-de-la-3era-ola-26.jpg"/>
                    <pic:cNvPicPr>
                      <a:picLocks noChangeAspect="1" noChangeArrowheads="1"/>
                    </pic:cNvPicPr>
                  </pic:nvPicPr>
                  <pic:blipFill>
                    <a:blip r:embed="rId17" cstate="print"/>
                    <a:srcRect/>
                    <a:stretch>
                      <a:fillRect/>
                    </a:stretch>
                  </pic:blipFill>
                  <pic:spPr bwMode="auto">
                    <a:xfrm rot="20144450">
                      <a:off x="0" y="0"/>
                      <a:ext cx="2327910" cy="2327910"/>
                    </a:xfrm>
                    <a:prstGeom prst="rect">
                      <a:avLst/>
                    </a:prstGeom>
                    <a:noFill/>
                    <a:ln w="9525">
                      <a:noFill/>
                      <a:miter lim="800000"/>
                      <a:headEnd/>
                      <a:tailEnd/>
                    </a:ln>
                  </pic:spPr>
                </pic:pic>
              </a:graphicData>
            </a:graphic>
          </wp:anchor>
        </w:drawing>
      </w:r>
    </w:p>
    <w:p w:rsidR="00337B09" w:rsidRDefault="00337B09" w:rsidP="00824A4B">
      <w:pPr>
        <w:rPr>
          <w:rFonts w:ascii="Times New Roman" w:hAnsi="Times New Roman" w:cs="Times New Roman"/>
          <w:sz w:val="24"/>
          <w:szCs w:val="24"/>
        </w:rPr>
      </w:pPr>
    </w:p>
    <w:p w:rsidR="00337B09" w:rsidRDefault="00337B09" w:rsidP="00824A4B">
      <w:pPr>
        <w:rPr>
          <w:rFonts w:ascii="Times New Roman" w:hAnsi="Times New Roman" w:cs="Times New Roman"/>
          <w:sz w:val="24"/>
          <w:szCs w:val="24"/>
        </w:rPr>
      </w:pPr>
    </w:p>
    <w:p w:rsidR="00003382" w:rsidRDefault="00003382" w:rsidP="00824A4B">
      <w:pPr>
        <w:jc w:val="center"/>
        <w:rPr>
          <w:rFonts w:ascii="Times New Roman" w:hAnsi="Times New Roman" w:cs="Times New Roman"/>
          <w:b/>
          <w:sz w:val="24"/>
          <w:szCs w:val="24"/>
        </w:rPr>
      </w:pPr>
    </w:p>
    <w:p w:rsidR="00003382" w:rsidRDefault="00003382" w:rsidP="00824A4B">
      <w:pPr>
        <w:jc w:val="center"/>
        <w:rPr>
          <w:rFonts w:ascii="Times New Roman" w:hAnsi="Times New Roman" w:cs="Times New Roman"/>
          <w:b/>
          <w:sz w:val="24"/>
          <w:szCs w:val="24"/>
        </w:rPr>
      </w:pPr>
    </w:p>
    <w:p w:rsidR="00003382" w:rsidRDefault="00003382" w:rsidP="00824A4B">
      <w:pPr>
        <w:jc w:val="center"/>
        <w:rPr>
          <w:rFonts w:ascii="Times New Roman" w:hAnsi="Times New Roman" w:cs="Times New Roman"/>
          <w:b/>
          <w:sz w:val="24"/>
          <w:szCs w:val="24"/>
        </w:rPr>
      </w:pPr>
    </w:p>
    <w:p w:rsidR="00003382" w:rsidRDefault="00003382" w:rsidP="00824A4B">
      <w:pPr>
        <w:jc w:val="center"/>
        <w:rPr>
          <w:rFonts w:ascii="Times New Roman" w:hAnsi="Times New Roman" w:cs="Times New Roman"/>
          <w:b/>
          <w:sz w:val="24"/>
          <w:szCs w:val="24"/>
        </w:rPr>
      </w:pPr>
    </w:p>
    <w:p w:rsidR="00003382" w:rsidRDefault="00003382" w:rsidP="00824A4B">
      <w:pPr>
        <w:jc w:val="center"/>
        <w:rPr>
          <w:rFonts w:ascii="Times New Roman" w:hAnsi="Times New Roman" w:cs="Times New Roman"/>
          <w:b/>
          <w:sz w:val="24"/>
          <w:szCs w:val="24"/>
        </w:rPr>
      </w:pPr>
    </w:p>
    <w:p w:rsidR="00003382" w:rsidRDefault="00003382" w:rsidP="00824A4B">
      <w:pPr>
        <w:jc w:val="center"/>
        <w:rPr>
          <w:rFonts w:ascii="Times New Roman" w:hAnsi="Times New Roman" w:cs="Times New Roman"/>
          <w:b/>
          <w:sz w:val="24"/>
          <w:szCs w:val="24"/>
        </w:rPr>
      </w:pPr>
    </w:p>
    <w:p w:rsidR="00003382" w:rsidRDefault="00003382" w:rsidP="00824A4B">
      <w:pPr>
        <w:jc w:val="center"/>
        <w:rPr>
          <w:rFonts w:ascii="Times New Roman" w:hAnsi="Times New Roman" w:cs="Times New Roman"/>
          <w:b/>
          <w:sz w:val="24"/>
          <w:szCs w:val="24"/>
        </w:rPr>
      </w:pPr>
    </w:p>
    <w:p w:rsidR="00003382" w:rsidRDefault="00003382" w:rsidP="00824A4B">
      <w:pPr>
        <w:jc w:val="center"/>
        <w:rPr>
          <w:rFonts w:ascii="Times New Roman" w:hAnsi="Times New Roman" w:cs="Times New Roman"/>
          <w:b/>
          <w:sz w:val="24"/>
          <w:szCs w:val="24"/>
        </w:rPr>
      </w:pPr>
    </w:p>
    <w:p w:rsidR="00003382" w:rsidRDefault="00003382" w:rsidP="00824A4B">
      <w:pPr>
        <w:jc w:val="center"/>
        <w:rPr>
          <w:rFonts w:ascii="Times New Roman" w:hAnsi="Times New Roman" w:cs="Times New Roman"/>
          <w:b/>
          <w:sz w:val="24"/>
          <w:szCs w:val="24"/>
        </w:rPr>
      </w:pPr>
    </w:p>
    <w:p w:rsidR="00003382" w:rsidRDefault="00003382" w:rsidP="00824A4B">
      <w:pPr>
        <w:jc w:val="center"/>
        <w:rPr>
          <w:rFonts w:ascii="Times New Roman" w:hAnsi="Times New Roman" w:cs="Times New Roman"/>
          <w:b/>
          <w:sz w:val="24"/>
          <w:szCs w:val="24"/>
        </w:rPr>
      </w:pPr>
    </w:p>
    <w:p w:rsidR="00003382" w:rsidRDefault="00003382" w:rsidP="00824A4B">
      <w:pPr>
        <w:jc w:val="center"/>
        <w:rPr>
          <w:rFonts w:ascii="Times New Roman" w:hAnsi="Times New Roman" w:cs="Times New Roman"/>
          <w:b/>
          <w:sz w:val="24"/>
          <w:szCs w:val="24"/>
        </w:rPr>
      </w:pPr>
    </w:p>
    <w:p w:rsidR="00824A4B" w:rsidRPr="00E031A5" w:rsidRDefault="00824A4B" w:rsidP="00824A4B">
      <w:pPr>
        <w:jc w:val="center"/>
        <w:rPr>
          <w:rFonts w:ascii="Times New Roman" w:hAnsi="Times New Roman" w:cs="Times New Roman"/>
          <w:b/>
          <w:sz w:val="24"/>
          <w:szCs w:val="24"/>
        </w:rPr>
      </w:pPr>
      <w:r w:rsidRPr="00E031A5">
        <w:rPr>
          <w:rFonts w:ascii="Times New Roman" w:hAnsi="Times New Roman" w:cs="Times New Roman"/>
          <w:b/>
          <w:sz w:val="24"/>
          <w:szCs w:val="24"/>
        </w:rPr>
        <w:lastRenderedPageBreak/>
        <w:t>FESTIVAL DEL ORGULLO Y DIVERSIDAD (28/06/2013)</w:t>
      </w:r>
    </w:p>
    <w:p w:rsidR="00824A4B" w:rsidRPr="00E031A5" w:rsidRDefault="00824A4B" w:rsidP="00824A4B">
      <w:pPr>
        <w:rPr>
          <w:rFonts w:ascii="Times New Roman" w:hAnsi="Times New Roman" w:cs="Times New Roman"/>
          <w:sz w:val="24"/>
          <w:szCs w:val="24"/>
        </w:rPr>
      </w:pPr>
    </w:p>
    <w:p w:rsidR="00824A4B" w:rsidRPr="00E031A5" w:rsidRDefault="0080553B" w:rsidP="00824A4B">
      <w:pPr>
        <w:pStyle w:val="NormalWeb"/>
        <w:jc w:val="both"/>
      </w:pPr>
      <w:r>
        <w:t xml:space="preserve">Como todos los años </w:t>
      </w:r>
      <w:r w:rsidR="00003382">
        <w:t>S</w:t>
      </w:r>
      <w:r>
        <w:t xml:space="preserve">ilueta </w:t>
      </w:r>
      <w:r w:rsidR="00003382">
        <w:t>X</w:t>
      </w:r>
      <w:r>
        <w:t xml:space="preserve"> en unión de  otras o</w:t>
      </w:r>
      <w:r w:rsidR="00824A4B" w:rsidRPr="00E031A5">
        <w:t xml:space="preserve">rganizaciones GLBTI </w:t>
      </w:r>
      <w:r w:rsidR="00DF1BCE">
        <w:t>organizo un</w:t>
      </w:r>
      <w:r w:rsidR="00824A4B" w:rsidRPr="00E031A5">
        <w:t xml:space="preserve"> desfile por el Día del Orgullo Gay que recorrió </w:t>
      </w:r>
      <w:r w:rsidR="00DF1BCE">
        <w:t>una de las principales calles</w:t>
      </w:r>
      <w:r w:rsidR="00824A4B" w:rsidRPr="00E031A5">
        <w:t xml:space="preserve"> de Guayaquil.</w:t>
      </w:r>
    </w:p>
    <w:p w:rsidR="00824A4B" w:rsidRDefault="00A76F20" w:rsidP="00824A4B">
      <w:pPr>
        <w:pStyle w:val="NormalWeb"/>
        <w:jc w:val="both"/>
      </w:pPr>
      <w:r>
        <w:t>Así recorriendo las calles se termino en el</w:t>
      </w:r>
      <w:r w:rsidR="00824A4B" w:rsidRPr="00E031A5">
        <w:t xml:space="preserve"> denominado Festival de la Diversidad Cultural del Guayas, sin Estigma y sin </w:t>
      </w:r>
      <w:r w:rsidRPr="00E031A5">
        <w:t>Descremación</w:t>
      </w:r>
      <w:r w:rsidR="00824A4B" w:rsidRPr="00E031A5">
        <w:t>,</w:t>
      </w:r>
      <w:r>
        <w:t xml:space="preserve"> donde se concentraron todos</w:t>
      </w:r>
      <w:r w:rsidR="00824A4B" w:rsidRPr="00E031A5">
        <w:t xml:space="preserve"> activistas y miembros de la comunidad GLBTI de las provincias de Los Ríos, Manabí, Pichincha, Azuay, así como de otros cantones del Guayas.</w:t>
      </w:r>
    </w:p>
    <w:p w:rsidR="00824A4B" w:rsidRDefault="00824A4B" w:rsidP="00A44A13">
      <w:pPr>
        <w:jc w:val="right"/>
        <w:rPr>
          <w:rFonts w:ascii="Times New Roman" w:hAnsi="Times New Roman" w:cs="Times New Roman"/>
          <w:b/>
          <w:sz w:val="24"/>
          <w:szCs w:val="24"/>
          <w:highlight w:val="yellow"/>
          <w:u w:val="single"/>
        </w:rPr>
      </w:pPr>
    </w:p>
    <w:p w:rsidR="00824A4B" w:rsidRDefault="00003382" w:rsidP="00A44A13">
      <w:pPr>
        <w:jc w:val="right"/>
        <w:rPr>
          <w:rFonts w:ascii="Times New Roman" w:hAnsi="Times New Roman" w:cs="Times New Roman"/>
          <w:b/>
          <w:sz w:val="24"/>
          <w:szCs w:val="24"/>
          <w:highlight w:val="yellow"/>
          <w:u w:val="single"/>
        </w:rPr>
      </w:pPr>
      <w:r>
        <w:rPr>
          <w:rFonts w:ascii="Times New Roman" w:hAnsi="Times New Roman" w:cs="Times New Roman"/>
          <w:b/>
          <w:noProof/>
          <w:sz w:val="24"/>
          <w:szCs w:val="24"/>
          <w:u w:val="single"/>
          <w:lang w:eastAsia="es-ES"/>
        </w:rPr>
        <w:drawing>
          <wp:anchor distT="0" distB="0" distL="114300" distR="114300" simplePos="0" relativeHeight="251658752" behindDoc="1" locked="0" layoutInCell="1" allowOverlap="1">
            <wp:simplePos x="0" y="0"/>
            <wp:positionH relativeFrom="column">
              <wp:posOffset>642620</wp:posOffset>
            </wp:positionH>
            <wp:positionV relativeFrom="paragraph">
              <wp:posOffset>57150</wp:posOffset>
            </wp:positionV>
            <wp:extent cx="2624455" cy="3166745"/>
            <wp:effectExtent l="381000" t="304800" r="404495" b="300355"/>
            <wp:wrapTight wrapText="bothSides">
              <wp:wrapPolygon edited="0">
                <wp:start x="20803" y="-173"/>
                <wp:lineTo x="214" y="-226"/>
                <wp:lineTo x="-277" y="1145"/>
                <wp:lineTo x="-360" y="21456"/>
                <wp:lineTo x="391" y="21641"/>
                <wp:lineTo x="542" y="21678"/>
                <wp:lineTo x="3665" y="21634"/>
                <wp:lineTo x="3815" y="21671"/>
                <wp:lineTo x="12495" y="21639"/>
                <wp:lineTo x="12646" y="21676"/>
                <wp:lineTo x="21326" y="21644"/>
                <wp:lineTo x="21626" y="21718"/>
                <wp:lineTo x="21760" y="21344"/>
                <wp:lineTo x="21890" y="19614"/>
                <wp:lineTo x="21808" y="17560"/>
                <wp:lineTo x="21853" y="17436"/>
                <wp:lineTo x="21771" y="15382"/>
                <wp:lineTo x="21815" y="15258"/>
                <wp:lineTo x="21733" y="13204"/>
                <wp:lineTo x="21778" y="13080"/>
                <wp:lineTo x="21846" y="11064"/>
                <wp:lineTo x="21891" y="10939"/>
                <wp:lineTo x="21809" y="8886"/>
                <wp:lineTo x="21854" y="8761"/>
                <wp:lineTo x="21772" y="6708"/>
                <wp:lineTo x="21817" y="6583"/>
                <wp:lineTo x="21735" y="4530"/>
                <wp:lineTo x="21779" y="4405"/>
                <wp:lineTo x="21848" y="2389"/>
                <wp:lineTo x="21893" y="2264"/>
                <wp:lineTo x="21855" y="86"/>
                <wp:lineTo x="20803" y="-173"/>
              </wp:wrapPolygon>
            </wp:wrapTight>
            <wp:docPr id="32" name="Imagen 16" descr="Flyer Orgullo y Diversidad LGBTI 2013 Silueta X Guayaquil - Ecuad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Flyer Orgullo y Diversidad LGBTI 2013 Silueta X Guayaquil - Ecuador"/>
                    <pic:cNvPicPr>
                      <a:picLocks noChangeAspect="1" noChangeArrowheads="1"/>
                    </pic:cNvPicPr>
                  </pic:nvPicPr>
                  <pic:blipFill>
                    <a:blip r:embed="rId18" cstate="print"/>
                    <a:srcRect/>
                    <a:stretch>
                      <a:fillRect/>
                    </a:stretch>
                  </pic:blipFill>
                  <pic:spPr bwMode="auto">
                    <a:xfrm rot="20607444">
                      <a:off x="0" y="0"/>
                      <a:ext cx="2624455" cy="3166745"/>
                    </a:xfrm>
                    <a:prstGeom prst="rect">
                      <a:avLst/>
                    </a:prstGeom>
                    <a:noFill/>
                    <a:ln w="9525">
                      <a:noFill/>
                      <a:miter lim="800000"/>
                      <a:headEnd/>
                      <a:tailEnd/>
                    </a:ln>
                  </pic:spPr>
                </pic:pic>
              </a:graphicData>
            </a:graphic>
          </wp:anchor>
        </w:drawing>
      </w:r>
    </w:p>
    <w:p w:rsidR="00824A4B" w:rsidRDefault="00824A4B" w:rsidP="00A44A13">
      <w:pPr>
        <w:jc w:val="right"/>
        <w:rPr>
          <w:rFonts w:ascii="Times New Roman" w:hAnsi="Times New Roman" w:cs="Times New Roman"/>
          <w:b/>
          <w:sz w:val="24"/>
          <w:szCs w:val="24"/>
          <w:highlight w:val="yellow"/>
          <w:u w:val="single"/>
        </w:rPr>
      </w:pPr>
    </w:p>
    <w:p w:rsidR="00824A4B" w:rsidRDefault="00824A4B" w:rsidP="00A44A13">
      <w:pPr>
        <w:jc w:val="right"/>
        <w:rPr>
          <w:rFonts w:ascii="Times New Roman" w:hAnsi="Times New Roman" w:cs="Times New Roman"/>
          <w:b/>
          <w:sz w:val="24"/>
          <w:szCs w:val="24"/>
          <w:highlight w:val="yellow"/>
          <w:u w:val="single"/>
        </w:rPr>
      </w:pPr>
    </w:p>
    <w:p w:rsidR="00824A4B" w:rsidRDefault="00824A4B" w:rsidP="00A44A13">
      <w:pPr>
        <w:jc w:val="right"/>
        <w:rPr>
          <w:rFonts w:ascii="Times New Roman" w:hAnsi="Times New Roman" w:cs="Times New Roman"/>
          <w:b/>
          <w:sz w:val="24"/>
          <w:szCs w:val="24"/>
          <w:highlight w:val="yellow"/>
          <w:u w:val="single"/>
        </w:rPr>
      </w:pPr>
    </w:p>
    <w:p w:rsidR="00824A4B" w:rsidRDefault="00824A4B" w:rsidP="00A44A13">
      <w:pPr>
        <w:jc w:val="right"/>
        <w:rPr>
          <w:rFonts w:ascii="Times New Roman" w:hAnsi="Times New Roman" w:cs="Times New Roman"/>
          <w:b/>
          <w:sz w:val="24"/>
          <w:szCs w:val="24"/>
          <w:highlight w:val="yellow"/>
          <w:u w:val="single"/>
        </w:rPr>
      </w:pPr>
    </w:p>
    <w:p w:rsidR="00824A4B" w:rsidRDefault="00824A4B" w:rsidP="00A44A13">
      <w:pPr>
        <w:jc w:val="right"/>
        <w:rPr>
          <w:rFonts w:ascii="Times New Roman" w:hAnsi="Times New Roman" w:cs="Times New Roman"/>
          <w:b/>
          <w:sz w:val="24"/>
          <w:szCs w:val="24"/>
          <w:highlight w:val="yellow"/>
          <w:u w:val="single"/>
        </w:rPr>
      </w:pPr>
    </w:p>
    <w:p w:rsidR="00824A4B" w:rsidRDefault="00824A4B" w:rsidP="00A44A13">
      <w:pPr>
        <w:jc w:val="right"/>
        <w:rPr>
          <w:rFonts w:ascii="Times New Roman" w:hAnsi="Times New Roman" w:cs="Times New Roman"/>
          <w:b/>
          <w:sz w:val="24"/>
          <w:szCs w:val="24"/>
          <w:highlight w:val="yellow"/>
          <w:u w:val="single"/>
        </w:rPr>
      </w:pPr>
    </w:p>
    <w:p w:rsidR="00824A4B" w:rsidRDefault="00824A4B" w:rsidP="00A44A13">
      <w:pPr>
        <w:jc w:val="right"/>
        <w:rPr>
          <w:rFonts w:ascii="Times New Roman" w:hAnsi="Times New Roman" w:cs="Times New Roman"/>
          <w:b/>
          <w:sz w:val="24"/>
          <w:szCs w:val="24"/>
          <w:highlight w:val="yellow"/>
          <w:u w:val="single"/>
        </w:rPr>
      </w:pPr>
    </w:p>
    <w:p w:rsidR="00A37545" w:rsidRDefault="00A37545" w:rsidP="00A44A13">
      <w:pPr>
        <w:jc w:val="right"/>
        <w:rPr>
          <w:rFonts w:ascii="Times New Roman" w:hAnsi="Times New Roman" w:cs="Times New Roman"/>
          <w:b/>
          <w:sz w:val="24"/>
          <w:szCs w:val="24"/>
          <w:highlight w:val="yellow"/>
          <w:u w:val="single"/>
        </w:rPr>
      </w:pPr>
    </w:p>
    <w:p w:rsidR="00A37545" w:rsidRDefault="00A37545" w:rsidP="00A44A13">
      <w:pPr>
        <w:jc w:val="right"/>
        <w:rPr>
          <w:rFonts w:ascii="Times New Roman" w:hAnsi="Times New Roman" w:cs="Times New Roman"/>
          <w:b/>
          <w:sz w:val="24"/>
          <w:szCs w:val="24"/>
          <w:highlight w:val="yellow"/>
          <w:u w:val="single"/>
        </w:rPr>
      </w:pPr>
    </w:p>
    <w:p w:rsidR="00A37545" w:rsidRDefault="00003382" w:rsidP="00A44A13">
      <w:pPr>
        <w:jc w:val="right"/>
        <w:rPr>
          <w:rFonts w:ascii="Times New Roman" w:hAnsi="Times New Roman" w:cs="Times New Roman"/>
          <w:b/>
          <w:sz w:val="24"/>
          <w:szCs w:val="24"/>
          <w:highlight w:val="yellow"/>
          <w:u w:val="single"/>
        </w:rPr>
      </w:pPr>
      <w:r>
        <w:rPr>
          <w:rFonts w:ascii="Times New Roman" w:hAnsi="Times New Roman" w:cs="Times New Roman"/>
          <w:b/>
          <w:noProof/>
          <w:sz w:val="24"/>
          <w:szCs w:val="24"/>
          <w:u w:val="single"/>
          <w:lang w:eastAsia="es-ES"/>
        </w:rPr>
        <w:drawing>
          <wp:anchor distT="0" distB="0" distL="114300" distR="114300" simplePos="0" relativeHeight="251700224" behindDoc="1" locked="0" layoutInCell="1" allowOverlap="1">
            <wp:simplePos x="0" y="0"/>
            <wp:positionH relativeFrom="column">
              <wp:posOffset>2434590</wp:posOffset>
            </wp:positionH>
            <wp:positionV relativeFrom="paragraph">
              <wp:posOffset>273050</wp:posOffset>
            </wp:positionV>
            <wp:extent cx="2571750" cy="1695450"/>
            <wp:effectExtent l="19050" t="0" r="0" b="0"/>
            <wp:wrapTight wrapText="bothSides">
              <wp:wrapPolygon edited="0">
                <wp:start x="-160" y="0"/>
                <wp:lineTo x="-160" y="21357"/>
                <wp:lineTo x="21600" y="21357"/>
                <wp:lineTo x="21600" y="0"/>
                <wp:lineTo x="-160" y="0"/>
              </wp:wrapPolygon>
            </wp:wrapTight>
            <wp:docPr id="35" name="Imagen 1" descr="19672478a(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19672478a(2)"/>
                    <pic:cNvPicPr>
                      <a:picLocks noChangeAspect="1" noChangeArrowheads="1"/>
                    </pic:cNvPicPr>
                  </pic:nvPicPr>
                  <pic:blipFill>
                    <a:blip r:embed="rId19" cstate="print"/>
                    <a:srcRect/>
                    <a:stretch>
                      <a:fillRect/>
                    </a:stretch>
                  </pic:blipFill>
                  <pic:spPr bwMode="auto">
                    <a:xfrm>
                      <a:off x="0" y="0"/>
                      <a:ext cx="2571750" cy="1695450"/>
                    </a:xfrm>
                    <a:prstGeom prst="rect">
                      <a:avLst/>
                    </a:prstGeom>
                    <a:noFill/>
                    <a:ln w="9525">
                      <a:noFill/>
                      <a:miter lim="800000"/>
                      <a:headEnd/>
                      <a:tailEnd/>
                    </a:ln>
                  </pic:spPr>
                </pic:pic>
              </a:graphicData>
            </a:graphic>
          </wp:anchor>
        </w:drawing>
      </w:r>
    </w:p>
    <w:p w:rsidR="00A37545" w:rsidRDefault="00A37545" w:rsidP="00A44A13">
      <w:pPr>
        <w:jc w:val="right"/>
        <w:rPr>
          <w:rFonts w:ascii="Times New Roman" w:hAnsi="Times New Roman" w:cs="Times New Roman"/>
          <w:b/>
          <w:sz w:val="24"/>
          <w:szCs w:val="24"/>
          <w:highlight w:val="yellow"/>
          <w:u w:val="single"/>
        </w:rPr>
      </w:pPr>
    </w:p>
    <w:p w:rsidR="00A37545" w:rsidRDefault="00A37545" w:rsidP="00A44A13">
      <w:pPr>
        <w:jc w:val="right"/>
        <w:rPr>
          <w:rFonts w:ascii="Times New Roman" w:hAnsi="Times New Roman" w:cs="Times New Roman"/>
          <w:b/>
          <w:sz w:val="24"/>
          <w:szCs w:val="24"/>
          <w:highlight w:val="yellow"/>
          <w:u w:val="single"/>
        </w:rPr>
      </w:pPr>
    </w:p>
    <w:p w:rsidR="00A37545" w:rsidRDefault="00A37545" w:rsidP="00A44A13">
      <w:pPr>
        <w:jc w:val="right"/>
        <w:rPr>
          <w:rFonts w:ascii="Times New Roman" w:hAnsi="Times New Roman" w:cs="Times New Roman"/>
          <w:b/>
          <w:sz w:val="24"/>
          <w:szCs w:val="24"/>
          <w:highlight w:val="yellow"/>
          <w:u w:val="single"/>
        </w:rPr>
      </w:pPr>
    </w:p>
    <w:p w:rsidR="00003382" w:rsidRDefault="00003382" w:rsidP="00A44A13">
      <w:pPr>
        <w:jc w:val="right"/>
        <w:rPr>
          <w:rFonts w:ascii="Times New Roman" w:hAnsi="Times New Roman" w:cs="Times New Roman"/>
          <w:b/>
          <w:sz w:val="24"/>
          <w:szCs w:val="24"/>
          <w:highlight w:val="yellow"/>
          <w:u w:val="single"/>
        </w:rPr>
      </w:pPr>
    </w:p>
    <w:p w:rsidR="00003382" w:rsidRDefault="00003382" w:rsidP="00A44A13">
      <w:pPr>
        <w:jc w:val="right"/>
        <w:rPr>
          <w:rFonts w:ascii="Times New Roman" w:hAnsi="Times New Roman" w:cs="Times New Roman"/>
          <w:b/>
          <w:sz w:val="24"/>
          <w:szCs w:val="24"/>
          <w:highlight w:val="yellow"/>
          <w:u w:val="single"/>
        </w:rPr>
      </w:pPr>
    </w:p>
    <w:p w:rsidR="00003382" w:rsidRDefault="00003382" w:rsidP="00A44A13">
      <w:pPr>
        <w:jc w:val="right"/>
        <w:rPr>
          <w:rFonts w:ascii="Times New Roman" w:hAnsi="Times New Roman" w:cs="Times New Roman"/>
          <w:b/>
          <w:sz w:val="24"/>
          <w:szCs w:val="24"/>
          <w:highlight w:val="yellow"/>
          <w:u w:val="single"/>
        </w:rPr>
      </w:pPr>
    </w:p>
    <w:p w:rsidR="00003382" w:rsidRDefault="00003382" w:rsidP="00A44A13">
      <w:pPr>
        <w:jc w:val="right"/>
        <w:rPr>
          <w:rFonts w:ascii="Times New Roman" w:hAnsi="Times New Roman" w:cs="Times New Roman"/>
          <w:b/>
          <w:sz w:val="24"/>
          <w:szCs w:val="24"/>
          <w:highlight w:val="yellow"/>
          <w:u w:val="single"/>
        </w:rPr>
      </w:pPr>
    </w:p>
    <w:p w:rsidR="00003382" w:rsidRDefault="00003382" w:rsidP="00A44A13">
      <w:pPr>
        <w:jc w:val="right"/>
        <w:rPr>
          <w:rFonts w:ascii="Times New Roman" w:hAnsi="Times New Roman" w:cs="Times New Roman"/>
          <w:b/>
          <w:sz w:val="24"/>
          <w:szCs w:val="24"/>
          <w:highlight w:val="yellow"/>
          <w:u w:val="single"/>
        </w:rPr>
      </w:pPr>
    </w:p>
    <w:p w:rsidR="00412C75" w:rsidRDefault="00D74689" w:rsidP="00412C75">
      <w:pPr>
        <w:pStyle w:val="Ttulo1"/>
        <w:jc w:val="center"/>
        <w:rPr>
          <w:sz w:val="24"/>
        </w:rPr>
      </w:pPr>
      <w:hyperlink r:id="rId20" w:tooltip="Enlace permanente a MEMORIAS DEL ARTIVISMO / ARTIVISM MEMORIES" w:history="1">
        <w:r w:rsidR="00412C75" w:rsidRPr="00412C75">
          <w:rPr>
            <w:rStyle w:val="Hipervnculo"/>
            <w:color w:val="auto"/>
            <w:sz w:val="24"/>
            <w:u w:val="none"/>
          </w:rPr>
          <w:t>MEMORIAS DEL ARTIVISMO</w:t>
        </w:r>
      </w:hyperlink>
      <w:r w:rsidR="00412C75">
        <w:rPr>
          <w:sz w:val="24"/>
        </w:rPr>
        <w:t xml:space="preserve"> (09/07/2013)</w:t>
      </w:r>
    </w:p>
    <w:p w:rsidR="00B7023B" w:rsidRPr="00412C75" w:rsidRDefault="00B7023B" w:rsidP="00412C75">
      <w:pPr>
        <w:pStyle w:val="Ttulo1"/>
        <w:jc w:val="center"/>
        <w:rPr>
          <w:sz w:val="24"/>
        </w:rPr>
      </w:pPr>
    </w:p>
    <w:p w:rsidR="00412C75" w:rsidRPr="00A37545" w:rsidRDefault="001221F3" w:rsidP="00B7023B">
      <w:pPr>
        <w:jc w:val="both"/>
        <w:rPr>
          <w:rFonts w:ascii="Times New Roman" w:hAnsi="Times New Roman" w:cs="Times New Roman"/>
          <w:sz w:val="24"/>
          <w:szCs w:val="24"/>
        </w:rPr>
      </w:pPr>
      <w:r>
        <w:rPr>
          <w:rFonts w:ascii="Times New Roman" w:hAnsi="Times New Roman" w:cs="Times New Roman"/>
          <w:noProof/>
          <w:sz w:val="24"/>
          <w:szCs w:val="24"/>
          <w:lang w:eastAsia="es-ES"/>
        </w:rPr>
        <w:drawing>
          <wp:anchor distT="0" distB="0" distL="114300" distR="114300" simplePos="0" relativeHeight="251702272" behindDoc="1" locked="0" layoutInCell="1" allowOverlap="1">
            <wp:simplePos x="0" y="0"/>
            <wp:positionH relativeFrom="column">
              <wp:posOffset>2882265</wp:posOffset>
            </wp:positionH>
            <wp:positionV relativeFrom="paragraph">
              <wp:posOffset>60960</wp:posOffset>
            </wp:positionV>
            <wp:extent cx="2762250" cy="2000250"/>
            <wp:effectExtent l="19050" t="0" r="0" b="0"/>
            <wp:wrapTight wrapText="bothSides">
              <wp:wrapPolygon edited="0">
                <wp:start x="-149" y="0"/>
                <wp:lineTo x="-149" y="21394"/>
                <wp:lineTo x="21600" y="21394"/>
                <wp:lineTo x="21600" y="0"/>
                <wp:lineTo x="-149" y="0"/>
              </wp:wrapPolygon>
            </wp:wrapTight>
            <wp:docPr id="38" name="Imagen 9" descr="http://siluetax.files.wordpress.com/2013/07/1006253_582306395153848_412437848_n.jpg?w=1000&amp;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iluetax.files.wordpress.com/2013/07/1006253_582306395153848_412437848_n.jpg?w=1000&amp;h="/>
                    <pic:cNvPicPr>
                      <a:picLocks noChangeAspect="1" noChangeArrowheads="1"/>
                    </pic:cNvPicPr>
                  </pic:nvPicPr>
                  <pic:blipFill>
                    <a:blip r:embed="rId21" cstate="print"/>
                    <a:srcRect/>
                    <a:stretch>
                      <a:fillRect/>
                    </a:stretch>
                  </pic:blipFill>
                  <pic:spPr bwMode="auto">
                    <a:xfrm>
                      <a:off x="0" y="0"/>
                      <a:ext cx="2762250" cy="2000250"/>
                    </a:xfrm>
                    <a:prstGeom prst="rect">
                      <a:avLst/>
                    </a:prstGeom>
                    <a:noFill/>
                    <a:ln w="9525">
                      <a:noFill/>
                      <a:miter lim="800000"/>
                      <a:headEnd/>
                      <a:tailEnd/>
                    </a:ln>
                  </pic:spPr>
                </pic:pic>
              </a:graphicData>
            </a:graphic>
          </wp:anchor>
        </w:drawing>
      </w:r>
      <w:r w:rsidR="00A37545" w:rsidRPr="00A37545">
        <w:rPr>
          <w:rFonts w:ascii="Times New Roman" w:hAnsi="Times New Roman" w:cs="Times New Roman"/>
          <w:sz w:val="24"/>
          <w:szCs w:val="24"/>
        </w:rPr>
        <w:t xml:space="preserve">El </w:t>
      </w:r>
      <w:proofErr w:type="spellStart"/>
      <w:r w:rsidR="00A37545" w:rsidRPr="00A37545">
        <w:rPr>
          <w:rFonts w:ascii="Times New Roman" w:hAnsi="Times New Roman" w:cs="Times New Roman"/>
          <w:sz w:val="24"/>
          <w:szCs w:val="24"/>
        </w:rPr>
        <w:t>artivismo</w:t>
      </w:r>
      <w:proofErr w:type="spellEnd"/>
      <w:r w:rsidR="00A37545" w:rsidRPr="00A37545">
        <w:rPr>
          <w:rFonts w:ascii="Times New Roman" w:hAnsi="Times New Roman" w:cs="Times New Roman"/>
          <w:sz w:val="24"/>
          <w:szCs w:val="24"/>
        </w:rPr>
        <w:t xml:space="preserve"> así denominamos </w:t>
      </w:r>
      <w:r w:rsidR="00A37545">
        <w:rPr>
          <w:rFonts w:ascii="Times New Roman" w:hAnsi="Times New Roman" w:cs="Times New Roman"/>
          <w:sz w:val="24"/>
          <w:szCs w:val="24"/>
        </w:rPr>
        <w:t>esta actividad donde su finalidad es</w:t>
      </w:r>
      <w:r w:rsidR="00735E3D">
        <w:rPr>
          <w:rFonts w:ascii="Times New Roman" w:hAnsi="Times New Roman" w:cs="Times New Roman"/>
          <w:sz w:val="24"/>
          <w:szCs w:val="24"/>
        </w:rPr>
        <w:t xml:space="preserve"> integrar a los y las TILGB con la comunidad en general para afianzar y generar lazos de hermandad, donde las personas conozcan nuestra realidad que no </w:t>
      </w:r>
      <w:r w:rsidR="00B7023B">
        <w:rPr>
          <w:rFonts w:ascii="Times New Roman" w:hAnsi="Times New Roman" w:cs="Times New Roman"/>
          <w:sz w:val="24"/>
          <w:szCs w:val="24"/>
        </w:rPr>
        <w:t>está</w:t>
      </w:r>
      <w:r w:rsidR="00735E3D">
        <w:rPr>
          <w:rFonts w:ascii="Times New Roman" w:hAnsi="Times New Roman" w:cs="Times New Roman"/>
          <w:sz w:val="24"/>
          <w:szCs w:val="24"/>
        </w:rPr>
        <w:t xml:space="preserve"> alejada de la de ellos sin miedos ni tapujos. actividad que a </w:t>
      </w:r>
      <w:r w:rsidR="00B7023B">
        <w:rPr>
          <w:rFonts w:ascii="Times New Roman" w:hAnsi="Times New Roman" w:cs="Times New Roman"/>
          <w:sz w:val="24"/>
          <w:szCs w:val="24"/>
        </w:rPr>
        <w:t>más</w:t>
      </w:r>
      <w:r w:rsidR="00735E3D">
        <w:rPr>
          <w:rFonts w:ascii="Times New Roman" w:hAnsi="Times New Roman" w:cs="Times New Roman"/>
          <w:sz w:val="24"/>
          <w:szCs w:val="24"/>
        </w:rPr>
        <w:t xml:space="preserve"> de la </w:t>
      </w:r>
      <w:r w:rsidR="00B7023B">
        <w:rPr>
          <w:rFonts w:ascii="Times New Roman" w:hAnsi="Times New Roman" w:cs="Times New Roman"/>
          <w:sz w:val="24"/>
          <w:szCs w:val="24"/>
        </w:rPr>
        <w:t>integración</w:t>
      </w:r>
      <w:r w:rsidR="00735E3D">
        <w:rPr>
          <w:rFonts w:ascii="Times New Roman" w:hAnsi="Times New Roman" w:cs="Times New Roman"/>
          <w:sz w:val="24"/>
          <w:szCs w:val="24"/>
        </w:rPr>
        <w:t xml:space="preserve"> esta en realizar propuestas de convivencia para un mejor bienestar de nuestro entorno.  </w:t>
      </w:r>
    </w:p>
    <w:p w:rsidR="00412C75" w:rsidRDefault="00412C75" w:rsidP="00A44A13">
      <w:pPr>
        <w:jc w:val="right"/>
        <w:rPr>
          <w:rFonts w:ascii="Times New Roman" w:hAnsi="Times New Roman" w:cs="Times New Roman"/>
          <w:b/>
          <w:sz w:val="24"/>
          <w:szCs w:val="24"/>
          <w:highlight w:val="yellow"/>
          <w:u w:val="single"/>
        </w:rPr>
      </w:pPr>
    </w:p>
    <w:p w:rsidR="00412C75" w:rsidRDefault="00003382" w:rsidP="00A44A13">
      <w:pPr>
        <w:jc w:val="right"/>
        <w:rPr>
          <w:rFonts w:ascii="Times New Roman" w:hAnsi="Times New Roman" w:cs="Times New Roman"/>
          <w:b/>
          <w:sz w:val="24"/>
          <w:szCs w:val="24"/>
          <w:highlight w:val="yellow"/>
          <w:u w:val="single"/>
        </w:rPr>
      </w:pPr>
      <w:r>
        <w:rPr>
          <w:rFonts w:ascii="Times New Roman" w:hAnsi="Times New Roman" w:cs="Times New Roman"/>
          <w:b/>
          <w:noProof/>
          <w:sz w:val="24"/>
          <w:szCs w:val="24"/>
          <w:u w:val="single"/>
          <w:lang w:eastAsia="es-ES"/>
        </w:rPr>
        <w:drawing>
          <wp:anchor distT="0" distB="0" distL="114300" distR="114300" simplePos="0" relativeHeight="251703296" behindDoc="1" locked="0" layoutInCell="1" allowOverlap="1">
            <wp:simplePos x="0" y="0"/>
            <wp:positionH relativeFrom="column">
              <wp:posOffset>1196340</wp:posOffset>
            </wp:positionH>
            <wp:positionV relativeFrom="paragraph">
              <wp:posOffset>276225</wp:posOffset>
            </wp:positionV>
            <wp:extent cx="2778760" cy="1885950"/>
            <wp:effectExtent l="304800" t="590550" r="269240" b="571500"/>
            <wp:wrapTight wrapText="bothSides">
              <wp:wrapPolygon edited="0">
                <wp:start x="-299" y="160"/>
                <wp:lineTo x="-127" y="21675"/>
                <wp:lineTo x="1016" y="21931"/>
                <wp:lineTo x="2870" y="21811"/>
                <wp:lineTo x="2947" y="21997"/>
                <wp:lineTo x="7264" y="21978"/>
                <wp:lineTo x="7390" y="21865"/>
                <wp:lineTo x="7467" y="22052"/>
                <wp:lineTo x="11911" y="21919"/>
                <wp:lineTo x="12038" y="21807"/>
                <wp:lineTo x="12114" y="21993"/>
                <wp:lineTo x="16432" y="21974"/>
                <wp:lineTo x="16558" y="21861"/>
                <wp:lineTo x="16635" y="22048"/>
                <wp:lineTo x="21079" y="21915"/>
                <wp:lineTo x="21206" y="21802"/>
                <wp:lineTo x="21713" y="21351"/>
                <wp:lineTo x="21839" y="21238"/>
                <wp:lineTo x="21831" y="17422"/>
                <wp:lineTo x="21755" y="17235"/>
                <wp:lineTo x="21882" y="17122"/>
                <wp:lineTo x="21874" y="13305"/>
                <wp:lineTo x="21797" y="13119"/>
                <wp:lineTo x="21924" y="13006"/>
                <wp:lineTo x="21789" y="9302"/>
                <wp:lineTo x="21712" y="9115"/>
                <wp:lineTo x="21839" y="9002"/>
                <wp:lineTo x="21831" y="5186"/>
                <wp:lineTo x="21755" y="4999"/>
                <wp:lineTo x="21881" y="4886"/>
                <wp:lineTo x="21873" y="1070"/>
                <wp:lineTo x="21337" y="-238"/>
                <wp:lineTo x="208" y="-291"/>
                <wp:lineTo x="-299" y="160"/>
              </wp:wrapPolygon>
            </wp:wrapTight>
            <wp:docPr id="39" name="Imagen 12" descr="http://siluetax.files.wordpress.com/2013/07/1016551_582306681820486_1015289633_n.jpg?w=1000&amp;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siluetax.files.wordpress.com/2013/07/1016551_582306681820486_1015289633_n.jpg?w=1000&amp;h="/>
                    <pic:cNvPicPr>
                      <a:picLocks noChangeAspect="1" noChangeArrowheads="1"/>
                    </pic:cNvPicPr>
                  </pic:nvPicPr>
                  <pic:blipFill>
                    <a:blip r:embed="rId22" cstate="print"/>
                    <a:srcRect/>
                    <a:stretch>
                      <a:fillRect/>
                    </a:stretch>
                  </pic:blipFill>
                  <pic:spPr bwMode="auto">
                    <a:xfrm rot="1868422">
                      <a:off x="0" y="0"/>
                      <a:ext cx="2778760" cy="1885950"/>
                    </a:xfrm>
                    <a:prstGeom prst="rect">
                      <a:avLst/>
                    </a:prstGeom>
                    <a:noFill/>
                    <a:ln w="9525">
                      <a:noFill/>
                      <a:miter lim="800000"/>
                      <a:headEnd/>
                      <a:tailEnd/>
                    </a:ln>
                  </pic:spPr>
                </pic:pic>
              </a:graphicData>
            </a:graphic>
          </wp:anchor>
        </w:drawing>
      </w:r>
    </w:p>
    <w:p w:rsidR="00412C75" w:rsidRDefault="00412C75" w:rsidP="00A44A13">
      <w:pPr>
        <w:jc w:val="right"/>
        <w:rPr>
          <w:rFonts w:ascii="Times New Roman" w:hAnsi="Times New Roman" w:cs="Times New Roman"/>
          <w:b/>
          <w:sz w:val="24"/>
          <w:szCs w:val="24"/>
          <w:highlight w:val="yellow"/>
          <w:u w:val="single"/>
        </w:rPr>
      </w:pPr>
    </w:p>
    <w:p w:rsidR="00412C75" w:rsidRDefault="00412C75" w:rsidP="00A44A13">
      <w:pPr>
        <w:jc w:val="right"/>
        <w:rPr>
          <w:rFonts w:ascii="Times New Roman" w:hAnsi="Times New Roman" w:cs="Times New Roman"/>
          <w:b/>
          <w:sz w:val="24"/>
          <w:szCs w:val="24"/>
          <w:highlight w:val="yellow"/>
          <w:u w:val="single"/>
        </w:rPr>
      </w:pPr>
    </w:p>
    <w:p w:rsidR="00412C75" w:rsidRDefault="00412C75" w:rsidP="00A44A13">
      <w:pPr>
        <w:jc w:val="right"/>
        <w:rPr>
          <w:rFonts w:ascii="Times New Roman" w:hAnsi="Times New Roman" w:cs="Times New Roman"/>
          <w:b/>
          <w:sz w:val="24"/>
          <w:szCs w:val="24"/>
          <w:highlight w:val="yellow"/>
          <w:u w:val="single"/>
        </w:rPr>
      </w:pPr>
    </w:p>
    <w:p w:rsidR="00412C75" w:rsidRDefault="00412C75" w:rsidP="00A44A13">
      <w:pPr>
        <w:jc w:val="right"/>
        <w:rPr>
          <w:rFonts w:ascii="Times New Roman" w:hAnsi="Times New Roman" w:cs="Times New Roman"/>
          <w:b/>
          <w:sz w:val="24"/>
          <w:szCs w:val="24"/>
          <w:highlight w:val="yellow"/>
          <w:u w:val="single"/>
        </w:rPr>
      </w:pPr>
    </w:p>
    <w:p w:rsidR="00412C75" w:rsidRDefault="00412C75" w:rsidP="00A44A13">
      <w:pPr>
        <w:jc w:val="right"/>
        <w:rPr>
          <w:rFonts w:ascii="Times New Roman" w:hAnsi="Times New Roman" w:cs="Times New Roman"/>
          <w:b/>
          <w:sz w:val="24"/>
          <w:szCs w:val="24"/>
          <w:highlight w:val="yellow"/>
          <w:u w:val="single"/>
        </w:rPr>
      </w:pPr>
    </w:p>
    <w:p w:rsidR="00337B09" w:rsidRDefault="00337B09" w:rsidP="00A44A13">
      <w:pPr>
        <w:jc w:val="right"/>
        <w:rPr>
          <w:rFonts w:ascii="Times New Roman" w:hAnsi="Times New Roman" w:cs="Times New Roman"/>
          <w:b/>
          <w:sz w:val="24"/>
          <w:szCs w:val="24"/>
          <w:highlight w:val="yellow"/>
          <w:u w:val="single"/>
        </w:rPr>
      </w:pPr>
    </w:p>
    <w:p w:rsidR="00412C75" w:rsidRDefault="00412C75" w:rsidP="00A44A13">
      <w:pPr>
        <w:jc w:val="right"/>
        <w:rPr>
          <w:rFonts w:ascii="Times New Roman" w:hAnsi="Times New Roman" w:cs="Times New Roman"/>
          <w:b/>
          <w:sz w:val="24"/>
          <w:szCs w:val="24"/>
          <w:highlight w:val="yellow"/>
          <w:u w:val="single"/>
        </w:rPr>
      </w:pPr>
    </w:p>
    <w:p w:rsidR="00003382" w:rsidRDefault="00003382" w:rsidP="00761F82">
      <w:pPr>
        <w:spacing w:before="100" w:beforeAutospacing="1" w:after="100" w:afterAutospacing="1" w:line="240" w:lineRule="auto"/>
        <w:jc w:val="center"/>
        <w:outlineLvl w:val="0"/>
        <w:rPr>
          <w:rFonts w:ascii="Times New Roman" w:eastAsia="Times New Roman" w:hAnsi="Times New Roman" w:cs="Times New Roman"/>
          <w:b/>
          <w:bCs/>
          <w:kern w:val="36"/>
          <w:sz w:val="24"/>
          <w:szCs w:val="48"/>
          <w:lang w:eastAsia="es-ES"/>
        </w:rPr>
      </w:pPr>
    </w:p>
    <w:p w:rsidR="00761F82" w:rsidRDefault="00003382" w:rsidP="00761F82">
      <w:pPr>
        <w:spacing w:before="100" w:beforeAutospacing="1" w:after="100" w:afterAutospacing="1" w:line="240" w:lineRule="auto"/>
        <w:jc w:val="center"/>
        <w:outlineLvl w:val="0"/>
        <w:rPr>
          <w:rFonts w:ascii="Times New Roman" w:eastAsia="Times New Roman" w:hAnsi="Times New Roman" w:cs="Times New Roman"/>
          <w:b/>
          <w:bCs/>
          <w:kern w:val="36"/>
          <w:sz w:val="24"/>
          <w:szCs w:val="48"/>
          <w:lang w:eastAsia="es-ES"/>
        </w:rPr>
      </w:pPr>
      <w:r>
        <w:rPr>
          <w:rFonts w:ascii="Times New Roman" w:eastAsia="Times New Roman" w:hAnsi="Times New Roman" w:cs="Times New Roman"/>
          <w:b/>
          <w:bCs/>
          <w:noProof/>
          <w:kern w:val="36"/>
          <w:sz w:val="24"/>
          <w:szCs w:val="48"/>
          <w:lang w:eastAsia="es-ES"/>
        </w:rPr>
        <w:drawing>
          <wp:anchor distT="0" distB="0" distL="114300" distR="114300" simplePos="0" relativeHeight="251708416" behindDoc="1" locked="0" layoutInCell="1" allowOverlap="1">
            <wp:simplePos x="0" y="0"/>
            <wp:positionH relativeFrom="column">
              <wp:posOffset>2872740</wp:posOffset>
            </wp:positionH>
            <wp:positionV relativeFrom="paragraph">
              <wp:posOffset>301625</wp:posOffset>
            </wp:positionV>
            <wp:extent cx="2533650" cy="2533650"/>
            <wp:effectExtent l="19050" t="0" r="0" b="0"/>
            <wp:wrapTight wrapText="bothSides">
              <wp:wrapPolygon edited="0">
                <wp:start x="-162" y="0"/>
                <wp:lineTo x="-162" y="21438"/>
                <wp:lineTo x="21600" y="21438"/>
                <wp:lineTo x="21600" y="0"/>
                <wp:lineTo x="-162" y="0"/>
              </wp:wrapPolygon>
            </wp:wrapTight>
            <wp:docPr id="44" name="Imagen 27" descr="http://siluetax.files.wordpress.com/2013/07/1068862_10153107068230425_1591444144_n.jpg?w=700&amp;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http://siluetax.files.wordpress.com/2013/07/1068862_10153107068230425_1591444144_n.jpg?w=700&amp;h="/>
                    <pic:cNvPicPr>
                      <a:picLocks noChangeAspect="1" noChangeArrowheads="1"/>
                    </pic:cNvPicPr>
                  </pic:nvPicPr>
                  <pic:blipFill>
                    <a:blip r:embed="rId23" cstate="print"/>
                    <a:srcRect/>
                    <a:stretch>
                      <a:fillRect/>
                    </a:stretch>
                  </pic:blipFill>
                  <pic:spPr bwMode="auto">
                    <a:xfrm>
                      <a:off x="0" y="0"/>
                      <a:ext cx="2533650" cy="2533650"/>
                    </a:xfrm>
                    <a:prstGeom prst="rect">
                      <a:avLst/>
                    </a:prstGeom>
                    <a:noFill/>
                    <a:ln w="9525">
                      <a:noFill/>
                      <a:miter lim="800000"/>
                      <a:headEnd/>
                      <a:tailEnd/>
                    </a:ln>
                  </pic:spPr>
                </pic:pic>
              </a:graphicData>
            </a:graphic>
          </wp:anchor>
        </w:drawing>
      </w:r>
      <w:r w:rsidR="00761F82" w:rsidRPr="00761F82">
        <w:rPr>
          <w:rFonts w:ascii="Times New Roman" w:eastAsia="Times New Roman" w:hAnsi="Times New Roman" w:cs="Times New Roman"/>
          <w:b/>
          <w:bCs/>
          <w:kern w:val="36"/>
          <w:sz w:val="24"/>
          <w:szCs w:val="48"/>
          <w:lang w:eastAsia="es-ES"/>
        </w:rPr>
        <w:t>M</w:t>
      </w:r>
      <w:r w:rsidR="00761F82">
        <w:rPr>
          <w:rFonts w:ascii="Times New Roman" w:eastAsia="Times New Roman" w:hAnsi="Times New Roman" w:cs="Times New Roman"/>
          <w:b/>
          <w:bCs/>
          <w:kern w:val="36"/>
          <w:sz w:val="24"/>
          <w:szCs w:val="48"/>
          <w:lang w:eastAsia="es-ES"/>
        </w:rPr>
        <w:t>EMORIAS DE LA PRIMERA JORNADA EDUCATIVA TILGB</w:t>
      </w:r>
      <w:r w:rsidR="00761F82" w:rsidRPr="00761F82">
        <w:rPr>
          <w:rFonts w:ascii="Times New Roman" w:eastAsia="Times New Roman" w:hAnsi="Times New Roman" w:cs="Times New Roman"/>
          <w:b/>
          <w:bCs/>
          <w:kern w:val="36"/>
          <w:sz w:val="24"/>
          <w:szCs w:val="48"/>
          <w:lang w:eastAsia="es-ES"/>
        </w:rPr>
        <w:t xml:space="preserve"> S</w:t>
      </w:r>
      <w:r w:rsidR="00761F82">
        <w:rPr>
          <w:rFonts w:ascii="Times New Roman" w:eastAsia="Times New Roman" w:hAnsi="Times New Roman" w:cs="Times New Roman"/>
          <w:b/>
          <w:bCs/>
          <w:kern w:val="36"/>
          <w:sz w:val="24"/>
          <w:szCs w:val="48"/>
          <w:lang w:eastAsia="es-ES"/>
        </w:rPr>
        <w:t>ILUETA</w:t>
      </w:r>
      <w:r w:rsidR="00761F82" w:rsidRPr="00761F82">
        <w:rPr>
          <w:rFonts w:ascii="Times New Roman" w:eastAsia="Times New Roman" w:hAnsi="Times New Roman" w:cs="Times New Roman"/>
          <w:b/>
          <w:bCs/>
          <w:kern w:val="36"/>
          <w:sz w:val="24"/>
          <w:szCs w:val="48"/>
          <w:lang w:eastAsia="es-ES"/>
        </w:rPr>
        <w:t xml:space="preserve"> X</w:t>
      </w:r>
    </w:p>
    <w:p w:rsidR="004F7531" w:rsidRDefault="004F7531" w:rsidP="00761F82">
      <w:pPr>
        <w:spacing w:before="100" w:beforeAutospacing="1" w:after="100" w:afterAutospacing="1" w:line="240" w:lineRule="auto"/>
        <w:jc w:val="center"/>
        <w:outlineLvl w:val="0"/>
        <w:rPr>
          <w:rFonts w:ascii="Times New Roman" w:eastAsia="Times New Roman" w:hAnsi="Times New Roman" w:cs="Times New Roman"/>
          <w:b/>
          <w:bCs/>
          <w:kern w:val="36"/>
          <w:sz w:val="24"/>
          <w:szCs w:val="48"/>
          <w:lang w:eastAsia="es-ES"/>
        </w:rPr>
      </w:pPr>
    </w:p>
    <w:p w:rsidR="00412C75" w:rsidRDefault="00B7023B" w:rsidP="00B317D7">
      <w:pPr>
        <w:jc w:val="both"/>
        <w:rPr>
          <w:rFonts w:ascii="Times New Roman" w:hAnsi="Times New Roman" w:cs="Times New Roman"/>
          <w:b/>
          <w:sz w:val="24"/>
          <w:szCs w:val="24"/>
          <w:highlight w:val="yellow"/>
          <w:u w:val="single"/>
        </w:rPr>
      </w:pPr>
      <w:r>
        <w:t xml:space="preserve">Siendo nuestra </w:t>
      </w:r>
      <w:r w:rsidR="00B317D7">
        <w:t>organización</w:t>
      </w:r>
      <w:r>
        <w:t xml:space="preserve"> de bases comunitarias no olvidamos el reforzar mediante actividades de </w:t>
      </w:r>
      <w:r w:rsidR="00B317D7">
        <w:t>integración</w:t>
      </w:r>
      <w:r>
        <w:t xml:space="preserve">, </w:t>
      </w:r>
      <w:r w:rsidR="00B317D7">
        <w:t>reflexión</w:t>
      </w:r>
      <w:r>
        <w:t xml:space="preserve"> y aprendiza a nuestros integrantes  </w:t>
      </w:r>
      <w:r w:rsidR="00B317D7">
        <w:t>así</w:t>
      </w:r>
      <w:r>
        <w:t xml:space="preserve"> se realizo </w:t>
      </w:r>
      <w:r w:rsidR="00761F82">
        <w:t>la Primeras Jornada Educativa LGTBI De Silueta X </w:t>
      </w:r>
      <w:r>
        <w:t>donde se retroalimento</w:t>
      </w:r>
      <w:r w:rsidR="00003382">
        <w:t xml:space="preserve"> Y</w:t>
      </w:r>
      <w:r>
        <w:t xml:space="preserve"> </w:t>
      </w:r>
      <w:r w:rsidR="00B317D7">
        <w:t>reforzó</w:t>
      </w:r>
      <w:r>
        <w:t xml:space="preserve"> el conocimiento de los y las participantes generando </w:t>
      </w:r>
      <w:r w:rsidR="00B317D7">
        <w:t>así</w:t>
      </w:r>
      <w:r>
        <w:t xml:space="preserve"> espacios de criticidad para un mejor conocimiento de nuestros asistentes</w:t>
      </w:r>
      <w:r w:rsidR="00761F82">
        <w:t>.</w:t>
      </w:r>
    </w:p>
    <w:p w:rsidR="00337B09" w:rsidRDefault="00003382" w:rsidP="00A44A13">
      <w:pPr>
        <w:jc w:val="right"/>
        <w:rPr>
          <w:rFonts w:ascii="Times New Roman" w:hAnsi="Times New Roman" w:cs="Times New Roman"/>
          <w:b/>
          <w:sz w:val="24"/>
          <w:szCs w:val="24"/>
          <w:highlight w:val="yellow"/>
          <w:u w:val="single"/>
        </w:rPr>
      </w:pPr>
      <w:r>
        <w:rPr>
          <w:rFonts w:ascii="Times New Roman" w:hAnsi="Times New Roman" w:cs="Times New Roman"/>
          <w:b/>
          <w:noProof/>
          <w:sz w:val="24"/>
          <w:szCs w:val="24"/>
          <w:u w:val="single"/>
          <w:lang w:eastAsia="es-ES"/>
        </w:rPr>
        <w:lastRenderedPageBreak/>
        <w:drawing>
          <wp:anchor distT="0" distB="0" distL="114300" distR="114300" simplePos="0" relativeHeight="251709440" behindDoc="1" locked="0" layoutInCell="1" allowOverlap="1">
            <wp:simplePos x="0" y="0"/>
            <wp:positionH relativeFrom="column">
              <wp:posOffset>1605280</wp:posOffset>
            </wp:positionH>
            <wp:positionV relativeFrom="paragraph">
              <wp:posOffset>-319405</wp:posOffset>
            </wp:positionV>
            <wp:extent cx="2505075" cy="2505075"/>
            <wp:effectExtent l="266700" t="247650" r="257175" b="238125"/>
            <wp:wrapTight wrapText="bothSides">
              <wp:wrapPolygon edited="0">
                <wp:start x="-434" y="153"/>
                <wp:lineTo x="-383" y="19039"/>
                <wp:lineTo x="-64" y="21832"/>
                <wp:lineTo x="10894" y="21788"/>
                <wp:lineTo x="11373" y="21675"/>
                <wp:lineTo x="11411" y="21835"/>
                <wp:lineTo x="20337" y="21762"/>
                <wp:lineTo x="20816" y="21649"/>
                <wp:lineTo x="21776" y="21424"/>
                <wp:lineTo x="21804" y="19392"/>
                <wp:lineTo x="21767" y="19232"/>
                <wp:lineTo x="21843" y="16684"/>
                <wp:lineTo x="21805" y="16524"/>
                <wp:lineTo x="21881" y="13975"/>
                <wp:lineTo x="21844" y="13815"/>
                <wp:lineTo x="21919" y="11266"/>
                <wp:lineTo x="21882" y="11106"/>
                <wp:lineTo x="21798" y="8595"/>
                <wp:lineTo x="21760" y="8435"/>
                <wp:lineTo x="21836" y="5886"/>
                <wp:lineTo x="21799" y="5726"/>
                <wp:lineTo x="21874" y="3177"/>
                <wp:lineTo x="21837" y="3017"/>
                <wp:lineTo x="21753" y="506"/>
                <wp:lineTo x="21565" y="-293"/>
                <wp:lineTo x="845" y="-148"/>
                <wp:lineTo x="-434" y="153"/>
              </wp:wrapPolygon>
            </wp:wrapTight>
            <wp:docPr id="45" name="Imagen 30" descr="http://siluetax.files.wordpress.com/2013/07/1058397_10153107075720425_927599593_n.jpg?w=700&amp;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http://siluetax.files.wordpress.com/2013/07/1058397_10153107075720425_927599593_n.jpg?w=700&amp;h="/>
                    <pic:cNvPicPr>
                      <a:picLocks noChangeAspect="1" noChangeArrowheads="1"/>
                    </pic:cNvPicPr>
                  </pic:nvPicPr>
                  <pic:blipFill>
                    <a:blip r:embed="rId24" cstate="print"/>
                    <a:srcRect/>
                    <a:stretch>
                      <a:fillRect/>
                    </a:stretch>
                  </pic:blipFill>
                  <pic:spPr bwMode="auto">
                    <a:xfrm rot="793554">
                      <a:off x="0" y="0"/>
                      <a:ext cx="2505075" cy="2505075"/>
                    </a:xfrm>
                    <a:prstGeom prst="rect">
                      <a:avLst/>
                    </a:prstGeom>
                    <a:noFill/>
                    <a:ln w="9525">
                      <a:noFill/>
                      <a:miter lim="800000"/>
                      <a:headEnd/>
                      <a:tailEnd/>
                    </a:ln>
                  </pic:spPr>
                </pic:pic>
              </a:graphicData>
            </a:graphic>
          </wp:anchor>
        </w:drawing>
      </w:r>
    </w:p>
    <w:p w:rsidR="00337B09" w:rsidRDefault="00337B09" w:rsidP="00A44A13">
      <w:pPr>
        <w:jc w:val="right"/>
        <w:rPr>
          <w:rFonts w:ascii="Times New Roman" w:hAnsi="Times New Roman" w:cs="Times New Roman"/>
          <w:b/>
          <w:sz w:val="24"/>
          <w:szCs w:val="24"/>
          <w:highlight w:val="yellow"/>
          <w:u w:val="single"/>
        </w:rPr>
      </w:pPr>
    </w:p>
    <w:p w:rsidR="00337B09" w:rsidRDefault="00337B09" w:rsidP="00A44A13">
      <w:pPr>
        <w:jc w:val="right"/>
        <w:rPr>
          <w:rFonts w:ascii="Times New Roman" w:hAnsi="Times New Roman" w:cs="Times New Roman"/>
          <w:b/>
          <w:sz w:val="24"/>
          <w:szCs w:val="24"/>
          <w:highlight w:val="yellow"/>
          <w:u w:val="single"/>
        </w:rPr>
      </w:pPr>
    </w:p>
    <w:p w:rsidR="00337B09" w:rsidRDefault="00337B09" w:rsidP="00A44A13">
      <w:pPr>
        <w:jc w:val="right"/>
        <w:rPr>
          <w:rFonts w:ascii="Times New Roman" w:hAnsi="Times New Roman" w:cs="Times New Roman"/>
          <w:b/>
          <w:sz w:val="24"/>
          <w:szCs w:val="24"/>
          <w:highlight w:val="yellow"/>
          <w:u w:val="single"/>
        </w:rPr>
      </w:pPr>
    </w:p>
    <w:p w:rsidR="00337B09" w:rsidRDefault="00337B09" w:rsidP="00A44A13">
      <w:pPr>
        <w:jc w:val="right"/>
        <w:rPr>
          <w:rFonts w:ascii="Times New Roman" w:hAnsi="Times New Roman" w:cs="Times New Roman"/>
          <w:b/>
          <w:sz w:val="24"/>
          <w:szCs w:val="24"/>
          <w:highlight w:val="yellow"/>
          <w:u w:val="single"/>
        </w:rPr>
      </w:pPr>
    </w:p>
    <w:p w:rsidR="00A12B75" w:rsidRDefault="00A12B75" w:rsidP="00A44A13">
      <w:pPr>
        <w:jc w:val="right"/>
        <w:rPr>
          <w:rFonts w:ascii="Times New Roman" w:hAnsi="Times New Roman" w:cs="Times New Roman"/>
          <w:b/>
          <w:sz w:val="24"/>
          <w:szCs w:val="24"/>
          <w:highlight w:val="yellow"/>
          <w:u w:val="single"/>
        </w:rPr>
      </w:pPr>
    </w:p>
    <w:p w:rsidR="00A12B75" w:rsidRDefault="00A12B75" w:rsidP="00A44A13">
      <w:pPr>
        <w:jc w:val="right"/>
        <w:rPr>
          <w:rFonts w:ascii="Times New Roman" w:hAnsi="Times New Roman" w:cs="Times New Roman"/>
          <w:b/>
          <w:sz w:val="24"/>
          <w:szCs w:val="24"/>
          <w:highlight w:val="yellow"/>
          <w:u w:val="single"/>
        </w:rPr>
      </w:pPr>
    </w:p>
    <w:p w:rsidR="00A12B75" w:rsidRDefault="00A12B75" w:rsidP="00A44A13">
      <w:pPr>
        <w:jc w:val="right"/>
        <w:rPr>
          <w:rFonts w:ascii="Times New Roman" w:hAnsi="Times New Roman" w:cs="Times New Roman"/>
          <w:b/>
          <w:sz w:val="24"/>
          <w:szCs w:val="24"/>
          <w:highlight w:val="yellow"/>
          <w:u w:val="single"/>
        </w:rPr>
      </w:pPr>
    </w:p>
    <w:p w:rsidR="00A12B75" w:rsidRDefault="00A12B75" w:rsidP="00A44A13">
      <w:pPr>
        <w:jc w:val="right"/>
        <w:rPr>
          <w:rFonts w:ascii="Times New Roman" w:hAnsi="Times New Roman" w:cs="Times New Roman"/>
          <w:b/>
          <w:sz w:val="24"/>
          <w:szCs w:val="24"/>
          <w:highlight w:val="yellow"/>
          <w:u w:val="single"/>
        </w:rPr>
      </w:pPr>
    </w:p>
    <w:p w:rsidR="00A12B75" w:rsidRDefault="00A12B75" w:rsidP="00A44A13">
      <w:pPr>
        <w:jc w:val="right"/>
        <w:rPr>
          <w:rFonts w:ascii="Times New Roman" w:hAnsi="Times New Roman" w:cs="Times New Roman"/>
          <w:b/>
          <w:sz w:val="24"/>
          <w:szCs w:val="24"/>
          <w:highlight w:val="yellow"/>
          <w:u w:val="single"/>
        </w:rPr>
      </w:pPr>
    </w:p>
    <w:p w:rsidR="00CB1B14" w:rsidRPr="00CB1B14" w:rsidRDefault="00CB1B14" w:rsidP="00A44A13">
      <w:pPr>
        <w:jc w:val="right"/>
        <w:rPr>
          <w:rFonts w:ascii="Times New Roman" w:hAnsi="Times New Roman" w:cs="Times New Roman"/>
          <w:b/>
          <w:sz w:val="24"/>
          <w:szCs w:val="24"/>
          <w:u w:val="single"/>
        </w:rPr>
      </w:pPr>
      <w:r w:rsidRPr="00CB1B14">
        <w:rPr>
          <w:rFonts w:ascii="Times New Roman" w:hAnsi="Times New Roman" w:cs="Times New Roman"/>
          <w:b/>
          <w:sz w:val="24"/>
          <w:szCs w:val="24"/>
          <w:highlight w:val="yellow"/>
          <w:u w:val="single"/>
        </w:rPr>
        <w:t>6</w:t>
      </w:r>
      <w:r w:rsidR="001B42C9" w:rsidRPr="00CB1B14">
        <w:rPr>
          <w:rFonts w:ascii="Times New Roman" w:hAnsi="Times New Roman" w:cs="Times New Roman"/>
          <w:b/>
          <w:sz w:val="24"/>
          <w:szCs w:val="24"/>
          <w:highlight w:val="yellow"/>
          <w:u w:val="single"/>
        </w:rPr>
        <w:t>.-</w:t>
      </w:r>
      <w:r w:rsidRPr="00CB1B14">
        <w:rPr>
          <w:rFonts w:ascii="Times New Roman" w:hAnsi="Times New Roman" w:cs="Times New Roman"/>
          <w:b/>
          <w:sz w:val="24"/>
          <w:szCs w:val="24"/>
          <w:highlight w:val="yellow"/>
          <w:u w:val="single"/>
        </w:rPr>
        <w:t xml:space="preserve"> SALUD INTEGRAL</w:t>
      </w:r>
    </w:p>
    <w:p w:rsidR="00CB1B14" w:rsidRDefault="00CB1B14" w:rsidP="00A44A13">
      <w:pPr>
        <w:jc w:val="right"/>
        <w:rPr>
          <w:rFonts w:ascii="Times New Roman" w:hAnsi="Times New Roman" w:cs="Times New Roman"/>
          <w:b/>
          <w:sz w:val="24"/>
          <w:szCs w:val="24"/>
        </w:rPr>
      </w:pPr>
    </w:p>
    <w:p w:rsidR="00901D21" w:rsidRDefault="00901D21" w:rsidP="00A44A13">
      <w:pPr>
        <w:jc w:val="right"/>
        <w:rPr>
          <w:rFonts w:ascii="Times New Roman" w:hAnsi="Times New Roman" w:cs="Times New Roman"/>
          <w:b/>
          <w:sz w:val="24"/>
          <w:szCs w:val="24"/>
        </w:rPr>
      </w:pPr>
    </w:p>
    <w:p w:rsidR="001B42C9" w:rsidRDefault="001F35F6" w:rsidP="00CB1B14">
      <w:pPr>
        <w:jc w:val="center"/>
        <w:rPr>
          <w:rFonts w:ascii="Times New Roman" w:hAnsi="Times New Roman" w:cs="Times New Roman"/>
          <w:b/>
          <w:sz w:val="24"/>
          <w:szCs w:val="24"/>
        </w:rPr>
      </w:pPr>
      <w:r w:rsidRPr="00E031A5">
        <w:rPr>
          <w:rFonts w:ascii="Times New Roman" w:hAnsi="Times New Roman" w:cs="Times New Roman"/>
          <w:b/>
          <w:sz w:val="24"/>
          <w:szCs w:val="24"/>
        </w:rPr>
        <w:t>CAMPAÑA DE PRE</w:t>
      </w:r>
      <w:r w:rsidR="00FD5683" w:rsidRPr="00E031A5">
        <w:rPr>
          <w:rFonts w:ascii="Times New Roman" w:hAnsi="Times New Roman" w:cs="Times New Roman"/>
          <w:b/>
          <w:sz w:val="24"/>
          <w:szCs w:val="24"/>
        </w:rPr>
        <w:t>V</w:t>
      </w:r>
      <w:r w:rsidRPr="00E031A5">
        <w:rPr>
          <w:rFonts w:ascii="Times New Roman" w:hAnsi="Times New Roman" w:cs="Times New Roman"/>
          <w:b/>
          <w:sz w:val="24"/>
          <w:szCs w:val="24"/>
        </w:rPr>
        <w:t xml:space="preserve">ENCION </w:t>
      </w:r>
      <w:r w:rsidR="001B42C9" w:rsidRPr="00E031A5">
        <w:rPr>
          <w:rFonts w:ascii="Times New Roman" w:hAnsi="Times New Roman" w:cs="Times New Roman"/>
          <w:b/>
          <w:sz w:val="24"/>
          <w:szCs w:val="24"/>
        </w:rPr>
        <w:t xml:space="preserve"> (2</w:t>
      </w:r>
      <w:r w:rsidRPr="00E031A5">
        <w:rPr>
          <w:rFonts w:ascii="Times New Roman" w:hAnsi="Times New Roman" w:cs="Times New Roman"/>
          <w:b/>
          <w:sz w:val="24"/>
          <w:szCs w:val="24"/>
        </w:rPr>
        <w:t>7</w:t>
      </w:r>
      <w:r w:rsidR="001B42C9" w:rsidRPr="00E031A5">
        <w:rPr>
          <w:rFonts w:ascii="Times New Roman" w:hAnsi="Times New Roman" w:cs="Times New Roman"/>
          <w:b/>
          <w:sz w:val="24"/>
          <w:szCs w:val="24"/>
        </w:rPr>
        <w:t>/01/2013)</w:t>
      </w:r>
    </w:p>
    <w:p w:rsidR="001221F3" w:rsidRDefault="001221F3" w:rsidP="00CB1B14">
      <w:pPr>
        <w:jc w:val="center"/>
        <w:rPr>
          <w:rFonts w:ascii="Times New Roman" w:hAnsi="Times New Roman" w:cs="Times New Roman"/>
          <w:b/>
          <w:sz w:val="24"/>
          <w:szCs w:val="24"/>
        </w:rPr>
      </w:pPr>
    </w:p>
    <w:p w:rsidR="00003382" w:rsidRDefault="001F35F6" w:rsidP="003332EF">
      <w:pPr>
        <w:pStyle w:val="NormalWeb"/>
        <w:spacing w:line="276" w:lineRule="auto"/>
        <w:jc w:val="both"/>
      </w:pPr>
      <w:r w:rsidRPr="00E031A5">
        <w:rPr>
          <w:noProof/>
        </w:rPr>
        <w:drawing>
          <wp:anchor distT="0" distB="0" distL="114300" distR="114300" simplePos="0" relativeHeight="251660288" behindDoc="1" locked="0" layoutInCell="1" allowOverlap="1">
            <wp:simplePos x="0" y="0"/>
            <wp:positionH relativeFrom="column">
              <wp:posOffset>2396490</wp:posOffset>
            </wp:positionH>
            <wp:positionV relativeFrom="paragraph">
              <wp:posOffset>72390</wp:posOffset>
            </wp:positionV>
            <wp:extent cx="3009900" cy="2286000"/>
            <wp:effectExtent l="19050" t="0" r="0" b="0"/>
            <wp:wrapTight wrapText="bothSides">
              <wp:wrapPolygon edited="0">
                <wp:start x="-137" y="0"/>
                <wp:lineTo x="-137" y="21420"/>
                <wp:lineTo x="21600" y="21420"/>
                <wp:lineTo x="21600" y="0"/>
                <wp:lineTo x="-137" y="0"/>
              </wp:wrapPolygon>
            </wp:wrapTight>
            <wp:docPr id="5"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5" cstate="print"/>
                    <a:srcRect l="27513" t="14420" r="35097" b="10658"/>
                    <a:stretch>
                      <a:fillRect/>
                    </a:stretch>
                  </pic:blipFill>
                  <pic:spPr bwMode="auto">
                    <a:xfrm>
                      <a:off x="0" y="0"/>
                      <a:ext cx="3009900" cy="2286000"/>
                    </a:xfrm>
                    <a:prstGeom prst="rect">
                      <a:avLst/>
                    </a:prstGeom>
                    <a:noFill/>
                    <a:ln w="9525">
                      <a:noFill/>
                      <a:miter lim="800000"/>
                      <a:headEnd/>
                      <a:tailEnd/>
                    </a:ln>
                  </pic:spPr>
                </pic:pic>
              </a:graphicData>
            </a:graphic>
          </wp:anchor>
        </w:drawing>
      </w:r>
      <w:r w:rsidR="0036307F" w:rsidRPr="00E031A5">
        <w:t xml:space="preserve">Nuestro activismo sigue frente a la lucha contra el  VIH/SIDA/ITS. </w:t>
      </w:r>
      <w:r w:rsidR="00003382">
        <w:t>En t</w:t>
      </w:r>
      <w:r w:rsidR="000B3C01" w:rsidRPr="00E031A5">
        <w:t xml:space="preserve">rabajos </w:t>
      </w:r>
      <w:r w:rsidR="00003382">
        <w:t>con la</w:t>
      </w:r>
      <w:r w:rsidR="000B3C01" w:rsidRPr="00E031A5">
        <w:t xml:space="preserve"> </w:t>
      </w:r>
      <w:r w:rsidR="0036307F" w:rsidRPr="00E031A5">
        <w:t>colaboración</w:t>
      </w:r>
      <w:r w:rsidR="000B3C01" w:rsidRPr="00E031A5">
        <w:t xml:space="preserve"> </w:t>
      </w:r>
      <w:r w:rsidR="00003382">
        <w:t>d</w:t>
      </w:r>
      <w:r w:rsidR="000B3C01" w:rsidRPr="00E031A5">
        <w:t xml:space="preserve">el </w:t>
      </w:r>
      <w:r w:rsidR="0036307F" w:rsidRPr="00E031A5">
        <w:t>ministerio</w:t>
      </w:r>
      <w:r w:rsidR="000B3C01" w:rsidRPr="00E031A5">
        <w:t xml:space="preserve"> de salud </w:t>
      </w:r>
      <w:r w:rsidR="0036307F" w:rsidRPr="00E031A5">
        <w:t>pública</w:t>
      </w:r>
      <w:r w:rsidR="00003382">
        <w:t>.</w:t>
      </w:r>
    </w:p>
    <w:p w:rsidR="001F35F6" w:rsidRPr="00E031A5" w:rsidRDefault="00003382" w:rsidP="003332EF">
      <w:pPr>
        <w:pStyle w:val="NormalWeb"/>
        <w:spacing w:line="276" w:lineRule="auto"/>
        <w:jc w:val="both"/>
      </w:pPr>
      <w:r>
        <w:t xml:space="preserve">Nos </w:t>
      </w:r>
      <w:r w:rsidR="001F35F6" w:rsidRPr="00E031A5">
        <w:t>reuni</w:t>
      </w:r>
      <w:r>
        <w:t>mos</w:t>
      </w:r>
      <w:r w:rsidR="009A4E5C">
        <w:t xml:space="preserve"> con el MSP </w:t>
      </w:r>
      <w:r w:rsidR="001F35F6" w:rsidRPr="00E031A5">
        <w:t>para</w:t>
      </w:r>
      <w:r w:rsidR="0036307F" w:rsidRPr="00E031A5">
        <w:t xml:space="preserve"> </w:t>
      </w:r>
      <w:r w:rsidR="001F35F6" w:rsidRPr="00E031A5">
        <w:t xml:space="preserve">coordinar acciones de movilización de prevención </w:t>
      </w:r>
      <w:r w:rsidR="0036307F" w:rsidRPr="00E031A5">
        <w:t>en el Guayaquil.</w:t>
      </w:r>
      <w:r w:rsidR="009A4E5C">
        <w:t xml:space="preserve"> Definiendo </w:t>
      </w:r>
      <w:r>
        <w:t>así</w:t>
      </w:r>
      <w:r w:rsidR="009A4E5C">
        <w:t xml:space="preserve"> a</w:t>
      </w:r>
      <w:r w:rsidR="0036307F" w:rsidRPr="00E031A5">
        <w:t>rranca</w:t>
      </w:r>
      <w:r w:rsidR="009A4E5C">
        <w:t>r</w:t>
      </w:r>
      <w:r w:rsidR="0036307F" w:rsidRPr="00E031A5">
        <w:t xml:space="preserve"> la campaña </w:t>
      </w:r>
      <w:r w:rsidR="001221F3">
        <w:t xml:space="preserve">con </w:t>
      </w:r>
      <w:r w:rsidR="001F35F6" w:rsidRPr="00E031A5">
        <w:t>las siguientes actividades: 1. Entrega de información y preservativos en peaje vía a la costa. 2. Entrega de información y preservativos en el Terminal Terrestre de Guayaquil. 3. Charla de prevención en pabellones y entrega de preservativos y trípticos en el Centro de Rehabilitación Social de varones y de mujeres. 4. Entrega de información y preservativos en la zona rosa.</w:t>
      </w:r>
      <w:r w:rsidR="0036307F" w:rsidRPr="00E031A5">
        <w:t xml:space="preserve"> La colaboración de toda entidad que trabaje en el ámbito de la salud  fue una de nuestras estrategias para esta campaña de prevención </w:t>
      </w:r>
    </w:p>
    <w:p w:rsidR="001F35F6" w:rsidRDefault="001F35F6" w:rsidP="001B42C9">
      <w:pPr>
        <w:rPr>
          <w:rFonts w:ascii="Times New Roman" w:hAnsi="Times New Roman" w:cs="Times New Roman"/>
          <w:b/>
          <w:sz w:val="24"/>
          <w:szCs w:val="24"/>
        </w:rPr>
      </w:pPr>
    </w:p>
    <w:p w:rsidR="003E1F6F" w:rsidRDefault="003E1F6F" w:rsidP="003E1F6F">
      <w:pPr>
        <w:jc w:val="center"/>
        <w:rPr>
          <w:rFonts w:ascii="Times New Roman" w:hAnsi="Times New Roman" w:cs="Times New Roman"/>
          <w:b/>
          <w:sz w:val="24"/>
          <w:szCs w:val="24"/>
        </w:rPr>
      </w:pPr>
      <w:r w:rsidRPr="00E031A5">
        <w:rPr>
          <w:rFonts w:ascii="Times New Roman" w:hAnsi="Times New Roman" w:cs="Times New Roman"/>
          <w:b/>
          <w:sz w:val="24"/>
          <w:szCs w:val="24"/>
        </w:rPr>
        <w:lastRenderedPageBreak/>
        <w:t>APOYO A CAMPAÑAS   (03/04/2013)</w:t>
      </w:r>
    </w:p>
    <w:p w:rsidR="001221F3" w:rsidRPr="00E031A5" w:rsidRDefault="001221F3" w:rsidP="003E1F6F">
      <w:pPr>
        <w:jc w:val="center"/>
        <w:rPr>
          <w:rFonts w:ascii="Times New Roman" w:hAnsi="Times New Roman" w:cs="Times New Roman"/>
          <w:b/>
          <w:sz w:val="24"/>
          <w:szCs w:val="24"/>
        </w:rPr>
      </w:pPr>
    </w:p>
    <w:p w:rsidR="003E1F6F" w:rsidRPr="00E031A5" w:rsidRDefault="001221F3" w:rsidP="003E1F6F">
      <w:pPr>
        <w:pStyle w:val="NormalWeb"/>
        <w:jc w:val="both"/>
      </w:pPr>
      <w:r>
        <w:t xml:space="preserve">El estar a favor no solo con nuestros intereses sino también el porvenir de la ciudadanía en general nos permite una amplitud en nuestra visión es así que </w:t>
      </w:r>
      <w:r w:rsidR="003E1F6F" w:rsidRPr="00E031A5">
        <w:t>La asociación Silueta X, respald</w:t>
      </w:r>
      <w:r>
        <w:t>o</w:t>
      </w:r>
      <w:r w:rsidR="003E1F6F" w:rsidRPr="00E031A5">
        <w:t xml:space="preserve"> totalmente el Reglamento expedido por el Ministerio de Salud para regular el acceso y la disponibilidad de métodos anticonceptivos para la población ecuatoriana.</w:t>
      </w:r>
    </w:p>
    <w:p w:rsidR="003E1F6F" w:rsidRPr="00E031A5" w:rsidRDefault="003E1F6F" w:rsidP="003E1F6F">
      <w:pPr>
        <w:pStyle w:val="NormalWeb"/>
        <w:jc w:val="both"/>
      </w:pPr>
      <w:r w:rsidRPr="00E031A5">
        <w:t>El objetivo de este reglamento es poner a disposición de mujeres y hombres del Ecuador, servicios para atención integral de calidad así como toda la información que sea requerida sobre planificación familiar, anticoncepción, prevención de infecciones de transmisión sexual (ITS), incluido el VIH-Sida, Papiloma Humano, anticoncepción oral de emergencia (AOE), salud sexual y salud reproductiva y prevención de embarazos en la adolescencia y no planificados.</w:t>
      </w:r>
      <w:r w:rsidR="001221F3">
        <w:t xml:space="preserve"> de esta forma articulamos nuestra misión con el bienestar de todas y todos para generar un mejor entorno social</w:t>
      </w:r>
    </w:p>
    <w:p w:rsidR="001221F3" w:rsidRDefault="001221F3" w:rsidP="003E1F6F">
      <w:pPr>
        <w:jc w:val="center"/>
        <w:rPr>
          <w:rFonts w:ascii="Times New Roman" w:hAnsi="Times New Roman" w:cs="Times New Roman"/>
          <w:b/>
          <w:sz w:val="24"/>
          <w:szCs w:val="24"/>
        </w:rPr>
      </w:pPr>
    </w:p>
    <w:p w:rsidR="001221F3" w:rsidRDefault="001221F3" w:rsidP="003E1F6F">
      <w:pPr>
        <w:jc w:val="center"/>
        <w:rPr>
          <w:rFonts w:ascii="Times New Roman" w:hAnsi="Times New Roman" w:cs="Times New Roman"/>
          <w:b/>
          <w:sz w:val="24"/>
          <w:szCs w:val="24"/>
        </w:rPr>
      </w:pPr>
    </w:p>
    <w:p w:rsidR="001221F3" w:rsidRDefault="001221F3" w:rsidP="003E1F6F">
      <w:pPr>
        <w:jc w:val="center"/>
        <w:rPr>
          <w:rFonts w:ascii="Times New Roman" w:hAnsi="Times New Roman" w:cs="Times New Roman"/>
          <w:b/>
          <w:sz w:val="24"/>
          <w:szCs w:val="24"/>
        </w:rPr>
      </w:pPr>
    </w:p>
    <w:p w:rsidR="003E1F6F" w:rsidRPr="00E031A5" w:rsidRDefault="003E1F6F" w:rsidP="003E1F6F">
      <w:pPr>
        <w:jc w:val="center"/>
        <w:rPr>
          <w:rFonts w:ascii="Times New Roman" w:hAnsi="Times New Roman" w:cs="Times New Roman"/>
          <w:b/>
          <w:sz w:val="24"/>
          <w:szCs w:val="24"/>
        </w:rPr>
      </w:pPr>
      <w:r w:rsidRPr="00E031A5">
        <w:rPr>
          <w:rFonts w:ascii="Times New Roman" w:hAnsi="Times New Roman" w:cs="Times New Roman"/>
          <w:b/>
          <w:sz w:val="24"/>
          <w:szCs w:val="24"/>
        </w:rPr>
        <w:t>INAUGURACION DE CENTRO DE SALUD TILGB   (15/04/2013)</w:t>
      </w:r>
    </w:p>
    <w:p w:rsidR="007F734A" w:rsidRDefault="007F734A" w:rsidP="003E1F6F">
      <w:pPr>
        <w:rPr>
          <w:rFonts w:ascii="Times New Roman" w:hAnsi="Times New Roman" w:cs="Times New Roman"/>
          <w:sz w:val="24"/>
          <w:szCs w:val="24"/>
        </w:rPr>
      </w:pPr>
    </w:p>
    <w:p w:rsidR="00091A83" w:rsidRDefault="00091A83" w:rsidP="003E1F6F">
      <w:pPr>
        <w:rPr>
          <w:rFonts w:ascii="Times New Roman" w:hAnsi="Times New Roman" w:cs="Times New Roman"/>
          <w:sz w:val="24"/>
          <w:szCs w:val="24"/>
        </w:rPr>
      </w:pPr>
    </w:p>
    <w:p w:rsidR="003E1F6F" w:rsidRDefault="00D85C2E" w:rsidP="00981DD9">
      <w:pPr>
        <w:jc w:val="both"/>
        <w:rPr>
          <w:rFonts w:ascii="Times New Roman" w:hAnsi="Times New Roman" w:cs="Times New Roman"/>
          <w:sz w:val="24"/>
          <w:szCs w:val="24"/>
        </w:rPr>
      </w:pPr>
      <w:r>
        <w:rPr>
          <w:rFonts w:ascii="Times New Roman" w:hAnsi="Times New Roman" w:cs="Times New Roman"/>
          <w:noProof/>
          <w:sz w:val="24"/>
          <w:szCs w:val="24"/>
          <w:lang w:eastAsia="es-ES"/>
        </w:rPr>
        <w:drawing>
          <wp:anchor distT="0" distB="0" distL="114300" distR="114300" simplePos="0" relativeHeight="251684864" behindDoc="1" locked="0" layoutInCell="1" allowOverlap="1">
            <wp:simplePos x="0" y="0"/>
            <wp:positionH relativeFrom="column">
              <wp:posOffset>2158365</wp:posOffset>
            </wp:positionH>
            <wp:positionV relativeFrom="paragraph">
              <wp:posOffset>29845</wp:posOffset>
            </wp:positionV>
            <wp:extent cx="3009900" cy="2343150"/>
            <wp:effectExtent l="19050" t="0" r="0" b="0"/>
            <wp:wrapTight wrapText="bothSides">
              <wp:wrapPolygon edited="0">
                <wp:start x="-137" y="0"/>
                <wp:lineTo x="-137" y="21424"/>
                <wp:lineTo x="21600" y="21424"/>
                <wp:lineTo x="21600" y="0"/>
                <wp:lineTo x="-137" y="0"/>
              </wp:wrapPolygon>
            </wp:wrapTight>
            <wp:docPr id="23" name="Imagen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26" cstate="print"/>
                    <a:srcRect l="28219" t="37304" r="35802" b="32288"/>
                    <a:stretch>
                      <a:fillRect/>
                    </a:stretch>
                  </pic:blipFill>
                  <pic:spPr bwMode="auto">
                    <a:xfrm>
                      <a:off x="0" y="0"/>
                      <a:ext cx="3009900" cy="2343150"/>
                    </a:xfrm>
                    <a:prstGeom prst="rect">
                      <a:avLst/>
                    </a:prstGeom>
                    <a:noFill/>
                    <a:ln w="9525">
                      <a:noFill/>
                      <a:miter lim="800000"/>
                      <a:headEnd/>
                      <a:tailEnd/>
                    </a:ln>
                  </pic:spPr>
                </pic:pic>
              </a:graphicData>
            </a:graphic>
          </wp:anchor>
        </w:drawing>
      </w:r>
      <w:r>
        <w:rPr>
          <w:rFonts w:ascii="Times New Roman" w:hAnsi="Times New Roman" w:cs="Times New Roman"/>
          <w:sz w:val="24"/>
          <w:szCs w:val="24"/>
        </w:rPr>
        <w:t xml:space="preserve">Fomentar una </w:t>
      </w:r>
      <w:r w:rsidR="00F47B0C">
        <w:rPr>
          <w:rFonts w:ascii="Times New Roman" w:hAnsi="Times New Roman" w:cs="Times New Roman"/>
          <w:sz w:val="24"/>
          <w:szCs w:val="24"/>
        </w:rPr>
        <w:t>atención</w:t>
      </w:r>
      <w:r>
        <w:rPr>
          <w:rFonts w:ascii="Times New Roman" w:hAnsi="Times New Roman" w:cs="Times New Roman"/>
          <w:sz w:val="24"/>
          <w:szCs w:val="24"/>
        </w:rPr>
        <w:t xml:space="preserve"> en salud de calidad es lo que se espera desde el sistema sanitario de nuestro </w:t>
      </w:r>
      <w:r w:rsidR="00F47B0C">
        <w:rPr>
          <w:rFonts w:ascii="Times New Roman" w:hAnsi="Times New Roman" w:cs="Times New Roman"/>
          <w:sz w:val="24"/>
          <w:szCs w:val="24"/>
        </w:rPr>
        <w:t>país</w:t>
      </w:r>
      <w:r w:rsidR="00981DD9">
        <w:rPr>
          <w:rFonts w:ascii="Times New Roman" w:hAnsi="Times New Roman" w:cs="Times New Roman"/>
          <w:sz w:val="24"/>
          <w:szCs w:val="24"/>
        </w:rPr>
        <w:t>,</w:t>
      </w:r>
      <w:r>
        <w:rPr>
          <w:rFonts w:ascii="Times New Roman" w:hAnsi="Times New Roman" w:cs="Times New Roman"/>
          <w:sz w:val="24"/>
          <w:szCs w:val="24"/>
        </w:rPr>
        <w:t xml:space="preserve"> por eso la</w:t>
      </w:r>
      <w:r w:rsidR="003E1F6F" w:rsidRPr="00E031A5">
        <w:rPr>
          <w:rFonts w:ascii="Times New Roman" w:hAnsi="Times New Roman" w:cs="Times New Roman"/>
          <w:sz w:val="24"/>
          <w:szCs w:val="24"/>
        </w:rPr>
        <w:t xml:space="preserve"> Asociación Silueta X, </w:t>
      </w:r>
      <w:r>
        <w:rPr>
          <w:rFonts w:ascii="Times New Roman" w:hAnsi="Times New Roman" w:cs="Times New Roman"/>
          <w:sz w:val="24"/>
          <w:szCs w:val="24"/>
        </w:rPr>
        <w:t>habilito</w:t>
      </w:r>
      <w:r w:rsidR="003E1F6F" w:rsidRPr="00E031A5">
        <w:rPr>
          <w:rFonts w:ascii="Times New Roman" w:hAnsi="Times New Roman" w:cs="Times New Roman"/>
          <w:sz w:val="24"/>
          <w:szCs w:val="24"/>
        </w:rPr>
        <w:t xml:space="preserve"> el Primer centro de Salud Lesbi – Trans. Este centro tendrá como población meta a las trans femeninas, trans masculinos y mujeres lesbianas de Guayaquil, cuya finalidad es llegar a ser uno de los referentes en salud integral Lesbi-Trans e</w:t>
      </w:r>
      <w:r>
        <w:rPr>
          <w:rFonts w:ascii="Times New Roman" w:hAnsi="Times New Roman" w:cs="Times New Roman"/>
          <w:sz w:val="24"/>
          <w:szCs w:val="24"/>
        </w:rPr>
        <w:t>n Medicina General y Psicología</w:t>
      </w:r>
      <w:r w:rsidR="00091A83">
        <w:rPr>
          <w:rFonts w:ascii="Times New Roman" w:hAnsi="Times New Roman" w:cs="Times New Roman"/>
          <w:sz w:val="24"/>
          <w:szCs w:val="24"/>
        </w:rPr>
        <w:t>.</w:t>
      </w:r>
    </w:p>
    <w:p w:rsidR="00091A83" w:rsidRDefault="00091A83" w:rsidP="00981DD9">
      <w:pPr>
        <w:jc w:val="both"/>
        <w:rPr>
          <w:rFonts w:ascii="Times New Roman" w:hAnsi="Times New Roman" w:cs="Times New Roman"/>
          <w:sz w:val="24"/>
          <w:szCs w:val="24"/>
        </w:rPr>
      </w:pPr>
    </w:p>
    <w:p w:rsidR="00091A83" w:rsidRPr="00E031A5" w:rsidRDefault="00091A83" w:rsidP="00981DD9">
      <w:pPr>
        <w:jc w:val="both"/>
        <w:rPr>
          <w:rFonts w:ascii="Times New Roman" w:hAnsi="Times New Roman" w:cs="Times New Roman"/>
          <w:sz w:val="24"/>
          <w:szCs w:val="24"/>
        </w:rPr>
      </w:pPr>
    </w:p>
    <w:p w:rsidR="00FD5683" w:rsidRDefault="00FD5683" w:rsidP="003332EF">
      <w:pPr>
        <w:pStyle w:val="NormalWeb"/>
        <w:spacing w:line="276" w:lineRule="auto"/>
        <w:jc w:val="both"/>
      </w:pPr>
    </w:p>
    <w:p w:rsidR="003E1F6F" w:rsidRPr="00E031A5" w:rsidRDefault="003E1F6F" w:rsidP="003E1F6F">
      <w:pPr>
        <w:jc w:val="center"/>
        <w:rPr>
          <w:rFonts w:ascii="Times New Roman" w:hAnsi="Times New Roman" w:cs="Times New Roman"/>
          <w:b/>
          <w:sz w:val="24"/>
          <w:szCs w:val="24"/>
        </w:rPr>
      </w:pPr>
      <w:r w:rsidRPr="00E031A5">
        <w:rPr>
          <w:rFonts w:ascii="Times New Roman" w:hAnsi="Times New Roman" w:cs="Times New Roman"/>
          <w:b/>
          <w:sz w:val="24"/>
          <w:szCs w:val="24"/>
        </w:rPr>
        <w:lastRenderedPageBreak/>
        <w:t>CAMPAÑAS DE PRUEBAS DE VIH  (18/03/2013)</w:t>
      </w:r>
    </w:p>
    <w:p w:rsidR="003E1F6F" w:rsidRDefault="003E1F6F" w:rsidP="003E1F6F">
      <w:pPr>
        <w:rPr>
          <w:rFonts w:ascii="Times New Roman" w:hAnsi="Times New Roman" w:cs="Times New Roman"/>
          <w:sz w:val="24"/>
          <w:szCs w:val="24"/>
        </w:rPr>
      </w:pPr>
    </w:p>
    <w:p w:rsidR="003E1F6F" w:rsidRPr="00E031A5" w:rsidRDefault="00C62497" w:rsidP="00C62497">
      <w:pPr>
        <w:jc w:val="both"/>
        <w:rPr>
          <w:rFonts w:ascii="Times New Roman" w:hAnsi="Times New Roman" w:cs="Times New Roman"/>
          <w:sz w:val="24"/>
          <w:szCs w:val="24"/>
        </w:rPr>
      </w:pPr>
      <w:r>
        <w:rPr>
          <w:rFonts w:ascii="Times New Roman" w:hAnsi="Times New Roman" w:cs="Times New Roman"/>
          <w:noProof/>
          <w:sz w:val="24"/>
          <w:szCs w:val="24"/>
          <w:lang w:eastAsia="es-ES"/>
        </w:rPr>
        <w:drawing>
          <wp:anchor distT="0" distB="0" distL="114300" distR="114300" simplePos="0" relativeHeight="251686912" behindDoc="1" locked="0" layoutInCell="1" allowOverlap="1">
            <wp:simplePos x="0" y="0"/>
            <wp:positionH relativeFrom="column">
              <wp:posOffset>2348865</wp:posOffset>
            </wp:positionH>
            <wp:positionV relativeFrom="paragraph">
              <wp:posOffset>81280</wp:posOffset>
            </wp:positionV>
            <wp:extent cx="3009900" cy="1695450"/>
            <wp:effectExtent l="19050" t="0" r="0" b="0"/>
            <wp:wrapTight wrapText="bothSides">
              <wp:wrapPolygon edited="0">
                <wp:start x="-137" y="0"/>
                <wp:lineTo x="-137" y="21357"/>
                <wp:lineTo x="21600" y="21357"/>
                <wp:lineTo x="21600" y="0"/>
                <wp:lineTo x="-137" y="0"/>
              </wp:wrapPolygon>
            </wp:wrapTight>
            <wp:docPr id="24" name="Imagen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27" cstate="print"/>
                    <a:srcRect l="27866" t="27586" r="36155" b="26019"/>
                    <a:stretch>
                      <a:fillRect/>
                    </a:stretch>
                  </pic:blipFill>
                  <pic:spPr bwMode="auto">
                    <a:xfrm>
                      <a:off x="0" y="0"/>
                      <a:ext cx="3009900" cy="1695450"/>
                    </a:xfrm>
                    <a:prstGeom prst="rect">
                      <a:avLst/>
                    </a:prstGeom>
                    <a:noFill/>
                    <a:ln w="9525">
                      <a:noFill/>
                      <a:miter lim="800000"/>
                      <a:headEnd/>
                      <a:tailEnd/>
                    </a:ln>
                  </pic:spPr>
                </pic:pic>
              </a:graphicData>
            </a:graphic>
          </wp:anchor>
        </w:drawing>
      </w:r>
      <w:r>
        <w:rPr>
          <w:rFonts w:ascii="Times New Roman" w:hAnsi="Times New Roman" w:cs="Times New Roman"/>
          <w:sz w:val="24"/>
          <w:szCs w:val="24"/>
        </w:rPr>
        <w:t xml:space="preserve">Con esta campaña se </w:t>
      </w:r>
      <w:r w:rsidR="003E1F6F" w:rsidRPr="00E031A5">
        <w:rPr>
          <w:rFonts w:ascii="Times New Roman" w:hAnsi="Times New Roman" w:cs="Times New Roman"/>
          <w:sz w:val="24"/>
          <w:szCs w:val="24"/>
        </w:rPr>
        <w:t>convoc</w:t>
      </w:r>
      <w:r>
        <w:rPr>
          <w:rFonts w:ascii="Times New Roman" w:hAnsi="Times New Roman" w:cs="Times New Roman"/>
          <w:sz w:val="24"/>
          <w:szCs w:val="24"/>
        </w:rPr>
        <w:t xml:space="preserve">o </w:t>
      </w:r>
      <w:r w:rsidR="003E1F6F" w:rsidRPr="00E031A5">
        <w:rPr>
          <w:rFonts w:ascii="Times New Roman" w:hAnsi="Times New Roman" w:cs="Times New Roman"/>
          <w:sz w:val="24"/>
          <w:szCs w:val="24"/>
        </w:rPr>
        <w:t xml:space="preserve">a las personas y jóvenes Trans </w:t>
      </w:r>
      <w:r>
        <w:rPr>
          <w:rFonts w:ascii="Times New Roman" w:hAnsi="Times New Roman" w:cs="Times New Roman"/>
          <w:sz w:val="24"/>
          <w:szCs w:val="24"/>
        </w:rPr>
        <w:t>a realizarse una prueba de rutina para saber su estado de salud respecto al VIH esta campaña que se denomino</w:t>
      </w:r>
      <w:r w:rsidR="003E1F6F" w:rsidRPr="00E031A5">
        <w:rPr>
          <w:rFonts w:ascii="Times New Roman" w:hAnsi="Times New Roman" w:cs="Times New Roman"/>
          <w:sz w:val="24"/>
          <w:szCs w:val="24"/>
        </w:rPr>
        <w:t xml:space="preserve">:  “Conoce tus resultados en VIH”, </w:t>
      </w:r>
      <w:r>
        <w:rPr>
          <w:rFonts w:ascii="Times New Roman" w:hAnsi="Times New Roman" w:cs="Times New Roman"/>
          <w:sz w:val="24"/>
          <w:szCs w:val="24"/>
        </w:rPr>
        <w:t xml:space="preserve">es parte de nuestra </w:t>
      </w:r>
      <w:r w:rsidR="00386FEC">
        <w:rPr>
          <w:rFonts w:ascii="Times New Roman" w:hAnsi="Times New Roman" w:cs="Times New Roman"/>
          <w:sz w:val="24"/>
          <w:szCs w:val="24"/>
        </w:rPr>
        <w:t>articulación</w:t>
      </w:r>
      <w:r>
        <w:rPr>
          <w:rFonts w:ascii="Times New Roman" w:hAnsi="Times New Roman" w:cs="Times New Roman"/>
          <w:sz w:val="24"/>
          <w:szCs w:val="24"/>
        </w:rPr>
        <w:t xml:space="preserve"> a una </w:t>
      </w:r>
      <w:r w:rsidR="00386FEC">
        <w:rPr>
          <w:rFonts w:ascii="Times New Roman" w:hAnsi="Times New Roman" w:cs="Times New Roman"/>
          <w:sz w:val="24"/>
          <w:szCs w:val="24"/>
        </w:rPr>
        <w:t>atención</w:t>
      </w:r>
      <w:r>
        <w:rPr>
          <w:rFonts w:ascii="Times New Roman" w:hAnsi="Times New Roman" w:cs="Times New Roman"/>
          <w:sz w:val="24"/>
          <w:szCs w:val="24"/>
        </w:rPr>
        <w:t xml:space="preserve"> optima a nuestra </w:t>
      </w:r>
      <w:r w:rsidR="00386FEC">
        <w:rPr>
          <w:rFonts w:ascii="Times New Roman" w:hAnsi="Times New Roman" w:cs="Times New Roman"/>
          <w:sz w:val="24"/>
          <w:szCs w:val="24"/>
        </w:rPr>
        <w:t>población</w:t>
      </w:r>
      <w:r>
        <w:rPr>
          <w:rFonts w:ascii="Times New Roman" w:hAnsi="Times New Roman" w:cs="Times New Roman"/>
          <w:sz w:val="24"/>
          <w:szCs w:val="24"/>
        </w:rPr>
        <w:t xml:space="preserve"> </w:t>
      </w:r>
      <w:r w:rsidR="00386FEC">
        <w:rPr>
          <w:rFonts w:ascii="Times New Roman" w:hAnsi="Times New Roman" w:cs="Times New Roman"/>
          <w:sz w:val="24"/>
          <w:szCs w:val="24"/>
        </w:rPr>
        <w:t>así</w:t>
      </w:r>
      <w:r>
        <w:rPr>
          <w:rFonts w:ascii="Times New Roman" w:hAnsi="Times New Roman" w:cs="Times New Roman"/>
          <w:sz w:val="24"/>
          <w:szCs w:val="24"/>
        </w:rPr>
        <w:t xml:space="preserve"> estas pruebas se las realizaban en los </w:t>
      </w:r>
      <w:r w:rsidR="003E1F6F" w:rsidRPr="00E031A5">
        <w:rPr>
          <w:rFonts w:ascii="Times New Roman" w:hAnsi="Times New Roman" w:cs="Times New Roman"/>
          <w:sz w:val="24"/>
          <w:szCs w:val="24"/>
        </w:rPr>
        <w:t xml:space="preserve">centros de Salud </w:t>
      </w:r>
      <w:r>
        <w:rPr>
          <w:rFonts w:ascii="Times New Roman" w:hAnsi="Times New Roman" w:cs="Times New Roman"/>
          <w:sz w:val="24"/>
          <w:szCs w:val="24"/>
        </w:rPr>
        <w:t>donde se las personas r</w:t>
      </w:r>
      <w:r w:rsidR="003E1F6F" w:rsidRPr="00E031A5">
        <w:rPr>
          <w:rFonts w:ascii="Times New Roman" w:hAnsi="Times New Roman" w:cs="Times New Roman"/>
          <w:sz w:val="24"/>
          <w:szCs w:val="24"/>
        </w:rPr>
        <w:t>ecibe</w:t>
      </w:r>
      <w:r>
        <w:rPr>
          <w:rFonts w:ascii="Times New Roman" w:hAnsi="Times New Roman" w:cs="Times New Roman"/>
          <w:sz w:val="24"/>
          <w:szCs w:val="24"/>
        </w:rPr>
        <w:t xml:space="preserve">n </w:t>
      </w:r>
      <w:r w:rsidR="00386FEC">
        <w:rPr>
          <w:rFonts w:ascii="Times New Roman" w:hAnsi="Times New Roman" w:cs="Times New Roman"/>
          <w:sz w:val="24"/>
          <w:szCs w:val="24"/>
        </w:rPr>
        <w:t xml:space="preserve">con </w:t>
      </w:r>
      <w:r>
        <w:rPr>
          <w:rFonts w:ascii="Times New Roman" w:hAnsi="Times New Roman" w:cs="Times New Roman"/>
          <w:sz w:val="24"/>
          <w:szCs w:val="24"/>
        </w:rPr>
        <w:t>una</w:t>
      </w:r>
      <w:r w:rsidR="003E1F6F" w:rsidRPr="00E031A5">
        <w:rPr>
          <w:rFonts w:ascii="Times New Roman" w:hAnsi="Times New Roman" w:cs="Times New Roman"/>
          <w:sz w:val="24"/>
          <w:szCs w:val="24"/>
        </w:rPr>
        <w:t xml:space="preserve"> pre-</w:t>
      </w:r>
      <w:proofErr w:type="spellStart"/>
      <w:r w:rsidR="003E1F6F" w:rsidRPr="00E031A5">
        <w:rPr>
          <w:rFonts w:ascii="Times New Roman" w:hAnsi="Times New Roman" w:cs="Times New Roman"/>
          <w:sz w:val="24"/>
          <w:szCs w:val="24"/>
        </w:rPr>
        <w:t>consejeria</w:t>
      </w:r>
      <w:proofErr w:type="spellEnd"/>
      <w:r w:rsidR="003E1F6F" w:rsidRPr="00E031A5">
        <w:rPr>
          <w:rFonts w:ascii="Times New Roman" w:hAnsi="Times New Roman" w:cs="Times New Roman"/>
          <w:sz w:val="24"/>
          <w:szCs w:val="24"/>
        </w:rPr>
        <w:t xml:space="preserve"> y post-consejería, con calidad y candidez. </w:t>
      </w:r>
    </w:p>
    <w:p w:rsidR="00A44A13" w:rsidRPr="00E031A5" w:rsidRDefault="00A44A13" w:rsidP="001D03E8">
      <w:pPr>
        <w:pStyle w:val="NormalWeb"/>
        <w:spacing w:line="276" w:lineRule="auto"/>
        <w:jc w:val="center"/>
      </w:pPr>
    </w:p>
    <w:p w:rsidR="001B0A4D" w:rsidRDefault="001B0A4D" w:rsidP="001D03E8">
      <w:pPr>
        <w:jc w:val="center"/>
        <w:rPr>
          <w:rFonts w:ascii="Times New Roman" w:hAnsi="Times New Roman" w:cs="Times New Roman"/>
          <w:b/>
          <w:sz w:val="24"/>
          <w:szCs w:val="24"/>
        </w:rPr>
      </w:pPr>
    </w:p>
    <w:p w:rsidR="001D03E8" w:rsidRDefault="001D03E8" w:rsidP="001D03E8">
      <w:pPr>
        <w:jc w:val="center"/>
        <w:rPr>
          <w:rFonts w:ascii="Times New Roman" w:hAnsi="Times New Roman" w:cs="Times New Roman"/>
          <w:b/>
          <w:sz w:val="24"/>
          <w:szCs w:val="24"/>
        </w:rPr>
      </w:pPr>
      <w:r w:rsidRPr="00E031A5">
        <w:rPr>
          <w:rFonts w:ascii="Times New Roman" w:hAnsi="Times New Roman" w:cs="Times New Roman"/>
          <w:b/>
          <w:sz w:val="24"/>
          <w:szCs w:val="24"/>
        </w:rPr>
        <w:t>EN BUSCA DE LA HORMONIZACION (08/06/2013)</w:t>
      </w:r>
    </w:p>
    <w:p w:rsidR="001B0A4D" w:rsidRPr="001B0A4D" w:rsidRDefault="001B0A4D" w:rsidP="001D03E8">
      <w:pPr>
        <w:jc w:val="center"/>
        <w:rPr>
          <w:rFonts w:ascii="Times New Roman" w:hAnsi="Times New Roman" w:cs="Times New Roman"/>
          <w:sz w:val="24"/>
          <w:szCs w:val="24"/>
        </w:rPr>
      </w:pPr>
    </w:p>
    <w:p w:rsidR="001D03E8" w:rsidRPr="00E031A5" w:rsidRDefault="001B0A4D" w:rsidP="001B0A4D">
      <w:pPr>
        <w:jc w:val="both"/>
      </w:pPr>
      <w:r w:rsidRPr="001B0A4D">
        <w:rPr>
          <w:rFonts w:ascii="Times New Roman" w:hAnsi="Times New Roman" w:cs="Times New Roman"/>
          <w:sz w:val="24"/>
          <w:szCs w:val="24"/>
        </w:rPr>
        <w:t xml:space="preserve">Dentro de la comunidad trans en el proceso de feminizar el cuerpo de las chicas no tienen una asesoría adecuada para una mejor transición </w:t>
      </w:r>
      <w:r>
        <w:rPr>
          <w:rFonts w:ascii="Times New Roman" w:hAnsi="Times New Roman" w:cs="Times New Roman"/>
          <w:sz w:val="24"/>
          <w:szCs w:val="24"/>
        </w:rPr>
        <w:t>en</w:t>
      </w:r>
      <w:r w:rsidR="001D03E8" w:rsidRPr="00E031A5">
        <w:t xml:space="preserve"> </w:t>
      </w:r>
      <w:r w:rsidR="00386FEC">
        <w:t xml:space="preserve">el consultorio médico de </w:t>
      </w:r>
      <w:r w:rsidR="001D03E8" w:rsidRPr="00E031A5">
        <w:t>Silueta X,</w:t>
      </w:r>
      <w:r>
        <w:t xml:space="preserve"> se brinda</w:t>
      </w:r>
      <w:r w:rsidR="001D03E8" w:rsidRPr="00E031A5">
        <w:t xml:space="preserve"> asesoría </w:t>
      </w:r>
      <w:r w:rsidR="00386FEC">
        <w:t>a la comunidad</w:t>
      </w:r>
      <w:r w:rsidR="001D03E8" w:rsidRPr="00E031A5">
        <w:t>, transexuales e intersex (GLBTI) en el tema de “hormonización” donde se estableció un pequeño punto de salud orientado a estos colectivos.</w:t>
      </w:r>
    </w:p>
    <w:p w:rsidR="001D03E8" w:rsidRPr="00E031A5" w:rsidRDefault="001B0A4D" w:rsidP="001D03E8">
      <w:pPr>
        <w:pStyle w:val="NormalWeb"/>
        <w:jc w:val="both"/>
      </w:pPr>
      <w:r>
        <w:t xml:space="preserve">Se </w:t>
      </w:r>
      <w:r w:rsidR="00386FEC">
        <w:t>trata de orientar a</w:t>
      </w:r>
      <w:r>
        <w:t xml:space="preserve"> </w:t>
      </w:r>
      <w:r w:rsidR="001D03E8" w:rsidRPr="00E031A5">
        <w:t>las compañeras</w:t>
      </w:r>
      <w:r w:rsidR="00386FEC">
        <w:t xml:space="preserve"> en la decisión de feminizarse</w:t>
      </w:r>
      <w:r w:rsidR="001D03E8" w:rsidRPr="00E031A5">
        <w:t xml:space="preserve"> </w:t>
      </w:r>
      <w:r w:rsidR="00386FEC">
        <w:t>y</w:t>
      </w:r>
      <w:r w:rsidR="00992CCA">
        <w:t xml:space="preserve"> </w:t>
      </w:r>
      <w:proofErr w:type="spellStart"/>
      <w:r w:rsidR="00992CCA">
        <w:t>asi</w:t>
      </w:r>
      <w:proofErr w:type="spellEnd"/>
      <w:r w:rsidR="00386FEC">
        <w:t xml:space="preserve"> </w:t>
      </w:r>
      <w:r w:rsidR="001D03E8" w:rsidRPr="00E031A5">
        <w:t>vengan a nuestro centro de salud y compartan sus preocupaciones</w:t>
      </w:r>
      <w:r>
        <w:t xml:space="preserve"> o dudas respecto a la </w:t>
      </w:r>
      <w:proofErr w:type="spellStart"/>
      <w:r>
        <w:t>hormonizacion</w:t>
      </w:r>
      <w:proofErr w:type="spellEnd"/>
      <w:r>
        <w:t xml:space="preserve"> y tener una asesoría adecuada de acuerdo a cada individua.</w:t>
      </w:r>
    </w:p>
    <w:p w:rsidR="000F1C68" w:rsidRDefault="000F1C68" w:rsidP="003332EF">
      <w:pPr>
        <w:pStyle w:val="NormalWeb"/>
        <w:spacing w:line="276" w:lineRule="auto"/>
        <w:jc w:val="both"/>
      </w:pPr>
    </w:p>
    <w:p w:rsidR="001763D8" w:rsidRDefault="001763D8" w:rsidP="001763D8">
      <w:pPr>
        <w:spacing w:before="100" w:beforeAutospacing="1" w:after="100" w:afterAutospacing="1" w:line="240" w:lineRule="auto"/>
        <w:jc w:val="center"/>
        <w:outlineLvl w:val="0"/>
        <w:rPr>
          <w:rFonts w:ascii="Times New Roman" w:eastAsia="Times New Roman" w:hAnsi="Times New Roman" w:cs="Times New Roman"/>
          <w:b/>
          <w:bCs/>
          <w:kern w:val="36"/>
          <w:sz w:val="24"/>
          <w:szCs w:val="48"/>
          <w:lang w:eastAsia="es-ES"/>
        </w:rPr>
      </w:pPr>
      <w:r w:rsidRPr="001763D8">
        <w:rPr>
          <w:rFonts w:ascii="Times New Roman" w:eastAsia="Times New Roman" w:hAnsi="Times New Roman" w:cs="Times New Roman"/>
          <w:b/>
          <w:bCs/>
          <w:kern w:val="36"/>
          <w:sz w:val="24"/>
          <w:szCs w:val="48"/>
          <w:lang w:eastAsia="es-ES"/>
        </w:rPr>
        <w:t>MEMORIAS DE LA REUNION CON EL MSP PARA LA 1era GUIA DE ELABORACION DE ATENCION INTEGRAL TRANS EN ECUADOR.</w:t>
      </w:r>
      <w:r w:rsidR="00B704C3">
        <w:rPr>
          <w:rFonts w:ascii="Times New Roman" w:eastAsia="Times New Roman" w:hAnsi="Times New Roman" w:cs="Times New Roman"/>
          <w:b/>
          <w:bCs/>
          <w:kern w:val="36"/>
          <w:sz w:val="24"/>
          <w:szCs w:val="48"/>
          <w:lang w:eastAsia="es-ES"/>
        </w:rPr>
        <w:t xml:space="preserve"> </w:t>
      </w:r>
      <w:r>
        <w:rPr>
          <w:rFonts w:ascii="Times New Roman" w:eastAsia="Times New Roman" w:hAnsi="Times New Roman" w:cs="Times New Roman"/>
          <w:b/>
          <w:bCs/>
          <w:kern w:val="36"/>
          <w:sz w:val="24"/>
          <w:szCs w:val="48"/>
          <w:lang w:eastAsia="es-ES"/>
        </w:rPr>
        <w:t>(19/08/2013).</w:t>
      </w:r>
    </w:p>
    <w:p w:rsidR="00B704C3" w:rsidRDefault="00B704C3" w:rsidP="001763D8">
      <w:pPr>
        <w:spacing w:before="100" w:beforeAutospacing="1" w:after="100" w:afterAutospacing="1" w:line="240" w:lineRule="auto"/>
        <w:jc w:val="center"/>
        <w:outlineLvl w:val="0"/>
        <w:rPr>
          <w:rFonts w:ascii="Times New Roman" w:eastAsia="Times New Roman" w:hAnsi="Times New Roman" w:cs="Times New Roman"/>
          <w:b/>
          <w:bCs/>
          <w:kern w:val="36"/>
          <w:sz w:val="24"/>
          <w:szCs w:val="48"/>
          <w:lang w:eastAsia="es-ES"/>
        </w:rPr>
      </w:pPr>
    </w:p>
    <w:p w:rsidR="001763D8" w:rsidRDefault="00B704C3" w:rsidP="001763D8">
      <w:pPr>
        <w:spacing w:before="100" w:beforeAutospacing="1" w:after="100" w:afterAutospacing="1" w:line="240" w:lineRule="auto"/>
        <w:jc w:val="both"/>
        <w:outlineLvl w:val="0"/>
      </w:pPr>
      <w:r>
        <w:rPr>
          <w:noProof/>
          <w:lang w:eastAsia="es-ES"/>
        </w:rPr>
        <w:drawing>
          <wp:anchor distT="0" distB="0" distL="114300" distR="114300" simplePos="0" relativeHeight="251716608" behindDoc="1" locked="0" layoutInCell="1" allowOverlap="1">
            <wp:simplePos x="0" y="0"/>
            <wp:positionH relativeFrom="column">
              <wp:posOffset>3381375</wp:posOffset>
            </wp:positionH>
            <wp:positionV relativeFrom="paragraph">
              <wp:posOffset>28575</wp:posOffset>
            </wp:positionV>
            <wp:extent cx="1898650" cy="1524000"/>
            <wp:effectExtent l="19050" t="0" r="6350" b="0"/>
            <wp:wrapTight wrapText="bothSides">
              <wp:wrapPolygon edited="0">
                <wp:start x="-217" y="0"/>
                <wp:lineTo x="-217" y="21330"/>
                <wp:lineTo x="21672" y="21330"/>
                <wp:lineTo x="21672" y="0"/>
                <wp:lineTo x="-217" y="0"/>
              </wp:wrapPolygon>
            </wp:wrapTight>
            <wp:docPr id="54" name="Imagen 54" descr="http://siluetax.files.wordpress.com/2013/08/dialogo-de-salud-y-silueta-x-para-hormonizacion-por-diane-rodriguez1.jpg?w=700&amp;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http://siluetax.files.wordpress.com/2013/08/dialogo-de-salud-y-silueta-x-para-hormonizacion-por-diane-rodriguez1.jpg?w=700&amp;h="/>
                    <pic:cNvPicPr>
                      <a:picLocks noChangeAspect="1" noChangeArrowheads="1"/>
                    </pic:cNvPicPr>
                  </pic:nvPicPr>
                  <pic:blipFill>
                    <a:blip r:embed="rId28" cstate="print"/>
                    <a:srcRect/>
                    <a:stretch>
                      <a:fillRect/>
                    </a:stretch>
                  </pic:blipFill>
                  <pic:spPr bwMode="auto">
                    <a:xfrm>
                      <a:off x="0" y="0"/>
                      <a:ext cx="1898650" cy="1524000"/>
                    </a:xfrm>
                    <a:prstGeom prst="rect">
                      <a:avLst/>
                    </a:prstGeom>
                    <a:noFill/>
                    <a:ln w="9525">
                      <a:noFill/>
                      <a:miter lim="800000"/>
                      <a:headEnd/>
                      <a:tailEnd/>
                    </a:ln>
                  </pic:spPr>
                </pic:pic>
              </a:graphicData>
            </a:graphic>
          </wp:anchor>
        </w:drawing>
      </w:r>
      <w:r>
        <w:t>El día 19 de agosto el equipo técnico de Silueta X se r</w:t>
      </w:r>
      <w:r w:rsidR="001763D8">
        <w:t xml:space="preserve">eunión con el Ministerio de Salud Pública del Ecuador y la sociedad civil para la elaboración de la primera “Guía de atención integral para la población Trans”. Al momento se ha concluido el documento y se encuentra </w:t>
      </w:r>
      <w:r w:rsidR="001763D8">
        <w:lastRenderedPageBreak/>
        <w:t xml:space="preserve">en </w:t>
      </w:r>
      <w:proofErr w:type="spellStart"/>
      <w:r w:rsidR="001763D8">
        <w:t>Normatizacion</w:t>
      </w:r>
      <w:proofErr w:type="spellEnd"/>
      <w:r w:rsidR="001763D8">
        <w:t xml:space="preserve"> del Ministerio de Salud para su aprobación.</w:t>
      </w:r>
    </w:p>
    <w:p w:rsidR="00B704C3" w:rsidRPr="001763D8" w:rsidRDefault="00992CCA" w:rsidP="001763D8">
      <w:pPr>
        <w:spacing w:before="100" w:beforeAutospacing="1" w:after="100" w:afterAutospacing="1" w:line="240" w:lineRule="auto"/>
        <w:jc w:val="both"/>
        <w:outlineLvl w:val="0"/>
        <w:rPr>
          <w:rFonts w:ascii="Times New Roman" w:eastAsia="Times New Roman" w:hAnsi="Times New Roman" w:cs="Times New Roman"/>
          <w:b/>
          <w:bCs/>
          <w:kern w:val="36"/>
          <w:sz w:val="24"/>
          <w:szCs w:val="48"/>
          <w:lang w:eastAsia="es-ES"/>
        </w:rPr>
      </w:pPr>
      <w:r>
        <w:rPr>
          <w:noProof/>
          <w:lang w:eastAsia="es-ES"/>
        </w:rPr>
        <w:drawing>
          <wp:anchor distT="0" distB="0" distL="114300" distR="114300" simplePos="0" relativeHeight="251717632" behindDoc="1" locked="0" layoutInCell="1" allowOverlap="1">
            <wp:simplePos x="0" y="0"/>
            <wp:positionH relativeFrom="column">
              <wp:posOffset>5715</wp:posOffset>
            </wp:positionH>
            <wp:positionV relativeFrom="paragraph">
              <wp:posOffset>-391160</wp:posOffset>
            </wp:positionV>
            <wp:extent cx="1895475" cy="1543050"/>
            <wp:effectExtent l="19050" t="0" r="9525" b="0"/>
            <wp:wrapTight wrapText="bothSides">
              <wp:wrapPolygon edited="0">
                <wp:start x="-217" y="0"/>
                <wp:lineTo x="-217" y="21333"/>
                <wp:lineTo x="21709" y="21333"/>
                <wp:lineTo x="21709" y="0"/>
                <wp:lineTo x="-217" y="0"/>
              </wp:wrapPolygon>
            </wp:wrapTight>
            <wp:docPr id="57" name="Imagen 57" descr="http://siluetax.files.wordpress.com/2013/08/dialogo-de-salud-y-silueta-x-para-hormonizacion-por-diane-rodriguez6.jpg?w=700&amp;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http://siluetax.files.wordpress.com/2013/08/dialogo-de-salud-y-silueta-x-para-hormonizacion-por-diane-rodriguez6.jpg?w=700&amp;h="/>
                    <pic:cNvPicPr>
                      <a:picLocks noChangeAspect="1" noChangeArrowheads="1"/>
                    </pic:cNvPicPr>
                  </pic:nvPicPr>
                  <pic:blipFill>
                    <a:blip r:embed="rId29" cstate="print"/>
                    <a:srcRect/>
                    <a:stretch>
                      <a:fillRect/>
                    </a:stretch>
                  </pic:blipFill>
                  <pic:spPr bwMode="auto">
                    <a:xfrm>
                      <a:off x="0" y="0"/>
                      <a:ext cx="1895475" cy="1543050"/>
                    </a:xfrm>
                    <a:prstGeom prst="rect">
                      <a:avLst/>
                    </a:prstGeom>
                    <a:noFill/>
                    <a:ln w="9525">
                      <a:noFill/>
                      <a:miter lim="800000"/>
                      <a:headEnd/>
                      <a:tailEnd/>
                    </a:ln>
                  </pic:spPr>
                </pic:pic>
              </a:graphicData>
            </a:graphic>
          </wp:anchor>
        </w:drawing>
      </w:r>
      <w:r w:rsidR="00B704C3">
        <w:t>Esta propuesta nació desde nuestra organización, con esto se busca mejor</w:t>
      </w:r>
      <w:r w:rsidR="00166BB7">
        <w:t>ar</w:t>
      </w:r>
      <w:r w:rsidR="00B704C3">
        <w:t xml:space="preserve"> la atención personalizada de las chicas trans y que los especialistas de la salud, tenga una herramienta que les ayudara </w:t>
      </w:r>
      <w:r w:rsidR="00166BB7">
        <w:t xml:space="preserve">a </w:t>
      </w:r>
      <w:r w:rsidR="00B704C3">
        <w:t>mejorar su atención  y discurso frente los y las trans que requieran su servicio</w:t>
      </w:r>
      <w:r w:rsidR="00166BB7">
        <w:t>.</w:t>
      </w:r>
      <w:r w:rsidR="00B704C3">
        <w:t xml:space="preserve"> </w:t>
      </w:r>
    </w:p>
    <w:p w:rsidR="001763D8" w:rsidRDefault="001763D8" w:rsidP="003332EF">
      <w:pPr>
        <w:pStyle w:val="NormalWeb"/>
        <w:spacing w:line="276" w:lineRule="auto"/>
        <w:jc w:val="both"/>
      </w:pPr>
    </w:p>
    <w:p w:rsidR="00CB1B14" w:rsidRDefault="00CB1B14" w:rsidP="003332EF">
      <w:pPr>
        <w:pStyle w:val="NormalWeb"/>
        <w:spacing w:line="276" w:lineRule="auto"/>
        <w:jc w:val="both"/>
      </w:pPr>
    </w:p>
    <w:p w:rsidR="0053172D" w:rsidRDefault="0053172D" w:rsidP="0053172D">
      <w:pPr>
        <w:pStyle w:val="NormalWeb"/>
        <w:spacing w:line="276" w:lineRule="auto"/>
        <w:jc w:val="center"/>
        <w:rPr>
          <w:b/>
        </w:rPr>
      </w:pPr>
      <w:r w:rsidRPr="0053172D">
        <w:rPr>
          <w:b/>
        </w:rPr>
        <w:t xml:space="preserve">Taller de protocolo de </w:t>
      </w:r>
      <w:proofErr w:type="spellStart"/>
      <w:r w:rsidRPr="0053172D">
        <w:rPr>
          <w:b/>
        </w:rPr>
        <w:t>hormonizacion</w:t>
      </w:r>
      <w:proofErr w:type="spellEnd"/>
      <w:r>
        <w:rPr>
          <w:b/>
        </w:rPr>
        <w:t>.</w:t>
      </w:r>
      <w:r w:rsidR="007667E2">
        <w:rPr>
          <w:b/>
        </w:rPr>
        <w:t xml:space="preserve"> (19/10/2013)</w:t>
      </w:r>
    </w:p>
    <w:p w:rsidR="007A5099" w:rsidRDefault="007A5099" w:rsidP="0053172D">
      <w:pPr>
        <w:pStyle w:val="NormalWeb"/>
        <w:spacing w:line="276" w:lineRule="auto"/>
        <w:jc w:val="center"/>
        <w:rPr>
          <w:b/>
        </w:rPr>
      </w:pPr>
      <w:r>
        <w:rPr>
          <w:b/>
          <w:noProof/>
        </w:rPr>
        <w:drawing>
          <wp:anchor distT="0" distB="0" distL="114300" distR="114300" simplePos="0" relativeHeight="251730944" behindDoc="1" locked="0" layoutInCell="1" allowOverlap="1">
            <wp:simplePos x="0" y="0"/>
            <wp:positionH relativeFrom="column">
              <wp:posOffset>3244215</wp:posOffset>
            </wp:positionH>
            <wp:positionV relativeFrom="paragraph">
              <wp:posOffset>111760</wp:posOffset>
            </wp:positionV>
            <wp:extent cx="2286000" cy="2286000"/>
            <wp:effectExtent l="19050" t="0" r="0" b="0"/>
            <wp:wrapTight wrapText="bothSides">
              <wp:wrapPolygon edited="0">
                <wp:start x="-180" y="0"/>
                <wp:lineTo x="-180" y="21420"/>
                <wp:lineTo x="21600" y="21420"/>
                <wp:lineTo x="21600" y="0"/>
                <wp:lineTo x="-180" y="0"/>
              </wp:wrapPolygon>
            </wp:wrapTight>
            <wp:docPr id="22" name="Imagen 4" descr="http://siluetax.files.wordpress.com/2013/10/memorias-del-taller-de-salud-trans-y-transicic3b3n-siluetax-dianerodriguez-7.jpg?w=700&amp;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iluetax.files.wordpress.com/2013/10/memorias-del-taller-de-salud-trans-y-transicic3b3n-siluetax-dianerodriguez-7.jpg?w=700&amp;h="/>
                    <pic:cNvPicPr>
                      <a:picLocks noChangeAspect="1" noChangeArrowheads="1"/>
                    </pic:cNvPicPr>
                  </pic:nvPicPr>
                  <pic:blipFill>
                    <a:blip r:embed="rId30" cstate="print"/>
                    <a:srcRect/>
                    <a:stretch>
                      <a:fillRect/>
                    </a:stretch>
                  </pic:blipFill>
                  <pic:spPr bwMode="auto">
                    <a:xfrm>
                      <a:off x="0" y="0"/>
                      <a:ext cx="2286000" cy="2286000"/>
                    </a:xfrm>
                    <a:prstGeom prst="rect">
                      <a:avLst/>
                    </a:prstGeom>
                    <a:noFill/>
                    <a:ln w="9525">
                      <a:noFill/>
                      <a:miter lim="800000"/>
                      <a:headEnd/>
                      <a:tailEnd/>
                    </a:ln>
                  </pic:spPr>
                </pic:pic>
              </a:graphicData>
            </a:graphic>
          </wp:anchor>
        </w:drawing>
      </w:r>
    </w:p>
    <w:p w:rsidR="0053172D" w:rsidRPr="0053172D" w:rsidRDefault="0053172D" w:rsidP="0053172D">
      <w:pPr>
        <w:pStyle w:val="NormalWeb"/>
        <w:spacing w:line="276" w:lineRule="auto"/>
        <w:jc w:val="both"/>
        <w:rPr>
          <w:b/>
        </w:rPr>
      </w:pPr>
      <w:r>
        <w:t>“Técnicas y estrategias para la construcción legal y salubre de un protocol</w:t>
      </w:r>
      <w:r w:rsidR="007667E2">
        <w:t xml:space="preserve">o en terapias de </w:t>
      </w:r>
      <w:proofErr w:type="spellStart"/>
      <w:r w:rsidR="007667E2">
        <w:t>Hormonización</w:t>
      </w:r>
      <w:proofErr w:type="spellEnd"/>
      <w:r w:rsidR="007667E2">
        <w:t xml:space="preserve">” Así se denomino el taller dirigida a las chicas trans y a especialistas con la finalidad de preparar a la población trans en los proceso de </w:t>
      </w:r>
      <w:proofErr w:type="spellStart"/>
      <w:r w:rsidR="007667E2">
        <w:t>hormonizacion</w:t>
      </w:r>
      <w:proofErr w:type="spellEnd"/>
      <w:r w:rsidR="007667E2">
        <w:t xml:space="preserve"> </w:t>
      </w:r>
    </w:p>
    <w:p w:rsidR="0053172D" w:rsidRDefault="0053172D" w:rsidP="003332EF">
      <w:pPr>
        <w:pStyle w:val="NormalWeb"/>
        <w:spacing w:line="276" w:lineRule="auto"/>
        <w:jc w:val="both"/>
      </w:pPr>
    </w:p>
    <w:p w:rsidR="0053172D" w:rsidRDefault="0053172D" w:rsidP="003332EF">
      <w:pPr>
        <w:pStyle w:val="NormalWeb"/>
        <w:spacing w:line="276" w:lineRule="auto"/>
        <w:jc w:val="both"/>
      </w:pPr>
    </w:p>
    <w:p w:rsidR="0053172D" w:rsidRDefault="0053172D" w:rsidP="003332EF">
      <w:pPr>
        <w:pStyle w:val="NormalWeb"/>
        <w:spacing w:line="276" w:lineRule="auto"/>
        <w:jc w:val="both"/>
      </w:pPr>
    </w:p>
    <w:p w:rsidR="0053172D" w:rsidRDefault="0053172D" w:rsidP="003332EF">
      <w:pPr>
        <w:pStyle w:val="NormalWeb"/>
        <w:spacing w:line="276" w:lineRule="auto"/>
        <w:jc w:val="both"/>
      </w:pPr>
    </w:p>
    <w:p w:rsidR="007667E2" w:rsidRPr="007667E2" w:rsidRDefault="007667E2" w:rsidP="007667E2">
      <w:pPr>
        <w:spacing w:before="100" w:beforeAutospacing="1" w:after="100" w:afterAutospacing="1" w:line="240" w:lineRule="auto"/>
        <w:jc w:val="center"/>
        <w:outlineLvl w:val="0"/>
        <w:rPr>
          <w:rFonts w:ascii="Times New Roman" w:eastAsia="Times New Roman" w:hAnsi="Times New Roman" w:cs="Times New Roman"/>
          <w:b/>
          <w:bCs/>
          <w:caps/>
          <w:kern w:val="36"/>
          <w:sz w:val="24"/>
          <w:szCs w:val="24"/>
          <w:lang w:eastAsia="es-ES"/>
        </w:rPr>
      </w:pPr>
      <w:r w:rsidRPr="007667E2">
        <w:rPr>
          <w:rFonts w:ascii="Times New Roman" w:eastAsia="Times New Roman" w:hAnsi="Times New Roman" w:cs="Times New Roman"/>
          <w:b/>
          <w:bCs/>
          <w:caps/>
          <w:kern w:val="36"/>
          <w:sz w:val="24"/>
          <w:szCs w:val="24"/>
          <w:lang w:eastAsia="es-ES"/>
        </w:rPr>
        <w:t>Se comparten experiencias en prevención, atención y tratamiento del VIH en Guatemala</w:t>
      </w:r>
      <w:r>
        <w:rPr>
          <w:rFonts w:ascii="Times New Roman" w:eastAsia="Times New Roman" w:hAnsi="Times New Roman" w:cs="Times New Roman"/>
          <w:b/>
          <w:bCs/>
          <w:caps/>
          <w:kern w:val="36"/>
          <w:sz w:val="24"/>
          <w:szCs w:val="24"/>
          <w:lang w:eastAsia="es-ES"/>
        </w:rPr>
        <w:t xml:space="preserve"> (21/10/2013)</w:t>
      </w:r>
    </w:p>
    <w:p w:rsidR="0053172D" w:rsidRDefault="007667E2" w:rsidP="003332EF">
      <w:pPr>
        <w:pStyle w:val="NormalWeb"/>
        <w:spacing w:line="276" w:lineRule="auto"/>
        <w:jc w:val="both"/>
      </w:pPr>
      <w:r>
        <w:t xml:space="preserve">El Taller Regional de prevención del VIH,  atención y tratamiento para  hombres que tienen sexo con hombres (HSH) y personas trans reunió en Guatemala a profesionales de la salud, investigadores, agencias de cooperación y personas de la sociedad civil para discutir información actual, estratégica, basada en evidencias de las experiencias y necesidades en prevención, atención y tratamiento para HSH y personas trans. Silueta X fue invitada a este evento para compartir su proceso y así enriquecer este proceso con la finalidad de mejorar las acciones de prevención y atención futura en respuesta al VIH </w:t>
      </w:r>
    </w:p>
    <w:p w:rsidR="0053172D" w:rsidRDefault="0053172D" w:rsidP="003332EF">
      <w:pPr>
        <w:pStyle w:val="NormalWeb"/>
        <w:spacing w:line="276" w:lineRule="auto"/>
        <w:jc w:val="both"/>
      </w:pPr>
    </w:p>
    <w:p w:rsidR="0053172D" w:rsidRDefault="0053172D" w:rsidP="003332EF">
      <w:pPr>
        <w:pStyle w:val="NormalWeb"/>
        <w:spacing w:line="276" w:lineRule="auto"/>
        <w:jc w:val="both"/>
      </w:pPr>
    </w:p>
    <w:p w:rsidR="00CB1B14" w:rsidRPr="00CB1B14" w:rsidRDefault="00D50C50" w:rsidP="00A44A13">
      <w:pPr>
        <w:jc w:val="right"/>
        <w:rPr>
          <w:rFonts w:ascii="Times New Roman" w:hAnsi="Times New Roman" w:cs="Times New Roman"/>
          <w:b/>
          <w:sz w:val="24"/>
          <w:szCs w:val="24"/>
          <w:u w:val="single"/>
        </w:rPr>
      </w:pPr>
      <w:r>
        <w:rPr>
          <w:rFonts w:ascii="Times New Roman" w:hAnsi="Times New Roman" w:cs="Times New Roman"/>
          <w:b/>
          <w:sz w:val="24"/>
          <w:szCs w:val="24"/>
          <w:highlight w:val="yellow"/>
          <w:u w:val="single"/>
        </w:rPr>
        <w:lastRenderedPageBreak/>
        <w:t>7</w:t>
      </w:r>
      <w:r w:rsidR="002D52A3" w:rsidRPr="00CB1B14">
        <w:rPr>
          <w:rFonts w:ascii="Times New Roman" w:hAnsi="Times New Roman" w:cs="Times New Roman"/>
          <w:b/>
          <w:sz w:val="24"/>
          <w:szCs w:val="24"/>
          <w:highlight w:val="yellow"/>
          <w:u w:val="single"/>
        </w:rPr>
        <w:t xml:space="preserve">.-  </w:t>
      </w:r>
      <w:r w:rsidR="00CB1B14" w:rsidRPr="00CB1B14">
        <w:rPr>
          <w:rFonts w:ascii="Times New Roman" w:hAnsi="Times New Roman" w:cs="Times New Roman"/>
          <w:b/>
          <w:sz w:val="24"/>
          <w:szCs w:val="24"/>
          <w:highlight w:val="yellow"/>
          <w:u w:val="single"/>
        </w:rPr>
        <w:t>DERECHOS HUMANOS</w:t>
      </w:r>
    </w:p>
    <w:p w:rsidR="00B704C3" w:rsidRDefault="00B704C3" w:rsidP="001D03E8">
      <w:pPr>
        <w:pStyle w:val="Ttulo1"/>
        <w:jc w:val="center"/>
        <w:rPr>
          <w:sz w:val="24"/>
          <w:szCs w:val="24"/>
        </w:rPr>
      </w:pPr>
    </w:p>
    <w:p w:rsidR="001D03E8" w:rsidRPr="00E031A5" w:rsidRDefault="001D03E8" w:rsidP="001D03E8">
      <w:pPr>
        <w:pStyle w:val="Ttulo1"/>
        <w:jc w:val="center"/>
        <w:rPr>
          <w:b w:val="0"/>
          <w:sz w:val="24"/>
          <w:szCs w:val="24"/>
        </w:rPr>
      </w:pPr>
      <w:r w:rsidRPr="00E031A5">
        <w:rPr>
          <w:sz w:val="24"/>
          <w:szCs w:val="24"/>
        </w:rPr>
        <w:t>SILUETA X Y AAE REALIZA PROTESTA CONTRA 14 MILLONES (20/05/2013)</w:t>
      </w:r>
    </w:p>
    <w:p w:rsidR="001D03E8" w:rsidRPr="00E031A5" w:rsidRDefault="001D03E8" w:rsidP="001D03E8">
      <w:pPr>
        <w:rPr>
          <w:rFonts w:ascii="Times New Roman" w:hAnsi="Times New Roman" w:cs="Times New Roman"/>
          <w:sz w:val="24"/>
          <w:szCs w:val="24"/>
        </w:rPr>
      </w:pPr>
    </w:p>
    <w:p w:rsidR="001D03E8" w:rsidRPr="00E031A5" w:rsidRDefault="00A149FB" w:rsidP="00FD1AC3">
      <w:pPr>
        <w:pStyle w:val="NormalWeb"/>
        <w:jc w:val="both"/>
      </w:pPr>
      <w:r>
        <w:rPr>
          <w:noProof/>
        </w:rPr>
        <w:drawing>
          <wp:anchor distT="0" distB="0" distL="114300" distR="114300" simplePos="0" relativeHeight="251688960" behindDoc="1" locked="0" layoutInCell="1" allowOverlap="1">
            <wp:simplePos x="0" y="0"/>
            <wp:positionH relativeFrom="column">
              <wp:posOffset>2767965</wp:posOffset>
            </wp:positionH>
            <wp:positionV relativeFrom="paragraph">
              <wp:posOffset>73025</wp:posOffset>
            </wp:positionV>
            <wp:extent cx="2381250" cy="1809750"/>
            <wp:effectExtent l="19050" t="0" r="0" b="0"/>
            <wp:wrapTight wrapText="bothSides">
              <wp:wrapPolygon edited="0">
                <wp:start x="-173" y="0"/>
                <wp:lineTo x="-173" y="21373"/>
                <wp:lineTo x="21600" y="21373"/>
                <wp:lineTo x="21600" y="0"/>
                <wp:lineTo x="-173" y="0"/>
              </wp:wrapPolygon>
            </wp:wrapTight>
            <wp:docPr id="26" name="Imagen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31" cstate="print"/>
                    <a:srcRect l="28748" t="19436" r="36860" b="34796"/>
                    <a:stretch>
                      <a:fillRect/>
                    </a:stretch>
                  </pic:blipFill>
                  <pic:spPr bwMode="auto">
                    <a:xfrm>
                      <a:off x="0" y="0"/>
                      <a:ext cx="2381250" cy="1809750"/>
                    </a:xfrm>
                    <a:prstGeom prst="rect">
                      <a:avLst/>
                    </a:prstGeom>
                    <a:noFill/>
                    <a:ln w="9525">
                      <a:noFill/>
                      <a:miter lim="800000"/>
                      <a:headEnd/>
                      <a:tailEnd/>
                    </a:ln>
                  </pic:spPr>
                </pic:pic>
              </a:graphicData>
            </a:graphic>
          </wp:anchor>
        </w:drawing>
      </w:r>
      <w:r w:rsidR="00FD1AC3">
        <w:t xml:space="preserve">El mejorar nuestra sociedad para ser de bienestar no solo para cierta clase de grupos vulnerados sino para todo el que sienta ese agravé por eso nuestro apoyo siempre a todos es así que Silueta x y </w:t>
      </w:r>
      <w:r w:rsidR="001D03E8" w:rsidRPr="00E031A5">
        <w:t xml:space="preserve">la Asociación Atea </w:t>
      </w:r>
      <w:r w:rsidR="00CA77B8">
        <w:t>E</w:t>
      </w:r>
      <w:r w:rsidR="001D03E8" w:rsidRPr="00E031A5">
        <w:t xml:space="preserve">cuatoriana, realizaron una </w:t>
      </w:r>
      <w:r w:rsidR="00FD1AC3" w:rsidRPr="00E031A5">
        <w:t>contra protesta</w:t>
      </w:r>
      <w:r w:rsidR="001D03E8" w:rsidRPr="00E031A5">
        <w:t>, por el plantón de los autodenominados “14 millones”, grupo conservador fundamentalista de ultra derecha, que intenta deslegitimar los avances en derechos sexuales, reproductivos y de la diversidad sexual en el Ecuador.</w:t>
      </w:r>
    </w:p>
    <w:p w:rsidR="001D03E8" w:rsidRPr="00E031A5" w:rsidRDefault="001D03E8" w:rsidP="001D03E8">
      <w:pPr>
        <w:rPr>
          <w:rFonts w:ascii="Times New Roman" w:hAnsi="Times New Roman" w:cs="Times New Roman"/>
          <w:sz w:val="24"/>
          <w:szCs w:val="24"/>
        </w:rPr>
      </w:pPr>
    </w:p>
    <w:p w:rsidR="00D50C50" w:rsidRPr="00E031A5" w:rsidRDefault="00D50C50" w:rsidP="001D03E8">
      <w:pPr>
        <w:rPr>
          <w:rFonts w:ascii="Times New Roman" w:hAnsi="Times New Roman" w:cs="Times New Roman"/>
          <w:sz w:val="24"/>
          <w:szCs w:val="24"/>
        </w:rPr>
      </w:pPr>
    </w:p>
    <w:p w:rsidR="001D03E8" w:rsidRPr="00E031A5" w:rsidRDefault="001D03E8" w:rsidP="00372D7E">
      <w:pPr>
        <w:jc w:val="center"/>
        <w:rPr>
          <w:rFonts w:ascii="Times New Roman" w:hAnsi="Times New Roman" w:cs="Times New Roman"/>
          <w:b/>
          <w:sz w:val="24"/>
          <w:szCs w:val="24"/>
        </w:rPr>
      </w:pPr>
      <w:r w:rsidRPr="00E031A5">
        <w:rPr>
          <w:rFonts w:ascii="Times New Roman" w:hAnsi="Times New Roman" w:cs="Times New Roman"/>
          <w:b/>
          <w:sz w:val="24"/>
          <w:szCs w:val="24"/>
        </w:rPr>
        <w:t>LANZAMIENTO DE CAMPAÑA ECUADOR ES TIEMPO DE IGUALDAD (09/06/2013)</w:t>
      </w:r>
    </w:p>
    <w:p w:rsidR="001D03E8" w:rsidRPr="00E031A5" w:rsidRDefault="001D03E8" w:rsidP="001D03E8">
      <w:pPr>
        <w:rPr>
          <w:rFonts w:ascii="Times New Roman" w:hAnsi="Times New Roman" w:cs="Times New Roman"/>
          <w:sz w:val="24"/>
          <w:szCs w:val="24"/>
        </w:rPr>
      </w:pPr>
    </w:p>
    <w:p w:rsidR="001D03E8" w:rsidRPr="00891A40" w:rsidRDefault="001F55C9" w:rsidP="00891A40">
      <w:pPr>
        <w:jc w:val="both"/>
        <w:rPr>
          <w:rFonts w:ascii="Times New Roman" w:hAnsi="Times New Roman" w:cs="Times New Roman"/>
        </w:rPr>
      </w:pPr>
      <w:r>
        <w:rPr>
          <w:rFonts w:ascii="Times New Roman" w:hAnsi="Times New Roman" w:cs="Times New Roman"/>
          <w:noProof/>
          <w:lang w:eastAsia="es-ES"/>
        </w:rPr>
        <w:drawing>
          <wp:anchor distT="0" distB="0" distL="114300" distR="114300" simplePos="0" relativeHeight="251691008" behindDoc="1" locked="0" layoutInCell="1" allowOverlap="1">
            <wp:simplePos x="0" y="0"/>
            <wp:positionH relativeFrom="column">
              <wp:posOffset>3368040</wp:posOffset>
            </wp:positionH>
            <wp:positionV relativeFrom="paragraph">
              <wp:posOffset>73025</wp:posOffset>
            </wp:positionV>
            <wp:extent cx="1933575" cy="1409700"/>
            <wp:effectExtent l="19050" t="0" r="9525" b="0"/>
            <wp:wrapTight wrapText="bothSides">
              <wp:wrapPolygon edited="0">
                <wp:start x="-213" y="0"/>
                <wp:lineTo x="-213" y="21308"/>
                <wp:lineTo x="21706" y="21308"/>
                <wp:lineTo x="21706" y="0"/>
                <wp:lineTo x="-213" y="0"/>
              </wp:wrapPolygon>
            </wp:wrapTight>
            <wp:docPr id="27" name="Imagen 7" descr="http://siluetax.files.wordpress.com/2013/06/lanzamiento-de-la-campac3b1a-es-tiempo-de-igualdad-por-ecuador-libre-de-discriminacic3b3n-silueta-x-diane-rodriguez-12.jpg?w=700&amp;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iluetax.files.wordpress.com/2013/06/lanzamiento-de-la-campac3b1a-es-tiempo-de-igualdad-por-ecuador-libre-de-discriminacic3b3n-silueta-x-diane-rodriguez-12.jpg?w=700&amp;h="/>
                    <pic:cNvPicPr>
                      <a:picLocks noChangeAspect="1" noChangeArrowheads="1"/>
                    </pic:cNvPicPr>
                  </pic:nvPicPr>
                  <pic:blipFill>
                    <a:blip r:embed="rId32" cstate="print"/>
                    <a:srcRect/>
                    <a:stretch>
                      <a:fillRect/>
                    </a:stretch>
                  </pic:blipFill>
                  <pic:spPr bwMode="auto">
                    <a:xfrm>
                      <a:off x="0" y="0"/>
                      <a:ext cx="1933575" cy="1409700"/>
                    </a:xfrm>
                    <a:prstGeom prst="rect">
                      <a:avLst/>
                    </a:prstGeom>
                    <a:noFill/>
                    <a:ln w="9525">
                      <a:noFill/>
                      <a:miter lim="800000"/>
                      <a:headEnd/>
                      <a:tailEnd/>
                    </a:ln>
                  </pic:spPr>
                </pic:pic>
              </a:graphicData>
            </a:graphic>
          </wp:anchor>
        </w:drawing>
      </w:r>
      <w:r w:rsidR="00891A40" w:rsidRPr="00891A40">
        <w:rPr>
          <w:rFonts w:ascii="Times New Roman" w:hAnsi="Times New Roman" w:cs="Times New Roman"/>
        </w:rPr>
        <w:t xml:space="preserve">Aunque en nuestro </w:t>
      </w:r>
      <w:r w:rsidR="00A149FB" w:rsidRPr="00891A40">
        <w:rPr>
          <w:rFonts w:ascii="Times New Roman" w:hAnsi="Times New Roman" w:cs="Times New Roman"/>
        </w:rPr>
        <w:t>país</w:t>
      </w:r>
      <w:r w:rsidR="00891A40" w:rsidRPr="00891A40">
        <w:rPr>
          <w:rFonts w:ascii="Times New Roman" w:hAnsi="Times New Roman" w:cs="Times New Roman"/>
        </w:rPr>
        <w:t xml:space="preserve">, la actual constitución ampara a los y las TILBG pocos son los que acatan y respetan estos, pero es debido a una deslegitimación de parte de la ciudadanía, Debido a una posible poca difusión de estos.   </w:t>
      </w:r>
    </w:p>
    <w:p w:rsidR="001D03E8" w:rsidRPr="00E031A5" w:rsidRDefault="00891A40" w:rsidP="001D03E8">
      <w:pPr>
        <w:pStyle w:val="NormalWeb"/>
        <w:jc w:val="both"/>
      </w:pPr>
      <w:proofErr w:type="spellStart"/>
      <w:r>
        <w:t>Asi</w:t>
      </w:r>
      <w:proofErr w:type="spellEnd"/>
      <w:r>
        <w:t xml:space="preserve"> l</w:t>
      </w:r>
      <w:r w:rsidR="001D03E8" w:rsidRPr="00E031A5">
        <w:t>a campaña “</w:t>
      </w:r>
      <w:r w:rsidR="001D03E8" w:rsidRPr="00E031A5">
        <w:rPr>
          <w:rStyle w:val="Textoennegrita"/>
          <w:i/>
          <w:iCs/>
        </w:rPr>
        <w:t>Tiempo de igualdad</w:t>
      </w:r>
      <w:r w:rsidR="001D03E8" w:rsidRPr="00E031A5">
        <w:t>“, es una iniciativa de la Asociación Silueta X, que surge debido a la falta de acciones concretas en Ecuador, a favor de la población sexo genéricamente diferente.</w:t>
      </w:r>
    </w:p>
    <w:p w:rsidR="001D03E8" w:rsidRPr="00E031A5" w:rsidRDefault="00552DE5" w:rsidP="001F55C9">
      <w:pPr>
        <w:pStyle w:val="NormalWeb"/>
        <w:jc w:val="both"/>
      </w:pPr>
      <w:r>
        <w:rPr>
          <w:noProof/>
        </w:rPr>
        <w:drawing>
          <wp:anchor distT="0" distB="0" distL="114300" distR="114300" simplePos="0" relativeHeight="251699200" behindDoc="1" locked="0" layoutInCell="1" allowOverlap="1">
            <wp:simplePos x="0" y="0"/>
            <wp:positionH relativeFrom="column">
              <wp:posOffset>-32385</wp:posOffset>
            </wp:positionH>
            <wp:positionV relativeFrom="paragraph">
              <wp:posOffset>22225</wp:posOffset>
            </wp:positionV>
            <wp:extent cx="2800350" cy="1428750"/>
            <wp:effectExtent l="0" t="0" r="0" b="0"/>
            <wp:wrapTight wrapText="bothSides">
              <wp:wrapPolygon edited="0">
                <wp:start x="0" y="0"/>
                <wp:lineTo x="0" y="21312"/>
                <wp:lineTo x="21453" y="21312"/>
                <wp:lineTo x="21453" y="0"/>
                <wp:lineTo x="0" y="0"/>
              </wp:wrapPolygon>
            </wp:wrapTight>
            <wp:docPr id="33" name="Imagen 19" descr="silueta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siluetax"/>
                    <pic:cNvPicPr>
                      <a:picLocks noChangeAspect="1" noChangeArrowheads="1"/>
                    </pic:cNvPicPr>
                  </pic:nvPicPr>
                  <pic:blipFill>
                    <a:blip r:embed="rId33" cstate="print"/>
                    <a:srcRect/>
                    <a:stretch>
                      <a:fillRect/>
                    </a:stretch>
                  </pic:blipFill>
                  <pic:spPr bwMode="auto">
                    <a:xfrm>
                      <a:off x="0" y="0"/>
                      <a:ext cx="2800350" cy="1428750"/>
                    </a:xfrm>
                    <a:prstGeom prst="rect">
                      <a:avLst/>
                    </a:prstGeom>
                    <a:noFill/>
                    <a:ln w="9525">
                      <a:noFill/>
                      <a:miter lim="800000"/>
                      <a:headEnd/>
                      <a:tailEnd/>
                    </a:ln>
                  </pic:spPr>
                </pic:pic>
              </a:graphicData>
            </a:graphic>
          </wp:anchor>
        </w:drawing>
      </w:r>
      <w:r w:rsidR="00A149FB">
        <w:t xml:space="preserve">Esta iniciativa de </w:t>
      </w:r>
      <w:r w:rsidR="001D03E8" w:rsidRPr="00E031A5">
        <w:t xml:space="preserve">campaña </w:t>
      </w:r>
      <w:proofErr w:type="spellStart"/>
      <w:r w:rsidR="00CA77B8">
        <w:t>esta</w:t>
      </w:r>
      <w:proofErr w:type="spellEnd"/>
      <w:r w:rsidR="001D03E8" w:rsidRPr="00E031A5">
        <w:t xml:space="preserve"> enfocada al cambio estructural y paradigmático, que afecta a </w:t>
      </w:r>
      <w:r w:rsidR="00A149FB">
        <w:t xml:space="preserve">nuestras </w:t>
      </w:r>
      <w:r w:rsidR="001D03E8" w:rsidRPr="00E031A5">
        <w:t>poblaciones, a través de las po</w:t>
      </w:r>
      <w:bookmarkStart w:id="0" w:name="_GoBack"/>
      <w:bookmarkEnd w:id="0"/>
      <w:r w:rsidR="001D03E8" w:rsidRPr="00E031A5">
        <w:t>sturas conservadoras y fundamentalistas que no permiten el progreso de los derechos humanos.</w:t>
      </w:r>
    </w:p>
    <w:p w:rsidR="00824A4B" w:rsidRPr="00E031A5" w:rsidRDefault="001D03E8" w:rsidP="00A149FB">
      <w:pPr>
        <w:pStyle w:val="NormalWeb"/>
        <w:jc w:val="both"/>
      </w:pPr>
      <w:r w:rsidRPr="00E031A5">
        <w:rPr>
          <w:rStyle w:val="Textoennegrita"/>
        </w:rPr>
        <w:t>Salud, empleo educación y justicia</w:t>
      </w:r>
      <w:r w:rsidRPr="00E031A5">
        <w:t xml:space="preserve">, son cuatros aspectos básicos que gozan </w:t>
      </w:r>
      <w:r w:rsidRPr="00E031A5">
        <w:lastRenderedPageBreak/>
        <w:t>aquellos que se ajustan a las normas hegemónicas de esta sociedad, y que son restadas para aquellos que nos salimos de esa rigidez y demostramos ser diferentes</w:t>
      </w:r>
      <w:r w:rsidR="00A149FB">
        <w:t xml:space="preserve">. </w:t>
      </w:r>
      <w:r w:rsidR="001F55C9">
        <w:t xml:space="preserve">Con esta </w:t>
      </w:r>
      <w:r w:rsidR="00824A4B" w:rsidRPr="00E031A5">
        <w:t>iniciativa</w:t>
      </w:r>
      <w:r w:rsidR="001F55C9">
        <w:t xml:space="preserve"> se</w:t>
      </w:r>
      <w:r w:rsidR="00824A4B" w:rsidRPr="00E031A5">
        <w:t xml:space="preserve"> busca reducir la discriminación que </w:t>
      </w:r>
      <w:r w:rsidR="001F55C9">
        <w:t>se evidencia</w:t>
      </w:r>
      <w:r w:rsidR="00824A4B" w:rsidRPr="00E031A5">
        <w:t xml:space="preserve"> cuando </w:t>
      </w:r>
      <w:r w:rsidR="001F55C9">
        <w:t xml:space="preserve">se </w:t>
      </w:r>
      <w:r w:rsidR="00824A4B" w:rsidRPr="00E031A5">
        <w:t xml:space="preserve">busca acceder a un empleo y a servicios médicos. </w:t>
      </w:r>
    </w:p>
    <w:p w:rsidR="00337B09" w:rsidRDefault="00337B09" w:rsidP="00824A4B">
      <w:pPr>
        <w:rPr>
          <w:rFonts w:ascii="Times New Roman" w:hAnsi="Times New Roman" w:cs="Times New Roman"/>
          <w:sz w:val="24"/>
          <w:szCs w:val="24"/>
        </w:rPr>
      </w:pPr>
    </w:p>
    <w:p w:rsidR="00372D7E" w:rsidRDefault="00372D7E" w:rsidP="00372D7E">
      <w:pPr>
        <w:spacing w:before="100" w:beforeAutospacing="1" w:after="100" w:afterAutospacing="1" w:line="240" w:lineRule="auto"/>
        <w:jc w:val="center"/>
        <w:outlineLvl w:val="0"/>
        <w:rPr>
          <w:rFonts w:ascii="Times New Roman" w:eastAsia="Times New Roman" w:hAnsi="Times New Roman" w:cs="Times New Roman"/>
          <w:b/>
          <w:bCs/>
          <w:kern w:val="36"/>
          <w:sz w:val="24"/>
          <w:szCs w:val="48"/>
          <w:lang w:eastAsia="es-ES"/>
        </w:rPr>
      </w:pPr>
      <w:r>
        <w:rPr>
          <w:rFonts w:ascii="Times New Roman" w:eastAsia="Times New Roman" w:hAnsi="Times New Roman" w:cs="Times New Roman"/>
          <w:b/>
          <w:bCs/>
          <w:kern w:val="36"/>
          <w:sz w:val="24"/>
          <w:szCs w:val="48"/>
          <w:lang w:eastAsia="es-ES"/>
        </w:rPr>
        <w:t>DENUNCIAS</w:t>
      </w:r>
      <w:r w:rsidRPr="00372D7E">
        <w:rPr>
          <w:rFonts w:ascii="Times New Roman" w:eastAsia="Times New Roman" w:hAnsi="Times New Roman" w:cs="Times New Roman"/>
          <w:b/>
          <w:bCs/>
          <w:kern w:val="36"/>
          <w:sz w:val="24"/>
          <w:szCs w:val="48"/>
          <w:lang w:eastAsia="es-ES"/>
        </w:rPr>
        <w:t xml:space="preserve"> </w:t>
      </w:r>
      <w:r w:rsidR="007B6EF8">
        <w:rPr>
          <w:rFonts w:ascii="Times New Roman" w:eastAsia="Times New Roman" w:hAnsi="Times New Roman" w:cs="Times New Roman"/>
          <w:b/>
          <w:bCs/>
          <w:kern w:val="36"/>
          <w:sz w:val="24"/>
          <w:szCs w:val="48"/>
          <w:lang w:eastAsia="es-ES"/>
        </w:rPr>
        <w:t xml:space="preserve">Y VEEDURIAS </w:t>
      </w:r>
      <w:r w:rsidRPr="00372D7E">
        <w:rPr>
          <w:rFonts w:ascii="Times New Roman" w:eastAsia="Times New Roman" w:hAnsi="Times New Roman" w:cs="Times New Roman"/>
          <w:b/>
          <w:bCs/>
          <w:kern w:val="36"/>
          <w:sz w:val="24"/>
          <w:szCs w:val="48"/>
          <w:lang w:eastAsia="es-ES"/>
        </w:rPr>
        <w:t xml:space="preserve">GLBTI </w:t>
      </w:r>
    </w:p>
    <w:p w:rsidR="006D1A71" w:rsidRDefault="006D1A71" w:rsidP="00372D7E">
      <w:pPr>
        <w:spacing w:before="100" w:beforeAutospacing="1" w:after="100" w:afterAutospacing="1" w:line="240" w:lineRule="auto"/>
        <w:jc w:val="both"/>
        <w:outlineLvl w:val="0"/>
        <w:rPr>
          <w:rFonts w:ascii="Times New Roman" w:eastAsia="Times New Roman" w:hAnsi="Times New Roman" w:cs="Times New Roman"/>
          <w:b/>
          <w:bCs/>
          <w:kern w:val="36"/>
          <w:sz w:val="24"/>
          <w:szCs w:val="48"/>
          <w:lang w:eastAsia="es-ES"/>
        </w:rPr>
      </w:pPr>
      <w:r>
        <w:rPr>
          <w:rFonts w:ascii="Times New Roman" w:eastAsia="Times New Roman" w:hAnsi="Times New Roman" w:cs="Times New Roman"/>
          <w:b/>
          <w:bCs/>
          <w:noProof/>
          <w:kern w:val="36"/>
          <w:sz w:val="24"/>
          <w:szCs w:val="48"/>
          <w:lang w:eastAsia="es-ES"/>
        </w:rPr>
        <w:drawing>
          <wp:anchor distT="0" distB="0" distL="114300" distR="114300" simplePos="0" relativeHeight="251707392" behindDoc="1" locked="0" layoutInCell="1" allowOverlap="1">
            <wp:simplePos x="0" y="0"/>
            <wp:positionH relativeFrom="column">
              <wp:posOffset>3015615</wp:posOffset>
            </wp:positionH>
            <wp:positionV relativeFrom="paragraph">
              <wp:posOffset>295910</wp:posOffset>
            </wp:positionV>
            <wp:extent cx="2305050" cy="1724025"/>
            <wp:effectExtent l="133350" t="152400" r="114300" b="142875"/>
            <wp:wrapTight wrapText="bothSides">
              <wp:wrapPolygon edited="0">
                <wp:start x="20656" y="-240"/>
                <wp:lineTo x="-224" y="-410"/>
                <wp:lineTo x="-484" y="7491"/>
                <wp:lineTo x="-282" y="21498"/>
                <wp:lineTo x="426" y="21626"/>
                <wp:lineTo x="1133" y="21754"/>
                <wp:lineTo x="13732" y="21868"/>
                <wp:lineTo x="13756" y="21632"/>
                <wp:lineTo x="18532" y="22497"/>
                <wp:lineTo x="21683" y="21623"/>
                <wp:lineTo x="21922" y="19258"/>
                <wp:lineTo x="21928" y="15646"/>
                <wp:lineTo x="21952" y="15409"/>
                <wp:lineTo x="21781" y="11766"/>
                <wp:lineTo x="21805" y="11529"/>
                <wp:lineTo x="21811" y="7917"/>
                <wp:lineTo x="21835" y="7681"/>
                <wp:lineTo x="21840" y="4069"/>
                <wp:lineTo x="21864" y="3832"/>
                <wp:lineTo x="21870" y="221"/>
                <wp:lineTo x="21894" y="-16"/>
                <wp:lineTo x="20656" y="-240"/>
              </wp:wrapPolygon>
            </wp:wrapTight>
            <wp:docPr id="43" name="Imagen 24" descr="Recolección de Denuncias procesadas y no procesas - Asociación SIlueta X - Comite de Vigilancia de los Derechos GLBT Ecuad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Recolección de Denuncias procesadas y no procesas - Asociación SIlueta X - Comite de Vigilancia de los Derechos GLBT Ecuador"/>
                    <pic:cNvPicPr>
                      <a:picLocks noChangeAspect="1" noChangeArrowheads="1"/>
                    </pic:cNvPicPr>
                  </pic:nvPicPr>
                  <pic:blipFill>
                    <a:blip r:embed="rId34" cstate="print"/>
                    <a:srcRect/>
                    <a:stretch>
                      <a:fillRect/>
                    </a:stretch>
                  </pic:blipFill>
                  <pic:spPr bwMode="auto">
                    <a:xfrm rot="21137052">
                      <a:off x="0" y="0"/>
                      <a:ext cx="2305050" cy="1724025"/>
                    </a:xfrm>
                    <a:prstGeom prst="rect">
                      <a:avLst/>
                    </a:prstGeom>
                    <a:noFill/>
                    <a:ln w="9525">
                      <a:noFill/>
                      <a:miter lim="800000"/>
                      <a:headEnd/>
                      <a:tailEnd/>
                    </a:ln>
                  </pic:spPr>
                </pic:pic>
              </a:graphicData>
            </a:graphic>
          </wp:anchor>
        </w:drawing>
      </w:r>
    </w:p>
    <w:p w:rsidR="00372D7E" w:rsidRDefault="006D1A71" w:rsidP="00372D7E">
      <w:pPr>
        <w:spacing w:before="100" w:beforeAutospacing="1" w:after="100" w:afterAutospacing="1" w:line="240" w:lineRule="auto"/>
        <w:jc w:val="both"/>
        <w:outlineLvl w:val="0"/>
        <w:rPr>
          <w:rFonts w:ascii="Times New Roman" w:eastAsia="Times New Roman" w:hAnsi="Times New Roman" w:cs="Times New Roman"/>
          <w:bCs/>
          <w:kern w:val="36"/>
          <w:sz w:val="24"/>
          <w:szCs w:val="48"/>
          <w:lang w:eastAsia="es-ES"/>
        </w:rPr>
      </w:pPr>
      <w:r>
        <w:rPr>
          <w:rFonts w:ascii="Times New Roman" w:eastAsia="Times New Roman" w:hAnsi="Times New Roman" w:cs="Times New Roman"/>
          <w:bCs/>
          <w:kern w:val="36"/>
          <w:sz w:val="24"/>
          <w:szCs w:val="48"/>
          <w:lang w:eastAsia="es-ES"/>
        </w:rPr>
        <w:t>En el trascurso de estos años desde que se adscribieron nuestros derechos a la constitución se siguen dando casos de vulneración de derechos es por eso que l</w:t>
      </w:r>
      <w:r w:rsidRPr="00372D7E">
        <w:rPr>
          <w:rFonts w:ascii="Times New Roman" w:eastAsia="Times New Roman" w:hAnsi="Times New Roman" w:cs="Times New Roman"/>
          <w:bCs/>
          <w:kern w:val="36"/>
          <w:sz w:val="24"/>
          <w:szCs w:val="48"/>
          <w:lang w:eastAsia="es-ES"/>
        </w:rPr>
        <w:t xml:space="preserve">a Asociación Silueta X y su Proyecto “Comité de Vigilancia Ciudadana en Justicia y Derechos Humanos GLBTI”, se encuentra recolectando </w:t>
      </w:r>
      <w:r>
        <w:rPr>
          <w:rFonts w:ascii="Times New Roman" w:eastAsia="Times New Roman" w:hAnsi="Times New Roman" w:cs="Times New Roman"/>
          <w:bCs/>
          <w:kern w:val="36"/>
          <w:sz w:val="24"/>
          <w:szCs w:val="48"/>
          <w:lang w:eastAsia="es-ES"/>
        </w:rPr>
        <w:t>d</w:t>
      </w:r>
      <w:r w:rsidRPr="00372D7E">
        <w:rPr>
          <w:rFonts w:ascii="Times New Roman" w:eastAsia="Times New Roman" w:hAnsi="Times New Roman" w:cs="Times New Roman"/>
          <w:bCs/>
          <w:kern w:val="36"/>
          <w:sz w:val="24"/>
          <w:szCs w:val="48"/>
          <w:lang w:eastAsia="es-ES"/>
        </w:rPr>
        <w:t>enuncias</w:t>
      </w:r>
      <w:r>
        <w:rPr>
          <w:rFonts w:ascii="Times New Roman" w:eastAsia="Times New Roman" w:hAnsi="Times New Roman" w:cs="Times New Roman"/>
          <w:bCs/>
          <w:kern w:val="36"/>
          <w:sz w:val="24"/>
          <w:szCs w:val="48"/>
          <w:lang w:eastAsia="es-ES"/>
        </w:rPr>
        <w:t xml:space="preserve"> con la finalidad de dar el respectivo seguimiento y saber cómo</w:t>
      </w:r>
      <w:r w:rsidR="009C3BA0">
        <w:rPr>
          <w:rFonts w:ascii="Times New Roman" w:eastAsia="Times New Roman" w:hAnsi="Times New Roman" w:cs="Times New Roman"/>
          <w:bCs/>
          <w:kern w:val="36"/>
          <w:sz w:val="24"/>
          <w:szCs w:val="48"/>
          <w:lang w:eastAsia="es-ES"/>
        </w:rPr>
        <w:t xml:space="preserve"> se cierran estos casos.</w:t>
      </w:r>
    </w:p>
    <w:p w:rsidR="009C3BA0" w:rsidRPr="00372D7E" w:rsidRDefault="009C3BA0" w:rsidP="00372D7E">
      <w:pPr>
        <w:spacing w:before="100" w:beforeAutospacing="1" w:after="100" w:afterAutospacing="1" w:line="240" w:lineRule="auto"/>
        <w:jc w:val="both"/>
        <w:outlineLvl w:val="0"/>
        <w:rPr>
          <w:rFonts w:ascii="Times New Roman" w:eastAsia="Times New Roman" w:hAnsi="Times New Roman" w:cs="Times New Roman"/>
          <w:bCs/>
          <w:kern w:val="36"/>
          <w:sz w:val="24"/>
          <w:szCs w:val="48"/>
          <w:lang w:eastAsia="es-ES"/>
        </w:rPr>
      </w:pPr>
      <w:r>
        <w:rPr>
          <w:rFonts w:ascii="Times New Roman" w:eastAsia="Times New Roman" w:hAnsi="Times New Roman" w:cs="Times New Roman"/>
          <w:bCs/>
          <w:kern w:val="36"/>
          <w:sz w:val="24"/>
          <w:szCs w:val="48"/>
          <w:lang w:eastAsia="es-ES"/>
        </w:rPr>
        <w:t xml:space="preserve">Esto se reforzara con la </w:t>
      </w:r>
      <w:proofErr w:type="spellStart"/>
      <w:r>
        <w:rPr>
          <w:rFonts w:ascii="Times New Roman" w:eastAsia="Times New Roman" w:hAnsi="Times New Roman" w:cs="Times New Roman"/>
          <w:bCs/>
          <w:kern w:val="36"/>
          <w:sz w:val="24"/>
          <w:szCs w:val="48"/>
          <w:lang w:eastAsia="es-ES"/>
        </w:rPr>
        <w:t>veeduria</w:t>
      </w:r>
      <w:proofErr w:type="spellEnd"/>
      <w:r>
        <w:rPr>
          <w:rFonts w:ascii="Times New Roman" w:eastAsia="Times New Roman" w:hAnsi="Times New Roman" w:cs="Times New Roman"/>
          <w:bCs/>
          <w:kern w:val="36"/>
          <w:sz w:val="24"/>
          <w:szCs w:val="48"/>
          <w:lang w:eastAsia="es-ES"/>
        </w:rPr>
        <w:t xml:space="preserve"> donde se observaran a las instituciones responsables de la justicia donde implica el proceso judicial y la finalización del caso. </w:t>
      </w:r>
    </w:p>
    <w:p w:rsidR="00A149FB" w:rsidRDefault="00A149FB" w:rsidP="00372D7E">
      <w:pPr>
        <w:spacing w:before="100" w:beforeAutospacing="1" w:after="100" w:afterAutospacing="1" w:line="240" w:lineRule="auto"/>
        <w:jc w:val="center"/>
        <w:outlineLvl w:val="0"/>
        <w:rPr>
          <w:rFonts w:ascii="Times New Roman" w:eastAsia="Times New Roman" w:hAnsi="Times New Roman" w:cs="Times New Roman"/>
          <w:b/>
          <w:bCs/>
          <w:kern w:val="36"/>
          <w:sz w:val="24"/>
          <w:szCs w:val="48"/>
          <w:lang w:eastAsia="es-ES"/>
        </w:rPr>
      </w:pPr>
    </w:p>
    <w:p w:rsidR="00F50A1C" w:rsidRDefault="00F50A1C" w:rsidP="00F50A1C">
      <w:pPr>
        <w:spacing w:before="100" w:beforeAutospacing="1" w:after="100" w:afterAutospacing="1" w:line="240" w:lineRule="auto"/>
        <w:jc w:val="center"/>
        <w:outlineLvl w:val="0"/>
        <w:rPr>
          <w:rFonts w:ascii="Times New Roman" w:eastAsia="Times New Roman" w:hAnsi="Times New Roman" w:cs="Times New Roman"/>
          <w:b/>
          <w:bCs/>
          <w:kern w:val="36"/>
          <w:sz w:val="24"/>
          <w:szCs w:val="48"/>
          <w:lang w:eastAsia="es-ES"/>
        </w:rPr>
      </w:pPr>
      <w:r w:rsidRPr="00F50A1C">
        <w:rPr>
          <w:rFonts w:ascii="Times New Roman" w:eastAsia="Times New Roman" w:hAnsi="Times New Roman" w:cs="Times New Roman"/>
          <w:b/>
          <w:bCs/>
          <w:kern w:val="36"/>
          <w:sz w:val="24"/>
          <w:szCs w:val="48"/>
          <w:lang w:eastAsia="es-ES"/>
        </w:rPr>
        <w:t>APOYO ECUATORIANO AL COLECTIVO LGBTI RUSO</w:t>
      </w:r>
      <w:r>
        <w:rPr>
          <w:rFonts w:ascii="Times New Roman" w:eastAsia="Times New Roman" w:hAnsi="Times New Roman" w:cs="Times New Roman"/>
          <w:b/>
          <w:bCs/>
          <w:kern w:val="36"/>
          <w:sz w:val="24"/>
          <w:szCs w:val="48"/>
          <w:lang w:eastAsia="es-ES"/>
        </w:rPr>
        <w:t xml:space="preserve"> (23/08/2013)</w:t>
      </w:r>
    </w:p>
    <w:p w:rsidR="00A149FB" w:rsidRPr="00F50A1C" w:rsidRDefault="00A149FB" w:rsidP="00F50A1C">
      <w:pPr>
        <w:spacing w:before="100" w:beforeAutospacing="1" w:after="100" w:afterAutospacing="1" w:line="240" w:lineRule="auto"/>
        <w:jc w:val="center"/>
        <w:outlineLvl w:val="0"/>
        <w:rPr>
          <w:rFonts w:ascii="Times New Roman" w:eastAsia="Times New Roman" w:hAnsi="Times New Roman" w:cs="Times New Roman"/>
          <w:b/>
          <w:bCs/>
          <w:kern w:val="36"/>
          <w:sz w:val="24"/>
          <w:szCs w:val="48"/>
          <w:lang w:eastAsia="es-ES"/>
        </w:rPr>
      </w:pPr>
    </w:p>
    <w:p w:rsidR="00372D7E" w:rsidRDefault="00A149FB" w:rsidP="00372D7E">
      <w:pPr>
        <w:spacing w:before="100" w:beforeAutospacing="1" w:after="100" w:afterAutospacing="1" w:line="240" w:lineRule="auto"/>
        <w:jc w:val="center"/>
        <w:outlineLvl w:val="0"/>
        <w:rPr>
          <w:rFonts w:ascii="Times New Roman" w:eastAsia="Times New Roman" w:hAnsi="Times New Roman" w:cs="Times New Roman"/>
          <w:b/>
          <w:bCs/>
          <w:kern w:val="36"/>
          <w:sz w:val="24"/>
          <w:szCs w:val="48"/>
          <w:lang w:eastAsia="es-ES"/>
        </w:rPr>
      </w:pPr>
      <w:r w:rsidRPr="00A149FB">
        <w:rPr>
          <w:rFonts w:ascii="Times New Roman" w:eastAsia="Times New Roman" w:hAnsi="Times New Roman" w:cs="Times New Roman"/>
          <w:b/>
          <w:bCs/>
          <w:noProof/>
          <w:kern w:val="36"/>
          <w:sz w:val="24"/>
          <w:szCs w:val="48"/>
          <w:lang w:eastAsia="es-ES"/>
        </w:rPr>
        <w:drawing>
          <wp:inline distT="0" distB="0" distL="0" distR="0">
            <wp:extent cx="4067175" cy="1211499"/>
            <wp:effectExtent l="19050" t="0" r="9525" b="0"/>
            <wp:docPr id="6" name="Imagen 48" descr="Silueta X y AAE en embajada Rusa de Guayaquil - Protesta Abolición de Ley anti-ga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Silueta X y AAE en embajada Rusa de Guayaquil - Protesta Abolición de Ley anti-gay"/>
                    <pic:cNvPicPr>
                      <a:picLocks noChangeAspect="1" noChangeArrowheads="1"/>
                    </pic:cNvPicPr>
                  </pic:nvPicPr>
                  <pic:blipFill>
                    <a:blip r:embed="rId35" cstate="print"/>
                    <a:srcRect/>
                    <a:stretch>
                      <a:fillRect/>
                    </a:stretch>
                  </pic:blipFill>
                  <pic:spPr bwMode="auto">
                    <a:xfrm>
                      <a:off x="0" y="0"/>
                      <a:ext cx="4067175" cy="1211499"/>
                    </a:xfrm>
                    <a:prstGeom prst="rect">
                      <a:avLst/>
                    </a:prstGeom>
                    <a:noFill/>
                    <a:ln w="9525">
                      <a:noFill/>
                      <a:miter lim="800000"/>
                      <a:headEnd/>
                      <a:tailEnd/>
                    </a:ln>
                  </pic:spPr>
                </pic:pic>
              </a:graphicData>
            </a:graphic>
          </wp:inline>
        </w:drawing>
      </w:r>
    </w:p>
    <w:p w:rsidR="00A149FB" w:rsidRDefault="00A149FB" w:rsidP="00A149FB">
      <w:pPr>
        <w:spacing w:before="100" w:beforeAutospacing="1" w:after="100" w:afterAutospacing="1" w:line="240" w:lineRule="auto"/>
        <w:jc w:val="both"/>
        <w:outlineLvl w:val="0"/>
      </w:pPr>
      <w:r>
        <w:rPr>
          <w:noProof/>
          <w:lang w:eastAsia="es-ES"/>
        </w:rPr>
        <w:drawing>
          <wp:anchor distT="0" distB="0" distL="114300" distR="114300" simplePos="0" relativeHeight="251715584" behindDoc="1" locked="0" layoutInCell="1" allowOverlap="1">
            <wp:simplePos x="0" y="0"/>
            <wp:positionH relativeFrom="column">
              <wp:posOffset>3710940</wp:posOffset>
            </wp:positionH>
            <wp:positionV relativeFrom="paragraph">
              <wp:posOffset>5080</wp:posOffset>
            </wp:positionV>
            <wp:extent cx="1685925" cy="1685925"/>
            <wp:effectExtent l="19050" t="0" r="9525" b="0"/>
            <wp:wrapTight wrapText="bothSides">
              <wp:wrapPolygon edited="0">
                <wp:start x="-244" y="0"/>
                <wp:lineTo x="-244" y="21478"/>
                <wp:lineTo x="21722" y="21478"/>
                <wp:lineTo x="21722" y="0"/>
                <wp:lineTo x="-244" y="0"/>
              </wp:wrapPolygon>
            </wp:wrapTight>
            <wp:docPr id="52" name="Imagen 51" descr="Protesta en Consulado Honorario de Rusia Guayaquil por las ultimas muertes LGBTI por ley anti-gay de Rusia - Asociación Silueta X - amfar - Hivos - mama cash - AA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Protesta en Consulado Honorario de Rusia Guayaquil por las ultimas muertes LGBTI por ley anti-gay de Rusia - Asociación Silueta X - amfar - Hivos - mama cash - AAE"/>
                    <pic:cNvPicPr>
                      <a:picLocks noChangeAspect="1" noChangeArrowheads="1"/>
                    </pic:cNvPicPr>
                  </pic:nvPicPr>
                  <pic:blipFill>
                    <a:blip r:embed="rId36" cstate="print"/>
                    <a:srcRect/>
                    <a:stretch>
                      <a:fillRect/>
                    </a:stretch>
                  </pic:blipFill>
                  <pic:spPr bwMode="auto">
                    <a:xfrm>
                      <a:off x="0" y="0"/>
                      <a:ext cx="1685925" cy="1685925"/>
                    </a:xfrm>
                    <a:prstGeom prst="rect">
                      <a:avLst/>
                    </a:prstGeom>
                    <a:noFill/>
                    <a:ln w="9525">
                      <a:noFill/>
                      <a:miter lim="800000"/>
                      <a:headEnd/>
                      <a:tailEnd/>
                    </a:ln>
                  </pic:spPr>
                </pic:pic>
              </a:graphicData>
            </a:graphic>
          </wp:anchor>
        </w:drawing>
      </w:r>
      <w:r>
        <w:t xml:space="preserve">Mientras en muchos países se avanza en términos legales sobre los derechos sexuales y diversos en otros países se ve el retroceso que se da respecto a estos. Para Rusia que es un </w:t>
      </w:r>
      <w:r w:rsidR="00CA77B8">
        <w:t>país</w:t>
      </w:r>
      <w:r>
        <w:t xml:space="preserve"> avanzado en muchas otras instancia la homofobia es parte de las normativas para no respetar los derechos y es que como </w:t>
      </w:r>
      <w:r w:rsidR="00CA77B8">
        <w:t>población</w:t>
      </w:r>
      <w:r>
        <w:t xml:space="preserve"> TILGB mas </w:t>
      </w:r>
      <w:r w:rsidR="00CA77B8">
        <w:t>allá</w:t>
      </w:r>
      <w:r>
        <w:t xml:space="preserve"> de celebrar como en nuestro </w:t>
      </w:r>
      <w:r w:rsidR="00CA77B8">
        <w:t>país</w:t>
      </w:r>
      <w:r>
        <w:t xml:space="preserve"> se avanza en estas instancias nos solidarizamos con el colectivo LGBTI de ese </w:t>
      </w:r>
      <w:r w:rsidR="00CA77B8">
        <w:t>país</w:t>
      </w:r>
      <w:r>
        <w:t xml:space="preserve"> por que no somos una burbuja para vivir separada de una realidad mundial que afecta a todo ciudadano. </w:t>
      </w:r>
    </w:p>
    <w:p w:rsidR="00372D7E" w:rsidRDefault="00F50A1C" w:rsidP="00A149FB">
      <w:pPr>
        <w:spacing w:before="100" w:beforeAutospacing="1" w:after="100" w:afterAutospacing="1" w:line="240" w:lineRule="auto"/>
        <w:jc w:val="both"/>
        <w:outlineLvl w:val="0"/>
        <w:rPr>
          <w:rFonts w:ascii="Times New Roman" w:eastAsia="Times New Roman" w:hAnsi="Times New Roman" w:cs="Times New Roman"/>
          <w:b/>
          <w:bCs/>
          <w:kern w:val="36"/>
          <w:sz w:val="24"/>
          <w:szCs w:val="48"/>
          <w:lang w:eastAsia="es-ES"/>
        </w:rPr>
      </w:pPr>
      <w:r>
        <w:lastRenderedPageBreak/>
        <w:t xml:space="preserve">Con este fin, la Asociación Silueta X convocó ayer a cerca de una docena de personas  ante el consulado Honorario ruso para pedir la derogación de la ley anti gays que prohíbe informar o difundir “relaciones no tradicionales” so pena de multa. </w:t>
      </w:r>
    </w:p>
    <w:p w:rsidR="00372D7E" w:rsidRDefault="00372D7E" w:rsidP="00372D7E">
      <w:pPr>
        <w:spacing w:before="100" w:beforeAutospacing="1" w:after="100" w:afterAutospacing="1" w:line="240" w:lineRule="auto"/>
        <w:jc w:val="center"/>
        <w:outlineLvl w:val="0"/>
        <w:rPr>
          <w:rFonts w:ascii="Times New Roman" w:eastAsia="Times New Roman" w:hAnsi="Times New Roman" w:cs="Times New Roman"/>
          <w:b/>
          <w:bCs/>
          <w:kern w:val="36"/>
          <w:sz w:val="24"/>
          <w:szCs w:val="48"/>
          <w:lang w:eastAsia="es-ES"/>
        </w:rPr>
      </w:pPr>
    </w:p>
    <w:p w:rsidR="00372D7E" w:rsidRDefault="00372D7E" w:rsidP="00372D7E">
      <w:pPr>
        <w:spacing w:before="100" w:beforeAutospacing="1" w:after="100" w:afterAutospacing="1" w:line="240" w:lineRule="auto"/>
        <w:jc w:val="center"/>
        <w:outlineLvl w:val="0"/>
        <w:rPr>
          <w:rFonts w:ascii="Times New Roman" w:eastAsia="Times New Roman" w:hAnsi="Times New Roman" w:cs="Times New Roman"/>
          <w:b/>
          <w:bCs/>
          <w:kern w:val="36"/>
          <w:sz w:val="24"/>
          <w:szCs w:val="48"/>
          <w:lang w:eastAsia="es-ES"/>
        </w:rPr>
      </w:pPr>
    </w:p>
    <w:p w:rsidR="007A6E28" w:rsidRPr="007A6E28" w:rsidRDefault="007A6E28" w:rsidP="007A6E28">
      <w:pPr>
        <w:spacing w:before="100" w:beforeAutospacing="1" w:after="100" w:afterAutospacing="1" w:line="240" w:lineRule="auto"/>
        <w:jc w:val="center"/>
        <w:outlineLvl w:val="0"/>
        <w:rPr>
          <w:rFonts w:ascii="Times New Roman" w:eastAsia="Times New Roman" w:hAnsi="Times New Roman" w:cs="Times New Roman"/>
          <w:b/>
          <w:bCs/>
          <w:kern w:val="36"/>
          <w:sz w:val="24"/>
          <w:szCs w:val="48"/>
          <w:lang w:eastAsia="es-ES"/>
        </w:rPr>
      </w:pPr>
      <w:r w:rsidRPr="007A6E28">
        <w:rPr>
          <w:rFonts w:ascii="Times New Roman" w:eastAsia="Times New Roman" w:hAnsi="Times New Roman" w:cs="Times New Roman"/>
          <w:b/>
          <w:bCs/>
          <w:kern w:val="36"/>
          <w:sz w:val="24"/>
          <w:szCs w:val="48"/>
          <w:lang w:eastAsia="es-ES"/>
        </w:rPr>
        <w:t>CHARLAS LGBTI A LA POLICIA NACIONAL</w:t>
      </w:r>
      <w:r w:rsidR="00940468">
        <w:rPr>
          <w:rFonts w:ascii="Times New Roman" w:eastAsia="Times New Roman" w:hAnsi="Times New Roman" w:cs="Times New Roman"/>
          <w:b/>
          <w:bCs/>
          <w:kern w:val="36"/>
          <w:sz w:val="24"/>
          <w:szCs w:val="48"/>
          <w:lang w:eastAsia="es-ES"/>
        </w:rPr>
        <w:t xml:space="preserve"> (11/09/2013)</w:t>
      </w:r>
    </w:p>
    <w:p w:rsidR="00372D7E" w:rsidRDefault="007A6E28" w:rsidP="00372D7E">
      <w:pPr>
        <w:spacing w:before="100" w:beforeAutospacing="1" w:after="100" w:afterAutospacing="1" w:line="240" w:lineRule="auto"/>
        <w:jc w:val="center"/>
        <w:outlineLvl w:val="0"/>
        <w:rPr>
          <w:rFonts w:ascii="Times New Roman" w:eastAsia="Times New Roman" w:hAnsi="Times New Roman" w:cs="Times New Roman"/>
          <w:b/>
          <w:bCs/>
          <w:kern w:val="36"/>
          <w:sz w:val="24"/>
          <w:szCs w:val="48"/>
          <w:lang w:eastAsia="es-ES"/>
        </w:rPr>
      </w:pPr>
      <w:r>
        <w:rPr>
          <w:rFonts w:ascii="Times New Roman" w:eastAsia="Times New Roman" w:hAnsi="Times New Roman" w:cs="Times New Roman"/>
          <w:b/>
          <w:bCs/>
          <w:noProof/>
          <w:kern w:val="36"/>
          <w:sz w:val="24"/>
          <w:szCs w:val="48"/>
          <w:lang w:eastAsia="es-ES"/>
        </w:rPr>
        <w:drawing>
          <wp:anchor distT="0" distB="0" distL="114300" distR="114300" simplePos="0" relativeHeight="251720704" behindDoc="1" locked="0" layoutInCell="1" allowOverlap="1">
            <wp:simplePos x="0" y="0"/>
            <wp:positionH relativeFrom="column">
              <wp:posOffset>3642995</wp:posOffset>
            </wp:positionH>
            <wp:positionV relativeFrom="paragraph">
              <wp:posOffset>332740</wp:posOffset>
            </wp:positionV>
            <wp:extent cx="1781810" cy="1790700"/>
            <wp:effectExtent l="19050" t="0" r="8890" b="0"/>
            <wp:wrapTight wrapText="bothSides">
              <wp:wrapPolygon edited="0">
                <wp:start x="-231" y="0"/>
                <wp:lineTo x="-231" y="21370"/>
                <wp:lineTo x="21708" y="21370"/>
                <wp:lineTo x="21708" y="0"/>
                <wp:lineTo x="-231" y="0"/>
              </wp:wrapPolygon>
            </wp:wrapTight>
            <wp:docPr id="10" name="Imagen 1" descr="http://siluetax.files.wordpress.com/2013/09/charlas-glbti-a-la-policia-nacional-6.jpg?w=700&amp;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iluetax.files.wordpress.com/2013/09/charlas-glbti-a-la-policia-nacional-6.jpg?w=700&amp;h="/>
                    <pic:cNvPicPr>
                      <a:picLocks noChangeAspect="1" noChangeArrowheads="1"/>
                    </pic:cNvPicPr>
                  </pic:nvPicPr>
                  <pic:blipFill>
                    <a:blip r:embed="rId37" cstate="print"/>
                    <a:srcRect/>
                    <a:stretch>
                      <a:fillRect/>
                    </a:stretch>
                  </pic:blipFill>
                  <pic:spPr bwMode="auto">
                    <a:xfrm>
                      <a:off x="0" y="0"/>
                      <a:ext cx="1781810" cy="1790700"/>
                    </a:xfrm>
                    <a:prstGeom prst="rect">
                      <a:avLst/>
                    </a:prstGeom>
                    <a:noFill/>
                    <a:ln w="9525">
                      <a:noFill/>
                      <a:miter lim="800000"/>
                      <a:headEnd/>
                      <a:tailEnd/>
                    </a:ln>
                  </pic:spPr>
                </pic:pic>
              </a:graphicData>
            </a:graphic>
          </wp:anchor>
        </w:drawing>
      </w:r>
    </w:p>
    <w:p w:rsidR="007A6E28" w:rsidRDefault="00B43190" w:rsidP="007A6E28">
      <w:pPr>
        <w:pStyle w:val="NormalWeb"/>
        <w:jc w:val="both"/>
      </w:pPr>
      <w:r>
        <w:rPr>
          <w:noProof/>
        </w:rPr>
        <w:drawing>
          <wp:anchor distT="0" distB="0" distL="114300" distR="114300" simplePos="0" relativeHeight="251721728" behindDoc="1" locked="0" layoutInCell="1" allowOverlap="1">
            <wp:simplePos x="0" y="0"/>
            <wp:positionH relativeFrom="column">
              <wp:posOffset>5715</wp:posOffset>
            </wp:positionH>
            <wp:positionV relativeFrom="paragraph">
              <wp:posOffset>865505</wp:posOffset>
            </wp:positionV>
            <wp:extent cx="1828800" cy="1828800"/>
            <wp:effectExtent l="19050" t="0" r="0" b="0"/>
            <wp:wrapTight wrapText="bothSides">
              <wp:wrapPolygon edited="0">
                <wp:start x="-225" y="0"/>
                <wp:lineTo x="-225" y="21375"/>
                <wp:lineTo x="21600" y="21375"/>
                <wp:lineTo x="21600" y="0"/>
                <wp:lineTo x="-225" y="0"/>
              </wp:wrapPolygon>
            </wp:wrapTight>
            <wp:docPr id="11" name="Imagen 4" descr="http://siluetax.files.wordpress.com/2013/09/charlas-glbti-a-la-policia-nacional-1.jpg?w=700&amp;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iluetax.files.wordpress.com/2013/09/charlas-glbti-a-la-policia-nacional-1.jpg?w=700&amp;h="/>
                    <pic:cNvPicPr>
                      <a:picLocks noChangeAspect="1" noChangeArrowheads="1"/>
                    </pic:cNvPicPr>
                  </pic:nvPicPr>
                  <pic:blipFill>
                    <a:blip r:embed="rId38" cstate="print"/>
                    <a:srcRect/>
                    <a:stretch>
                      <a:fillRect/>
                    </a:stretch>
                  </pic:blipFill>
                  <pic:spPr bwMode="auto">
                    <a:xfrm>
                      <a:off x="0" y="0"/>
                      <a:ext cx="1828800" cy="1828800"/>
                    </a:xfrm>
                    <a:prstGeom prst="rect">
                      <a:avLst/>
                    </a:prstGeom>
                    <a:noFill/>
                    <a:ln w="9525">
                      <a:noFill/>
                      <a:miter lim="800000"/>
                      <a:headEnd/>
                      <a:tailEnd/>
                    </a:ln>
                  </pic:spPr>
                </pic:pic>
              </a:graphicData>
            </a:graphic>
          </wp:anchor>
        </w:drawing>
      </w:r>
      <w:r w:rsidR="007A6E28">
        <w:t xml:space="preserve">En un proceso de sensibilización constante La Asociación silueta x inicia la campaña SIEC- Sensibilización, Información, Educación y comunicación a funcionarios de la Policía Nacional en la ciudad de Guayaquil. Por tercer año consecutivo la Organización continua con este programa. </w:t>
      </w:r>
    </w:p>
    <w:p w:rsidR="007A6E28" w:rsidRDefault="007A6E28" w:rsidP="007A6E28">
      <w:pPr>
        <w:pStyle w:val="NormalWeb"/>
        <w:jc w:val="both"/>
      </w:pPr>
      <w:r>
        <w:t xml:space="preserve">Este nació gracias a la apertura y acercamiento de nuestra institución para detener el maltrato que sufrían las chicas trans de parte de la Policía Nacional. Creemos este un paso muy importante como aporte a la educación sobre nuestros derechos. </w:t>
      </w:r>
    </w:p>
    <w:p w:rsidR="00A92E23" w:rsidRDefault="00A92E23" w:rsidP="007A6E28">
      <w:pPr>
        <w:pStyle w:val="NormalWeb"/>
        <w:jc w:val="both"/>
      </w:pPr>
      <w:r>
        <w:t xml:space="preserve">Estas charlas se vienen impartiendo desde hace dos años donde el personal policial es capacitado no solo en el conocimiento de diversidad sexual sino </w:t>
      </w:r>
      <w:r w:rsidR="00CA77B8">
        <w:t>también</w:t>
      </w:r>
      <w:r>
        <w:t xml:space="preserve"> en derechos humanos de los y las TILBG.</w:t>
      </w:r>
    </w:p>
    <w:p w:rsidR="007A6E28" w:rsidRDefault="007A6E28" w:rsidP="00372D7E">
      <w:pPr>
        <w:spacing w:before="100" w:beforeAutospacing="1" w:after="100" w:afterAutospacing="1" w:line="240" w:lineRule="auto"/>
        <w:jc w:val="center"/>
        <w:outlineLvl w:val="0"/>
        <w:rPr>
          <w:rFonts w:ascii="Times New Roman" w:eastAsia="Times New Roman" w:hAnsi="Times New Roman" w:cs="Times New Roman"/>
          <w:b/>
          <w:bCs/>
          <w:kern w:val="36"/>
          <w:sz w:val="24"/>
          <w:szCs w:val="48"/>
          <w:lang w:eastAsia="es-ES"/>
        </w:rPr>
      </w:pPr>
    </w:p>
    <w:p w:rsidR="00940468" w:rsidRDefault="00940468" w:rsidP="0048791E">
      <w:pPr>
        <w:spacing w:before="100" w:beforeAutospacing="1" w:after="100" w:afterAutospacing="1" w:line="240" w:lineRule="auto"/>
        <w:jc w:val="center"/>
        <w:outlineLvl w:val="0"/>
        <w:rPr>
          <w:rFonts w:ascii="Times New Roman" w:eastAsia="Times New Roman" w:hAnsi="Times New Roman" w:cs="Times New Roman"/>
          <w:b/>
          <w:bCs/>
          <w:kern w:val="36"/>
          <w:sz w:val="24"/>
          <w:szCs w:val="48"/>
          <w:lang w:eastAsia="es-ES"/>
        </w:rPr>
      </w:pPr>
      <w:r w:rsidRPr="00940468">
        <w:rPr>
          <w:rFonts w:ascii="Times New Roman" w:eastAsia="Times New Roman" w:hAnsi="Times New Roman" w:cs="Times New Roman"/>
          <w:b/>
          <w:bCs/>
          <w:kern w:val="36"/>
          <w:sz w:val="24"/>
          <w:szCs w:val="48"/>
          <w:lang w:eastAsia="es-ES"/>
        </w:rPr>
        <w:t>R</w:t>
      </w:r>
      <w:r w:rsidRPr="0048791E">
        <w:rPr>
          <w:rFonts w:ascii="Times New Roman" w:eastAsia="Times New Roman" w:hAnsi="Times New Roman" w:cs="Times New Roman"/>
          <w:b/>
          <w:bCs/>
          <w:kern w:val="36"/>
          <w:sz w:val="24"/>
          <w:szCs w:val="48"/>
          <w:lang w:eastAsia="es-ES"/>
        </w:rPr>
        <w:t xml:space="preserve">EUNION ENTRE </w:t>
      </w:r>
      <w:r w:rsidRPr="00940468">
        <w:rPr>
          <w:rFonts w:ascii="Times New Roman" w:eastAsia="Times New Roman" w:hAnsi="Times New Roman" w:cs="Times New Roman"/>
          <w:b/>
          <w:bCs/>
          <w:kern w:val="36"/>
          <w:sz w:val="24"/>
          <w:szCs w:val="48"/>
          <w:lang w:eastAsia="es-ES"/>
        </w:rPr>
        <w:t>M</w:t>
      </w:r>
      <w:r w:rsidRPr="0048791E">
        <w:rPr>
          <w:rFonts w:ascii="Times New Roman" w:eastAsia="Times New Roman" w:hAnsi="Times New Roman" w:cs="Times New Roman"/>
          <w:b/>
          <w:bCs/>
          <w:kern w:val="36"/>
          <w:sz w:val="24"/>
          <w:szCs w:val="48"/>
          <w:lang w:eastAsia="es-ES"/>
        </w:rPr>
        <w:t>INISTERIO</w:t>
      </w:r>
      <w:r w:rsidRPr="00940468">
        <w:rPr>
          <w:rFonts w:ascii="Times New Roman" w:eastAsia="Times New Roman" w:hAnsi="Times New Roman" w:cs="Times New Roman"/>
          <w:b/>
          <w:bCs/>
          <w:kern w:val="36"/>
          <w:sz w:val="24"/>
          <w:szCs w:val="48"/>
          <w:lang w:eastAsia="es-ES"/>
        </w:rPr>
        <w:t xml:space="preserve"> </w:t>
      </w:r>
      <w:r w:rsidRPr="0048791E">
        <w:rPr>
          <w:rFonts w:ascii="Times New Roman" w:eastAsia="Times New Roman" w:hAnsi="Times New Roman" w:cs="Times New Roman"/>
          <w:b/>
          <w:bCs/>
          <w:kern w:val="36"/>
          <w:sz w:val="24"/>
          <w:szCs w:val="48"/>
          <w:lang w:eastAsia="es-ES"/>
        </w:rPr>
        <w:t xml:space="preserve">DE </w:t>
      </w:r>
      <w:r w:rsidRPr="00940468">
        <w:rPr>
          <w:rFonts w:ascii="Times New Roman" w:eastAsia="Times New Roman" w:hAnsi="Times New Roman" w:cs="Times New Roman"/>
          <w:b/>
          <w:bCs/>
          <w:kern w:val="36"/>
          <w:sz w:val="24"/>
          <w:szCs w:val="48"/>
          <w:lang w:eastAsia="es-ES"/>
        </w:rPr>
        <w:t>E</w:t>
      </w:r>
      <w:r w:rsidRPr="0048791E">
        <w:rPr>
          <w:rFonts w:ascii="Times New Roman" w:eastAsia="Times New Roman" w:hAnsi="Times New Roman" w:cs="Times New Roman"/>
          <w:b/>
          <w:bCs/>
          <w:kern w:val="36"/>
          <w:sz w:val="24"/>
          <w:szCs w:val="48"/>
          <w:lang w:eastAsia="es-ES"/>
        </w:rPr>
        <w:t>DUCACION</w:t>
      </w:r>
      <w:r w:rsidRPr="00940468">
        <w:rPr>
          <w:rFonts w:ascii="Times New Roman" w:eastAsia="Times New Roman" w:hAnsi="Times New Roman" w:cs="Times New Roman"/>
          <w:b/>
          <w:bCs/>
          <w:kern w:val="36"/>
          <w:sz w:val="24"/>
          <w:szCs w:val="48"/>
          <w:lang w:eastAsia="es-ES"/>
        </w:rPr>
        <w:t>,  C</w:t>
      </w:r>
      <w:r w:rsidR="0048791E" w:rsidRPr="0048791E">
        <w:rPr>
          <w:rFonts w:ascii="Times New Roman" w:eastAsia="Times New Roman" w:hAnsi="Times New Roman" w:cs="Times New Roman"/>
          <w:b/>
          <w:bCs/>
          <w:kern w:val="36"/>
          <w:sz w:val="24"/>
          <w:szCs w:val="48"/>
          <w:lang w:eastAsia="es-ES"/>
        </w:rPr>
        <w:t xml:space="preserve">ONSEJO DE PARTICIPACION CIUDADANA Y </w:t>
      </w:r>
      <w:r w:rsidRPr="00940468">
        <w:rPr>
          <w:rFonts w:ascii="Times New Roman" w:eastAsia="Times New Roman" w:hAnsi="Times New Roman" w:cs="Times New Roman"/>
          <w:b/>
          <w:bCs/>
          <w:kern w:val="36"/>
          <w:sz w:val="24"/>
          <w:szCs w:val="48"/>
          <w:lang w:eastAsia="es-ES"/>
        </w:rPr>
        <w:t>S</w:t>
      </w:r>
      <w:r w:rsidR="0048791E" w:rsidRPr="0048791E">
        <w:rPr>
          <w:rFonts w:ascii="Times New Roman" w:eastAsia="Times New Roman" w:hAnsi="Times New Roman" w:cs="Times New Roman"/>
          <w:b/>
          <w:bCs/>
          <w:kern w:val="36"/>
          <w:sz w:val="24"/>
          <w:szCs w:val="48"/>
          <w:lang w:eastAsia="es-ES"/>
        </w:rPr>
        <w:t>ILUETA X</w:t>
      </w:r>
      <w:r w:rsidRPr="00940468">
        <w:rPr>
          <w:rFonts w:ascii="Times New Roman" w:eastAsia="Times New Roman" w:hAnsi="Times New Roman" w:cs="Times New Roman"/>
          <w:b/>
          <w:bCs/>
          <w:kern w:val="36"/>
          <w:sz w:val="24"/>
          <w:szCs w:val="48"/>
          <w:lang w:eastAsia="es-ES"/>
        </w:rPr>
        <w:t xml:space="preserve"> </w:t>
      </w:r>
      <w:r w:rsidR="0048791E" w:rsidRPr="0048791E">
        <w:rPr>
          <w:rFonts w:ascii="Times New Roman" w:eastAsia="Times New Roman" w:hAnsi="Times New Roman" w:cs="Times New Roman"/>
          <w:b/>
          <w:bCs/>
          <w:kern w:val="36"/>
          <w:sz w:val="24"/>
          <w:szCs w:val="48"/>
          <w:lang w:eastAsia="es-ES"/>
        </w:rPr>
        <w:t>PARA LA INCIDENCIA EN LA EDUCACION</w:t>
      </w:r>
      <w:r w:rsidR="0048791E">
        <w:rPr>
          <w:rFonts w:ascii="Times New Roman" w:eastAsia="Times New Roman" w:hAnsi="Times New Roman" w:cs="Times New Roman"/>
          <w:b/>
          <w:bCs/>
          <w:kern w:val="36"/>
          <w:sz w:val="24"/>
          <w:szCs w:val="48"/>
          <w:lang w:eastAsia="es-ES"/>
        </w:rPr>
        <w:t xml:space="preserve"> (16/09/13)</w:t>
      </w:r>
    </w:p>
    <w:p w:rsidR="0048791E" w:rsidRPr="00940468" w:rsidRDefault="00CA77B8" w:rsidP="0048791E">
      <w:pPr>
        <w:spacing w:before="100" w:beforeAutospacing="1" w:after="100" w:afterAutospacing="1" w:line="240" w:lineRule="auto"/>
        <w:jc w:val="center"/>
        <w:outlineLvl w:val="0"/>
        <w:rPr>
          <w:rFonts w:ascii="Times New Roman" w:eastAsia="Times New Roman" w:hAnsi="Times New Roman" w:cs="Times New Roman"/>
          <w:b/>
          <w:bCs/>
          <w:kern w:val="36"/>
          <w:sz w:val="24"/>
          <w:szCs w:val="48"/>
          <w:lang w:eastAsia="es-ES"/>
        </w:rPr>
      </w:pPr>
      <w:r>
        <w:rPr>
          <w:rFonts w:ascii="Times New Roman" w:eastAsia="Times New Roman" w:hAnsi="Times New Roman" w:cs="Times New Roman"/>
          <w:b/>
          <w:bCs/>
          <w:noProof/>
          <w:kern w:val="36"/>
          <w:sz w:val="24"/>
          <w:szCs w:val="48"/>
          <w:lang w:eastAsia="es-ES"/>
        </w:rPr>
        <w:drawing>
          <wp:anchor distT="0" distB="0" distL="114300" distR="114300" simplePos="0" relativeHeight="251722752" behindDoc="1" locked="0" layoutInCell="1" allowOverlap="1">
            <wp:simplePos x="0" y="0"/>
            <wp:positionH relativeFrom="column">
              <wp:posOffset>3472815</wp:posOffset>
            </wp:positionH>
            <wp:positionV relativeFrom="paragraph">
              <wp:posOffset>11430</wp:posOffset>
            </wp:positionV>
            <wp:extent cx="1866900" cy="1762125"/>
            <wp:effectExtent l="19050" t="0" r="0" b="0"/>
            <wp:wrapTight wrapText="bothSides">
              <wp:wrapPolygon edited="0">
                <wp:start x="-220" y="0"/>
                <wp:lineTo x="-220" y="21483"/>
                <wp:lineTo x="21600" y="21483"/>
                <wp:lineTo x="21600" y="0"/>
                <wp:lineTo x="-220" y="0"/>
              </wp:wrapPolygon>
            </wp:wrapTight>
            <wp:docPr id="2" name="Imagen 1" descr="Taller de socialización de veeduria educativa  de Silueta X - Diane Rodrigue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aller de socialización de veeduria educativa  de Silueta X - Diane Rodriguez (1)"/>
                    <pic:cNvPicPr>
                      <a:picLocks noChangeAspect="1" noChangeArrowheads="1"/>
                    </pic:cNvPicPr>
                  </pic:nvPicPr>
                  <pic:blipFill>
                    <a:blip r:embed="rId39" cstate="print"/>
                    <a:srcRect/>
                    <a:stretch>
                      <a:fillRect/>
                    </a:stretch>
                  </pic:blipFill>
                  <pic:spPr bwMode="auto">
                    <a:xfrm>
                      <a:off x="0" y="0"/>
                      <a:ext cx="1866900" cy="1762125"/>
                    </a:xfrm>
                    <a:prstGeom prst="rect">
                      <a:avLst/>
                    </a:prstGeom>
                    <a:noFill/>
                    <a:ln w="9525">
                      <a:noFill/>
                      <a:miter lim="800000"/>
                      <a:headEnd/>
                      <a:tailEnd/>
                    </a:ln>
                  </pic:spPr>
                </pic:pic>
              </a:graphicData>
            </a:graphic>
          </wp:anchor>
        </w:drawing>
      </w:r>
    </w:p>
    <w:p w:rsidR="00372D7E" w:rsidRDefault="0048791E" w:rsidP="0048791E">
      <w:pPr>
        <w:spacing w:before="100" w:beforeAutospacing="1" w:after="100" w:afterAutospacing="1" w:line="240" w:lineRule="auto"/>
        <w:jc w:val="both"/>
        <w:outlineLvl w:val="0"/>
      </w:pPr>
      <w:r>
        <w:t xml:space="preserve">Se tuvo un acercamiento con el ministerio de educación apoyado por el consejo de participación ciudadana y control social para la incidencia en la educación. es un paso importante dentro de la incidencia en los sectores publico el tema eje dentro de esta reunión fue la prevención del ya conocido bulling que es otra cara más de la </w:t>
      </w:r>
      <w:proofErr w:type="spellStart"/>
      <w:r>
        <w:t>homotransfobio</w:t>
      </w:r>
      <w:proofErr w:type="spellEnd"/>
      <w:r>
        <w:t xml:space="preserve"> que vive las y los TILGB en los centro de estudios.</w:t>
      </w:r>
    </w:p>
    <w:p w:rsidR="00DC63B5" w:rsidRDefault="00DC63B5" w:rsidP="0048791E">
      <w:pPr>
        <w:spacing w:before="100" w:beforeAutospacing="1" w:after="100" w:afterAutospacing="1" w:line="240" w:lineRule="auto"/>
        <w:jc w:val="both"/>
        <w:outlineLvl w:val="0"/>
      </w:pPr>
      <w:r>
        <w:lastRenderedPageBreak/>
        <w:t xml:space="preserve">Después de esta reunión de realizo un taller se socialización de veeduría educativa avalada por las mismas instituciones con que se reunión </w:t>
      </w:r>
    </w:p>
    <w:p w:rsidR="009B2AB7" w:rsidRDefault="009B2AB7" w:rsidP="0048791E">
      <w:pPr>
        <w:spacing w:before="100" w:beforeAutospacing="1" w:after="100" w:afterAutospacing="1" w:line="240" w:lineRule="auto"/>
        <w:jc w:val="both"/>
        <w:outlineLvl w:val="0"/>
      </w:pPr>
    </w:p>
    <w:p w:rsidR="009B2AB7" w:rsidRDefault="009B2AB7" w:rsidP="0048791E">
      <w:pPr>
        <w:spacing w:before="100" w:beforeAutospacing="1" w:after="100" w:afterAutospacing="1" w:line="240" w:lineRule="auto"/>
        <w:jc w:val="both"/>
        <w:outlineLvl w:val="0"/>
      </w:pPr>
    </w:p>
    <w:p w:rsidR="00EC371B" w:rsidRDefault="00EC371B" w:rsidP="00EC371B">
      <w:pPr>
        <w:pStyle w:val="Ttulo2"/>
        <w:jc w:val="center"/>
        <w:rPr>
          <w:rFonts w:ascii="Times New Roman" w:hAnsi="Times New Roman" w:cs="Times New Roman"/>
          <w:color w:val="auto"/>
        </w:rPr>
      </w:pPr>
      <w:r w:rsidRPr="00A30B87">
        <w:rPr>
          <w:rFonts w:ascii="Times New Roman" w:hAnsi="Times New Roman" w:cs="Times New Roman"/>
          <w:color w:val="auto"/>
        </w:rPr>
        <w:t>I</w:t>
      </w:r>
      <w:r>
        <w:rPr>
          <w:rFonts w:ascii="Times New Roman" w:hAnsi="Times New Roman" w:cs="Times New Roman"/>
          <w:color w:val="auto"/>
        </w:rPr>
        <w:t>NVESTIGACION SOBRE ESTADO DE LOS DERECHOS TILGB (25</w:t>
      </w:r>
      <w:r w:rsidRPr="00A30B87">
        <w:rPr>
          <w:rFonts w:ascii="Times New Roman" w:hAnsi="Times New Roman" w:cs="Times New Roman"/>
          <w:color w:val="auto"/>
        </w:rPr>
        <w:t>/0</w:t>
      </w:r>
      <w:r>
        <w:rPr>
          <w:rFonts w:ascii="Times New Roman" w:hAnsi="Times New Roman" w:cs="Times New Roman"/>
          <w:color w:val="auto"/>
        </w:rPr>
        <w:t>9</w:t>
      </w:r>
      <w:r w:rsidRPr="00A30B87">
        <w:rPr>
          <w:rFonts w:ascii="Times New Roman" w:hAnsi="Times New Roman" w:cs="Times New Roman"/>
          <w:color w:val="auto"/>
        </w:rPr>
        <w:t>/2013)</w:t>
      </w:r>
    </w:p>
    <w:p w:rsidR="00EC371B" w:rsidRPr="00E031A5" w:rsidRDefault="00EC371B" w:rsidP="00EC371B">
      <w:pPr>
        <w:rPr>
          <w:rFonts w:ascii="Times New Roman" w:hAnsi="Times New Roman" w:cs="Times New Roman"/>
          <w:sz w:val="24"/>
          <w:szCs w:val="24"/>
        </w:rPr>
      </w:pPr>
    </w:p>
    <w:p w:rsidR="00EC371B" w:rsidRDefault="008D20BE" w:rsidP="00EC371B">
      <w:pPr>
        <w:pStyle w:val="NormalWeb"/>
        <w:jc w:val="both"/>
      </w:pPr>
      <w:r>
        <w:rPr>
          <w:noProof/>
        </w:rPr>
        <w:drawing>
          <wp:anchor distT="0" distB="0" distL="114300" distR="114300" simplePos="0" relativeHeight="251726848" behindDoc="1" locked="0" layoutInCell="1" allowOverlap="1">
            <wp:simplePos x="0" y="0"/>
            <wp:positionH relativeFrom="column">
              <wp:posOffset>3520440</wp:posOffset>
            </wp:positionH>
            <wp:positionV relativeFrom="paragraph">
              <wp:posOffset>129540</wp:posOffset>
            </wp:positionV>
            <wp:extent cx="1743075" cy="2324100"/>
            <wp:effectExtent l="19050" t="0" r="9525" b="0"/>
            <wp:wrapTight wrapText="bothSides">
              <wp:wrapPolygon edited="0">
                <wp:start x="-236" y="0"/>
                <wp:lineTo x="-236" y="21423"/>
                <wp:lineTo x="21718" y="21423"/>
                <wp:lineTo x="21718" y="0"/>
                <wp:lineTo x="-236" y="0"/>
              </wp:wrapPolygon>
            </wp:wrapTight>
            <wp:docPr id="13" name="Imagen 7" descr="20130912_1016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20130912_101638"/>
                    <pic:cNvPicPr>
                      <a:picLocks noChangeAspect="1" noChangeArrowheads="1"/>
                    </pic:cNvPicPr>
                  </pic:nvPicPr>
                  <pic:blipFill>
                    <a:blip r:embed="rId40" cstate="print"/>
                    <a:srcRect/>
                    <a:stretch>
                      <a:fillRect/>
                    </a:stretch>
                  </pic:blipFill>
                  <pic:spPr bwMode="auto">
                    <a:xfrm>
                      <a:off x="0" y="0"/>
                      <a:ext cx="1743075" cy="2324100"/>
                    </a:xfrm>
                    <a:prstGeom prst="rect">
                      <a:avLst/>
                    </a:prstGeom>
                    <a:noFill/>
                    <a:ln w="9525">
                      <a:noFill/>
                      <a:miter lim="800000"/>
                      <a:headEnd/>
                      <a:tailEnd/>
                    </a:ln>
                  </pic:spPr>
                </pic:pic>
              </a:graphicData>
            </a:graphic>
          </wp:anchor>
        </w:drawing>
      </w:r>
      <w:r w:rsidR="00537282">
        <w:t>Otro</w:t>
      </w:r>
      <w:r w:rsidR="00F86DEF">
        <w:t xml:space="preserve"> aporte investigativo de Silueta X </w:t>
      </w:r>
      <w:r w:rsidR="00CA77B8">
        <w:t>es</w:t>
      </w:r>
      <w:r w:rsidR="00F86DEF">
        <w:t xml:space="preserve"> este estudio realizado con</w:t>
      </w:r>
      <w:r w:rsidR="00EC371B">
        <w:t xml:space="preserve"> la finalidad de tener datos cuantitativos de la realidad de l</w:t>
      </w:r>
      <w:r w:rsidR="00F86DEF">
        <w:t>os y las</w:t>
      </w:r>
      <w:r w:rsidR="00EC371B">
        <w:t xml:space="preserve"> GLBTI </w:t>
      </w:r>
      <w:r w:rsidR="00F86DEF">
        <w:t>donde se</w:t>
      </w:r>
      <w:r w:rsidR="00EC371B">
        <w:t xml:space="preserve"> busca exponer cuál es el estado del acceso a la justicia y derechos humanos para este sector de la comunidad, </w:t>
      </w:r>
      <w:r w:rsidR="00F86DEF">
        <w:t>se</w:t>
      </w:r>
      <w:r w:rsidR="00EC371B">
        <w:t xml:space="preserve"> espera que una vez que se tengan los resultados, </w:t>
      </w:r>
      <w:r w:rsidR="00F86DEF">
        <w:t>este</w:t>
      </w:r>
      <w:r w:rsidR="00EC371B">
        <w:t xml:space="preserve"> permita visibilizar ciertas problemáticas de esa comunidad.</w:t>
      </w:r>
    </w:p>
    <w:p w:rsidR="00EC371B" w:rsidRDefault="00EC371B" w:rsidP="00EC371B">
      <w:pPr>
        <w:pStyle w:val="NormalWeb"/>
        <w:jc w:val="both"/>
      </w:pPr>
      <w:r>
        <w:t>Agregó que no buscan polemizar con ninguno de los administradores de justicia, sino que lo que pretenden es que haya igualdad en el trato. Y además que existan datos estadísticos que permitan conocer y mejorar la situación de discriminación que viven los grupos GLBTI.</w:t>
      </w:r>
    </w:p>
    <w:p w:rsidR="008D20BE" w:rsidRDefault="008D20BE" w:rsidP="00EC371B">
      <w:pPr>
        <w:pStyle w:val="NormalWeb"/>
        <w:jc w:val="both"/>
      </w:pPr>
    </w:p>
    <w:p w:rsidR="00F425F9" w:rsidRDefault="00F425F9" w:rsidP="00F425F9">
      <w:pPr>
        <w:pStyle w:val="Prrafodelista"/>
        <w:spacing w:before="100" w:beforeAutospacing="1" w:after="100" w:afterAutospacing="1" w:line="240" w:lineRule="auto"/>
        <w:jc w:val="center"/>
        <w:outlineLvl w:val="0"/>
        <w:rPr>
          <w:rFonts w:ascii="Times New Roman" w:eastAsia="Times New Roman" w:hAnsi="Times New Roman" w:cs="Times New Roman"/>
          <w:b/>
          <w:bCs/>
          <w:caps/>
          <w:kern w:val="36"/>
          <w:sz w:val="28"/>
          <w:szCs w:val="48"/>
          <w:lang w:eastAsia="es-ES"/>
        </w:rPr>
      </w:pPr>
      <w:r w:rsidRPr="00F425F9">
        <w:rPr>
          <w:rFonts w:ascii="Times New Roman" w:eastAsia="Times New Roman" w:hAnsi="Times New Roman" w:cs="Times New Roman"/>
          <w:b/>
          <w:bCs/>
          <w:caps/>
          <w:kern w:val="36"/>
          <w:sz w:val="28"/>
          <w:szCs w:val="48"/>
          <w:lang w:eastAsia="es-ES"/>
        </w:rPr>
        <w:t>Lanzamiento del Comité permanente ecuatoriano de los derechos humanos</w:t>
      </w:r>
      <w:r>
        <w:rPr>
          <w:rFonts w:ascii="Times New Roman" w:eastAsia="Times New Roman" w:hAnsi="Times New Roman" w:cs="Times New Roman"/>
          <w:b/>
          <w:bCs/>
          <w:caps/>
          <w:kern w:val="36"/>
          <w:sz w:val="28"/>
          <w:szCs w:val="48"/>
          <w:lang w:eastAsia="es-ES"/>
        </w:rPr>
        <w:t xml:space="preserve"> (30/10/2013)</w:t>
      </w:r>
    </w:p>
    <w:p w:rsidR="00F425F9" w:rsidRPr="00F425F9" w:rsidRDefault="00F425F9" w:rsidP="00F425F9">
      <w:pPr>
        <w:pStyle w:val="Prrafodelista"/>
        <w:spacing w:before="100" w:beforeAutospacing="1" w:after="100" w:afterAutospacing="1" w:line="240" w:lineRule="auto"/>
        <w:jc w:val="center"/>
        <w:outlineLvl w:val="0"/>
        <w:rPr>
          <w:rFonts w:ascii="Times New Roman" w:eastAsia="Times New Roman" w:hAnsi="Times New Roman" w:cs="Times New Roman"/>
          <w:bCs/>
          <w:caps/>
          <w:kern w:val="36"/>
          <w:sz w:val="14"/>
          <w:szCs w:val="48"/>
          <w:lang w:eastAsia="es-ES"/>
        </w:rPr>
      </w:pPr>
    </w:p>
    <w:p w:rsidR="009B2AB7" w:rsidRDefault="0009296E" w:rsidP="0048791E">
      <w:pPr>
        <w:spacing w:before="100" w:beforeAutospacing="1" w:after="100" w:afterAutospacing="1" w:line="240" w:lineRule="auto"/>
        <w:jc w:val="both"/>
        <w:outlineLvl w:val="0"/>
      </w:pPr>
      <w:r>
        <w:rPr>
          <w:noProof/>
          <w:lang w:eastAsia="es-ES"/>
        </w:rPr>
        <w:drawing>
          <wp:anchor distT="0" distB="0" distL="114300" distR="114300" simplePos="0" relativeHeight="251732992" behindDoc="1" locked="0" layoutInCell="1" allowOverlap="1">
            <wp:simplePos x="0" y="0"/>
            <wp:positionH relativeFrom="column">
              <wp:posOffset>3368040</wp:posOffset>
            </wp:positionH>
            <wp:positionV relativeFrom="paragraph">
              <wp:posOffset>194945</wp:posOffset>
            </wp:positionV>
            <wp:extent cx="2362200" cy="2571750"/>
            <wp:effectExtent l="19050" t="0" r="0" b="0"/>
            <wp:wrapTight wrapText="bothSides">
              <wp:wrapPolygon edited="0">
                <wp:start x="-174" y="0"/>
                <wp:lineTo x="-174" y="21440"/>
                <wp:lineTo x="21600" y="21440"/>
                <wp:lineTo x="21600" y="0"/>
                <wp:lineTo x="-174" y="0"/>
              </wp:wrapPolygon>
            </wp:wrapTight>
            <wp:docPr id="28" name="Imagen 10" descr="Nombramiento a Diane Marie Rodriguez Zambrano activista trans como representante nacional e internacional de la población GLBT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Nombramiento a Diane Marie Rodriguez Zambrano activista trans como representante nacional e internacional de la población GLBTI"/>
                    <pic:cNvPicPr>
                      <a:picLocks noChangeAspect="1" noChangeArrowheads="1"/>
                    </pic:cNvPicPr>
                  </pic:nvPicPr>
                  <pic:blipFill>
                    <a:blip r:embed="rId41" cstate="print"/>
                    <a:srcRect/>
                    <a:stretch>
                      <a:fillRect/>
                    </a:stretch>
                  </pic:blipFill>
                  <pic:spPr bwMode="auto">
                    <a:xfrm>
                      <a:off x="0" y="0"/>
                      <a:ext cx="2362200" cy="2571750"/>
                    </a:xfrm>
                    <a:prstGeom prst="rect">
                      <a:avLst/>
                    </a:prstGeom>
                    <a:noFill/>
                    <a:ln w="9525">
                      <a:noFill/>
                      <a:miter lim="800000"/>
                      <a:headEnd/>
                      <a:tailEnd/>
                    </a:ln>
                  </pic:spPr>
                </pic:pic>
              </a:graphicData>
            </a:graphic>
          </wp:anchor>
        </w:drawing>
      </w:r>
    </w:p>
    <w:p w:rsidR="00F425F9" w:rsidRDefault="00F425F9" w:rsidP="0048791E">
      <w:pPr>
        <w:spacing w:before="100" w:beforeAutospacing="1" w:after="100" w:afterAutospacing="1" w:line="240" w:lineRule="auto"/>
        <w:jc w:val="both"/>
        <w:outlineLvl w:val="0"/>
      </w:pPr>
      <w:r>
        <w:t xml:space="preserve">En el lanzamiento del comité permanente Ecuatoriano de los derechos humanos realizado en el Hotel </w:t>
      </w:r>
      <w:proofErr w:type="spellStart"/>
      <w:r>
        <w:t>Man</w:t>
      </w:r>
      <w:proofErr w:type="spellEnd"/>
      <w:r>
        <w:t xml:space="preserve"> </w:t>
      </w:r>
      <w:proofErr w:type="spellStart"/>
      <w:r>
        <w:t>Ging</w:t>
      </w:r>
      <w:proofErr w:type="spellEnd"/>
      <w:r>
        <w:t xml:space="preserve"> se nombro a Diane Rodríguez representante de Silueta X como </w:t>
      </w:r>
      <w:r w:rsidR="009D745E">
        <w:t xml:space="preserve">representante nacional e internacional  de la población GLBTI  </w:t>
      </w:r>
      <w:r>
        <w:t xml:space="preserve">miembro del comité además se conto con la presencia del Ing. Jorge </w:t>
      </w:r>
      <w:proofErr w:type="spellStart"/>
      <w:r>
        <w:t>Glass</w:t>
      </w:r>
      <w:proofErr w:type="spellEnd"/>
      <w:r>
        <w:t xml:space="preserve"> Espinel, Vicepresidente de la República del Ecuador, el cual también se lo nombro socio ad Honoren y canciller para la Paz Mundial de la institución.</w:t>
      </w:r>
    </w:p>
    <w:p w:rsidR="00CA77B8" w:rsidRDefault="00CA77B8" w:rsidP="0048791E">
      <w:pPr>
        <w:spacing w:before="100" w:beforeAutospacing="1" w:after="100" w:afterAutospacing="1" w:line="240" w:lineRule="auto"/>
        <w:jc w:val="both"/>
        <w:outlineLvl w:val="0"/>
      </w:pPr>
      <w:r>
        <w:t xml:space="preserve">Este nombramiento es un reconocimiento a nuestra activista por toda la labor que hasta ahora </w:t>
      </w:r>
      <w:proofErr w:type="spellStart"/>
      <w:r>
        <w:t>a</w:t>
      </w:r>
      <w:proofErr w:type="spellEnd"/>
      <w:r>
        <w:t xml:space="preserve"> destacado en defender a los y las TILBG </w:t>
      </w:r>
    </w:p>
    <w:p w:rsidR="00F425F9" w:rsidRDefault="00F425F9" w:rsidP="0048791E">
      <w:pPr>
        <w:spacing w:before="100" w:beforeAutospacing="1" w:after="100" w:afterAutospacing="1" w:line="240" w:lineRule="auto"/>
        <w:jc w:val="both"/>
        <w:outlineLvl w:val="0"/>
      </w:pPr>
    </w:p>
    <w:p w:rsidR="00F425F9" w:rsidRDefault="00F425F9" w:rsidP="0048791E">
      <w:pPr>
        <w:spacing w:before="100" w:beforeAutospacing="1" w:after="100" w:afterAutospacing="1" w:line="240" w:lineRule="auto"/>
        <w:jc w:val="both"/>
        <w:outlineLvl w:val="0"/>
      </w:pPr>
    </w:p>
    <w:p w:rsidR="00F425F9" w:rsidRDefault="00CA77B8" w:rsidP="0048791E">
      <w:pPr>
        <w:spacing w:before="100" w:beforeAutospacing="1" w:after="100" w:afterAutospacing="1" w:line="240" w:lineRule="auto"/>
        <w:jc w:val="both"/>
        <w:outlineLvl w:val="0"/>
      </w:pPr>
      <w:r>
        <w:rPr>
          <w:noProof/>
          <w:lang w:eastAsia="es-ES"/>
        </w:rPr>
        <w:drawing>
          <wp:anchor distT="0" distB="0" distL="114300" distR="114300" simplePos="0" relativeHeight="251731968" behindDoc="1" locked="0" layoutInCell="1" allowOverlap="1">
            <wp:simplePos x="0" y="0"/>
            <wp:positionH relativeFrom="column">
              <wp:posOffset>253365</wp:posOffset>
            </wp:positionH>
            <wp:positionV relativeFrom="paragraph">
              <wp:posOffset>208280</wp:posOffset>
            </wp:positionV>
            <wp:extent cx="3009900" cy="3009900"/>
            <wp:effectExtent l="19050" t="0" r="0" b="0"/>
            <wp:wrapTight wrapText="bothSides">
              <wp:wrapPolygon edited="0">
                <wp:start x="-137" y="0"/>
                <wp:lineTo x="-137" y="21463"/>
                <wp:lineTo x="21600" y="21463"/>
                <wp:lineTo x="21600" y="0"/>
                <wp:lineTo x="-137" y="0"/>
              </wp:wrapPolygon>
            </wp:wrapTight>
            <wp:docPr id="25" name="Imagen 7" descr="1419999_10153483664495425_2141486341_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1419999_10153483664495425_2141486341_n"/>
                    <pic:cNvPicPr>
                      <a:picLocks noChangeAspect="1" noChangeArrowheads="1"/>
                    </pic:cNvPicPr>
                  </pic:nvPicPr>
                  <pic:blipFill>
                    <a:blip r:embed="rId42" cstate="print"/>
                    <a:srcRect/>
                    <a:stretch>
                      <a:fillRect/>
                    </a:stretch>
                  </pic:blipFill>
                  <pic:spPr bwMode="auto">
                    <a:xfrm>
                      <a:off x="0" y="0"/>
                      <a:ext cx="3009900" cy="3009900"/>
                    </a:xfrm>
                    <a:prstGeom prst="rect">
                      <a:avLst/>
                    </a:prstGeom>
                    <a:noFill/>
                    <a:ln w="9525">
                      <a:noFill/>
                      <a:miter lim="800000"/>
                      <a:headEnd/>
                      <a:tailEnd/>
                    </a:ln>
                  </pic:spPr>
                </pic:pic>
              </a:graphicData>
            </a:graphic>
          </wp:anchor>
        </w:drawing>
      </w:r>
    </w:p>
    <w:p w:rsidR="00F425F9" w:rsidRDefault="00F425F9" w:rsidP="0048791E">
      <w:pPr>
        <w:spacing w:before="100" w:beforeAutospacing="1" w:after="100" w:afterAutospacing="1" w:line="240" w:lineRule="auto"/>
        <w:jc w:val="both"/>
        <w:outlineLvl w:val="0"/>
      </w:pPr>
    </w:p>
    <w:p w:rsidR="00F425F9" w:rsidRDefault="00F425F9" w:rsidP="0048791E">
      <w:pPr>
        <w:spacing w:before="100" w:beforeAutospacing="1" w:after="100" w:afterAutospacing="1" w:line="240" w:lineRule="auto"/>
        <w:jc w:val="both"/>
        <w:outlineLvl w:val="0"/>
      </w:pPr>
    </w:p>
    <w:p w:rsidR="00F425F9" w:rsidRDefault="00F425F9" w:rsidP="0048791E">
      <w:pPr>
        <w:spacing w:before="100" w:beforeAutospacing="1" w:after="100" w:afterAutospacing="1" w:line="240" w:lineRule="auto"/>
        <w:jc w:val="both"/>
        <w:outlineLvl w:val="0"/>
      </w:pPr>
    </w:p>
    <w:p w:rsidR="00F425F9" w:rsidRDefault="00F425F9" w:rsidP="0048791E">
      <w:pPr>
        <w:spacing w:before="100" w:beforeAutospacing="1" w:after="100" w:afterAutospacing="1" w:line="240" w:lineRule="auto"/>
        <w:jc w:val="both"/>
        <w:outlineLvl w:val="0"/>
      </w:pPr>
    </w:p>
    <w:p w:rsidR="00F425F9" w:rsidRDefault="00F425F9" w:rsidP="0048791E">
      <w:pPr>
        <w:spacing w:before="100" w:beforeAutospacing="1" w:after="100" w:afterAutospacing="1" w:line="240" w:lineRule="auto"/>
        <w:jc w:val="both"/>
        <w:outlineLvl w:val="0"/>
      </w:pPr>
    </w:p>
    <w:p w:rsidR="00C92A78" w:rsidRDefault="00C92A78" w:rsidP="0048791E">
      <w:pPr>
        <w:spacing w:before="100" w:beforeAutospacing="1" w:after="100" w:afterAutospacing="1" w:line="240" w:lineRule="auto"/>
        <w:jc w:val="both"/>
        <w:outlineLvl w:val="0"/>
      </w:pPr>
    </w:p>
    <w:p w:rsidR="00C92A78" w:rsidRDefault="00C92A78" w:rsidP="0048791E">
      <w:pPr>
        <w:spacing w:before="100" w:beforeAutospacing="1" w:after="100" w:afterAutospacing="1" w:line="240" w:lineRule="auto"/>
        <w:jc w:val="both"/>
        <w:outlineLvl w:val="0"/>
      </w:pPr>
    </w:p>
    <w:p w:rsidR="00C92A78" w:rsidRDefault="00C92A78" w:rsidP="0048791E">
      <w:pPr>
        <w:spacing w:before="100" w:beforeAutospacing="1" w:after="100" w:afterAutospacing="1" w:line="240" w:lineRule="auto"/>
        <w:jc w:val="both"/>
        <w:outlineLvl w:val="0"/>
      </w:pPr>
    </w:p>
    <w:p w:rsidR="00C92A78" w:rsidRDefault="00C92A78" w:rsidP="0048791E">
      <w:pPr>
        <w:spacing w:before="100" w:beforeAutospacing="1" w:after="100" w:afterAutospacing="1" w:line="240" w:lineRule="auto"/>
        <w:jc w:val="both"/>
        <w:outlineLvl w:val="0"/>
      </w:pPr>
    </w:p>
    <w:p w:rsidR="00C92A78" w:rsidRDefault="00C92A78" w:rsidP="0048791E">
      <w:pPr>
        <w:spacing w:before="100" w:beforeAutospacing="1" w:after="100" w:afterAutospacing="1" w:line="240" w:lineRule="auto"/>
        <w:jc w:val="both"/>
        <w:outlineLvl w:val="0"/>
      </w:pPr>
    </w:p>
    <w:p w:rsidR="00C92A78" w:rsidRDefault="00C92A78" w:rsidP="0048791E">
      <w:pPr>
        <w:spacing w:before="100" w:beforeAutospacing="1" w:after="100" w:afterAutospacing="1" w:line="240" w:lineRule="auto"/>
        <w:jc w:val="both"/>
        <w:outlineLvl w:val="0"/>
      </w:pPr>
    </w:p>
    <w:p w:rsidR="00C92A78" w:rsidRDefault="00C92A78" w:rsidP="0048791E">
      <w:pPr>
        <w:spacing w:before="100" w:beforeAutospacing="1" w:after="100" w:afterAutospacing="1" w:line="240" w:lineRule="auto"/>
        <w:jc w:val="both"/>
        <w:outlineLvl w:val="0"/>
      </w:pPr>
    </w:p>
    <w:p w:rsidR="00C92A78" w:rsidRDefault="00C92A78" w:rsidP="00C92A78">
      <w:pPr>
        <w:pStyle w:val="NormalWeb"/>
        <w:jc w:val="center"/>
        <w:rPr>
          <w:b/>
          <w:caps/>
        </w:rPr>
      </w:pPr>
      <w:r>
        <w:rPr>
          <w:b/>
          <w:caps/>
        </w:rPr>
        <w:t>Silueta X</w:t>
      </w:r>
      <w:r w:rsidRPr="00C92A78">
        <w:rPr>
          <w:b/>
          <w:caps/>
        </w:rPr>
        <w:t xml:space="preserve"> presenta informe sobre discrimen.</w:t>
      </w:r>
      <w:r>
        <w:rPr>
          <w:b/>
          <w:caps/>
        </w:rPr>
        <w:t xml:space="preserve"> (02/12/2013)</w:t>
      </w:r>
    </w:p>
    <w:p w:rsidR="00344CD7" w:rsidRDefault="00344CD7" w:rsidP="00C92A78">
      <w:pPr>
        <w:pStyle w:val="NormalWeb"/>
        <w:jc w:val="center"/>
        <w:rPr>
          <w:b/>
          <w:caps/>
        </w:rPr>
      </w:pPr>
    </w:p>
    <w:p w:rsidR="0060101F" w:rsidRPr="00C92A78" w:rsidRDefault="0060101F" w:rsidP="00C92A78">
      <w:pPr>
        <w:pStyle w:val="NormalWeb"/>
        <w:jc w:val="center"/>
        <w:rPr>
          <w:b/>
          <w:caps/>
        </w:rPr>
      </w:pPr>
      <w:r>
        <w:rPr>
          <w:b/>
          <w:caps/>
          <w:noProof/>
        </w:rPr>
        <w:drawing>
          <wp:anchor distT="0" distB="0" distL="114300" distR="114300" simplePos="0" relativeHeight="251736064" behindDoc="1" locked="0" layoutInCell="1" allowOverlap="1">
            <wp:simplePos x="0" y="0"/>
            <wp:positionH relativeFrom="column">
              <wp:posOffset>2672715</wp:posOffset>
            </wp:positionH>
            <wp:positionV relativeFrom="paragraph">
              <wp:posOffset>61595</wp:posOffset>
            </wp:positionV>
            <wp:extent cx="3048000" cy="3076575"/>
            <wp:effectExtent l="19050" t="0" r="0" b="0"/>
            <wp:wrapTight wrapText="bothSides">
              <wp:wrapPolygon edited="0">
                <wp:start x="-135" y="0"/>
                <wp:lineTo x="-135" y="21533"/>
                <wp:lineTo x="21600" y="21533"/>
                <wp:lineTo x="21600" y="0"/>
                <wp:lineTo x="-135" y="0"/>
              </wp:wrapPolygon>
            </wp:wrapTight>
            <wp:docPr id="34" name="Imagen 19" descr="comunidad gay presenta informa sobre discriminacion-Siluetax-DianeRodriguez"/>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omunidad gay presenta informa sobre discriminacion-Siluetax-DianeRodriguez"/>
                    <pic:cNvPicPr>
                      <a:picLocks noChangeAspect="1" noChangeArrowheads="1"/>
                    </pic:cNvPicPr>
                  </pic:nvPicPr>
                  <pic:blipFill>
                    <a:blip r:embed="rId43" cstate="print"/>
                    <a:srcRect/>
                    <a:stretch>
                      <a:fillRect/>
                    </a:stretch>
                  </pic:blipFill>
                  <pic:spPr bwMode="auto">
                    <a:xfrm>
                      <a:off x="0" y="0"/>
                      <a:ext cx="3048000" cy="3076575"/>
                    </a:xfrm>
                    <a:prstGeom prst="rect">
                      <a:avLst/>
                    </a:prstGeom>
                    <a:noFill/>
                    <a:ln w="9525">
                      <a:noFill/>
                      <a:miter lim="800000"/>
                      <a:headEnd/>
                      <a:tailEnd/>
                    </a:ln>
                  </pic:spPr>
                </pic:pic>
              </a:graphicData>
            </a:graphic>
          </wp:anchor>
        </w:drawing>
      </w:r>
    </w:p>
    <w:p w:rsidR="00C92A78" w:rsidRDefault="0060101F" w:rsidP="00C92A78">
      <w:pPr>
        <w:pStyle w:val="NormalWeb"/>
        <w:jc w:val="both"/>
      </w:pPr>
      <w:r>
        <w:t>L</w:t>
      </w:r>
      <w:r w:rsidR="00C92A78">
        <w:t>a Asociación Silueta X presentó los resultados de</w:t>
      </w:r>
      <w:r>
        <w:t>l</w:t>
      </w:r>
      <w:r w:rsidR="00C92A78">
        <w:t xml:space="preserve"> estudio que se desarrolló a lo largo de cinco meses.</w:t>
      </w:r>
      <w:r>
        <w:t xml:space="preserve"> En l</w:t>
      </w:r>
      <w:r w:rsidR="00C92A78">
        <w:t xml:space="preserve">a presentación </w:t>
      </w:r>
      <w:r>
        <w:t xml:space="preserve">se mostraron </w:t>
      </w:r>
      <w:r w:rsidR="00C92A78">
        <w:t xml:space="preserve">18 casos emblemáticos que </w:t>
      </w:r>
      <w:r>
        <w:t xml:space="preserve">se analizaron </w:t>
      </w:r>
      <w:r w:rsidR="00C92A78">
        <w:t xml:space="preserve">y </w:t>
      </w:r>
      <w:r>
        <w:t>s</w:t>
      </w:r>
      <w:r w:rsidR="00C92A78">
        <w:t>ocializar</w:t>
      </w:r>
      <w:r>
        <w:t>on</w:t>
      </w:r>
      <w:r w:rsidR="00C92A78">
        <w:t xml:space="preserve"> </w:t>
      </w:r>
      <w:r>
        <w:t>donde estos</w:t>
      </w:r>
      <w:r w:rsidR="00C92A78">
        <w:t xml:space="preserve"> se relacionan con la vulneración del colectivo LGBT</w:t>
      </w:r>
      <w:r>
        <w:t>.</w:t>
      </w:r>
      <w:r w:rsidR="00C92A78">
        <w:t xml:space="preserve"> Uno de los objetivos de este estudio es el de analizar cada uno de los procesos legales que se siguieron en los 18 casos, para de esta manera examinar la actuación de los funcionarios públicos, </w:t>
      </w:r>
      <w:r w:rsidR="00C92A78">
        <w:lastRenderedPageBreak/>
        <w:t xml:space="preserve">sobre sus buenas </w:t>
      </w:r>
      <w:r>
        <w:t xml:space="preserve">y malas prácticas referente los ciudadanos TILGB. </w:t>
      </w:r>
    </w:p>
    <w:p w:rsidR="00C92A78" w:rsidRDefault="00E052A8" w:rsidP="0048791E">
      <w:pPr>
        <w:spacing w:before="100" w:beforeAutospacing="1" w:after="100" w:afterAutospacing="1" w:line="240" w:lineRule="auto"/>
        <w:jc w:val="both"/>
        <w:outlineLvl w:val="0"/>
      </w:pPr>
      <w:r>
        <w:t>Este informe estuvo secundado con un libro el cual se le hizo llegar a los asistentes que participaron en el informe</w:t>
      </w:r>
    </w:p>
    <w:p w:rsidR="00C92A78" w:rsidRDefault="0050354A" w:rsidP="0048791E">
      <w:pPr>
        <w:spacing w:before="100" w:beforeAutospacing="1" w:after="100" w:afterAutospacing="1" w:line="240" w:lineRule="auto"/>
        <w:jc w:val="both"/>
        <w:outlineLvl w:val="0"/>
      </w:pPr>
      <w:r>
        <w:rPr>
          <w:noProof/>
          <w:lang w:eastAsia="es-ES"/>
        </w:rPr>
        <w:drawing>
          <wp:anchor distT="0" distB="0" distL="114300" distR="114300" simplePos="0" relativeHeight="251737088" behindDoc="1" locked="0" layoutInCell="1" allowOverlap="1">
            <wp:simplePos x="0" y="0"/>
            <wp:positionH relativeFrom="column">
              <wp:posOffset>1158240</wp:posOffset>
            </wp:positionH>
            <wp:positionV relativeFrom="paragraph">
              <wp:posOffset>15240</wp:posOffset>
            </wp:positionV>
            <wp:extent cx="3000375" cy="4295775"/>
            <wp:effectExtent l="19050" t="0" r="9525" b="0"/>
            <wp:wrapTight wrapText="bothSides">
              <wp:wrapPolygon edited="0">
                <wp:start x="-137" y="0"/>
                <wp:lineTo x="-137" y="21552"/>
                <wp:lineTo x="21669" y="21552"/>
                <wp:lineTo x="21669" y="0"/>
                <wp:lineTo x="-137" y="0"/>
              </wp:wrapPolygon>
            </wp:wrapTight>
            <wp:docPr id="37" name="Imagen 22" descr="Portada libro Informe del Acceso a la Justicia y Derechos Humanos de los TILGB GLBTI LGBTI orientación sexual e identidad de género en el Ecuador 2010 al 2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Portada libro Informe del Acceso a la Justicia y Derechos Humanos de los TILGB GLBTI LGBTI orientación sexual e identidad de género en el Ecuador 2010 al 2013"/>
                    <pic:cNvPicPr>
                      <a:picLocks noChangeAspect="1" noChangeArrowheads="1"/>
                    </pic:cNvPicPr>
                  </pic:nvPicPr>
                  <pic:blipFill>
                    <a:blip r:embed="rId44" cstate="print"/>
                    <a:srcRect/>
                    <a:stretch>
                      <a:fillRect/>
                    </a:stretch>
                  </pic:blipFill>
                  <pic:spPr bwMode="auto">
                    <a:xfrm>
                      <a:off x="0" y="0"/>
                      <a:ext cx="3000375" cy="4295775"/>
                    </a:xfrm>
                    <a:prstGeom prst="rect">
                      <a:avLst/>
                    </a:prstGeom>
                    <a:noFill/>
                    <a:ln w="9525">
                      <a:noFill/>
                      <a:miter lim="800000"/>
                      <a:headEnd/>
                      <a:tailEnd/>
                    </a:ln>
                  </pic:spPr>
                </pic:pic>
              </a:graphicData>
            </a:graphic>
          </wp:anchor>
        </w:drawing>
      </w:r>
    </w:p>
    <w:p w:rsidR="00C92A78" w:rsidRDefault="00C92A78" w:rsidP="0048791E">
      <w:pPr>
        <w:spacing w:before="100" w:beforeAutospacing="1" w:after="100" w:afterAutospacing="1" w:line="240" w:lineRule="auto"/>
        <w:jc w:val="both"/>
        <w:outlineLvl w:val="0"/>
      </w:pPr>
    </w:p>
    <w:p w:rsidR="00C92A78" w:rsidRDefault="00C92A78" w:rsidP="0048791E">
      <w:pPr>
        <w:spacing w:before="100" w:beforeAutospacing="1" w:after="100" w:afterAutospacing="1" w:line="240" w:lineRule="auto"/>
        <w:jc w:val="both"/>
        <w:outlineLvl w:val="0"/>
      </w:pPr>
    </w:p>
    <w:p w:rsidR="00C92A78" w:rsidRDefault="00C92A78" w:rsidP="0048791E">
      <w:pPr>
        <w:spacing w:before="100" w:beforeAutospacing="1" w:after="100" w:afterAutospacing="1" w:line="240" w:lineRule="auto"/>
        <w:jc w:val="both"/>
        <w:outlineLvl w:val="0"/>
      </w:pPr>
    </w:p>
    <w:p w:rsidR="00C92A78" w:rsidRDefault="00C92A78" w:rsidP="0048791E">
      <w:pPr>
        <w:spacing w:before="100" w:beforeAutospacing="1" w:after="100" w:afterAutospacing="1" w:line="240" w:lineRule="auto"/>
        <w:jc w:val="both"/>
        <w:outlineLvl w:val="0"/>
      </w:pPr>
    </w:p>
    <w:p w:rsidR="00C92A78" w:rsidRDefault="00C92A78" w:rsidP="0048791E">
      <w:pPr>
        <w:spacing w:before="100" w:beforeAutospacing="1" w:after="100" w:afterAutospacing="1" w:line="240" w:lineRule="auto"/>
        <w:jc w:val="both"/>
        <w:outlineLvl w:val="0"/>
      </w:pPr>
    </w:p>
    <w:p w:rsidR="00C92A78" w:rsidRDefault="00C92A78" w:rsidP="0048791E">
      <w:pPr>
        <w:spacing w:before="100" w:beforeAutospacing="1" w:after="100" w:afterAutospacing="1" w:line="240" w:lineRule="auto"/>
        <w:jc w:val="both"/>
        <w:outlineLvl w:val="0"/>
      </w:pPr>
    </w:p>
    <w:p w:rsidR="00C92A78" w:rsidRDefault="00C92A78" w:rsidP="0048791E">
      <w:pPr>
        <w:spacing w:before="100" w:beforeAutospacing="1" w:after="100" w:afterAutospacing="1" w:line="240" w:lineRule="auto"/>
        <w:jc w:val="both"/>
        <w:outlineLvl w:val="0"/>
      </w:pPr>
    </w:p>
    <w:p w:rsidR="00C92A78" w:rsidRDefault="00C92A78" w:rsidP="0048791E">
      <w:pPr>
        <w:spacing w:before="100" w:beforeAutospacing="1" w:after="100" w:afterAutospacing="1" w:line="240" w:lineRule="auto"/>
        <w:jc w:val="both"/>
        <w:outlineLvl w:val="0"/>
      </w:pPr>
    </w:p>
    <w:p w:rsidR="00C92A78" w:rsidRDefault="00C92A78" w:rsidP="0048791E">
      <w:pPr>
        <w:spacing w:before="100" w:beforeAutospacing="1" w:after="100" w:afterAutospacing="1" w:line="240" w:lineRule="auto"/>
        <w:jc w:val="both"/>
        <w:outlineLvl w:val="0"/>
      </w:pPr>
    </w:p>
    <w:p w:rsidR="00C92A78" w:rsidRDefault="00C92A78" w:rsidP="0048791E">
      <w:pPr>
        <w:spacing w:before="100" w:beforeAutospacing="1" w:after="100" w:afterAutospacing="1" w:line="240" w:lineRule="auto"/>
        <w:jc w:val="both"/>
        <w:outlineLvl w:val="0"/>
      </w:pPr>
    </w:p>
    <w:p w:rsidR="00F425F9" w:rsidRDefault="00F425F9" w:rsidP="0048791E">
      <w:pPr>
        <w:spacing w:before="100" w:beforeAutospacing="1" w:after="100" w:afterAutospacing="1" w:line="240" w:lineRule="auto"/>
        <w:jc w:val="both"/>
        <w:outlineLvl w:val="0"/>
      </w:pPr>
    </w:p>
    <w:p w:rsidR="00F425F9" w:rsidRDefault="00F425F9" w:rsidP="0048791E">
      <w:pPr>
        <w:spacing w:before="100" w:beforeAutospacing="1" w:after="100" w:afterAutospacing="1" w:line="240" w:lineRule="auto"/>
        <w:jc w:val="both"/>
        <w:outlineLvl w:val="0"/>
      </w:pPr>
    </w:p>
    <w:p w:rsidR="00CA77B8" w:rsidRDefault="00CA77B8" w:rsidP="00CB1B14">
      <w:pPr>
        <w:jc w:val="right"/>
        <w:rPr>
          <w:rFonts w:ascii="Times New Roman" w:hAnsi="Times New Roman" w:cs="Times New Roman"/>
          <w:b/>
          <w:sz w:val="24"/>
          <w:szCs w:val="24"/>
          <w:highlight w:val="yellow"/>
        </w:rPr>
      </w:pPr>
    </w:p>
    <w:p w:rsidR="00CA77B8" w:rsidRDefault="00CA77B8" w:rsidP="00CB1B14">
      <w:pPr>
        <w:jc w:val="right"/>
        <w:rPr>
          <w:rFonts w:ascii="Times New Roman" w:hAnsi="Times New Roman" w:cs="Times New Roman"/>
          <w:b/>
          <w:sz w:val="24"/>
          <w:szCs w:val="24"/>
          <w:highlight w:val="yellow"/>
        </w:rPr>
      </w:pPr>
    </w:p>
    <w:p w:rsidR="00CA77B8" w:rsidRDefault="00CA77B8" w:rsidP="00CB1B14">
      <w:pPr>
        <w:jc w:val="right"/>
        <w:rPr>
          <w:rFonts w:ascii="Times New Roman" w:hAnsi="Times New Roman" w:cs="Times New Roman"/>
          <w:b/>
          <w:sz w:val="24"/>
          <w:szCs w:val="24"/>
          <w:highlight w:val="yellow"/>
        </w:rPr>
      </w:pPr>
    </w:p>
    <w:p w:rsidR="00CA77B8" w:rsidRDefault="00CA77B8" w:rsidP="00CB1B14">
      <w:pPr>
        <w:jc w:val="right"/>
        <w:rPr>
          <w:rFonts w:ascii="Times New Roman" w:hAnsi="Times New Roman" w:cs="Times New Roman"/>
          <w:b/>
          <w:sz w:val="24"/>
          <w:szCs w:val="24"/>
          <w:highlight w:val="yellow"/>
        </w:rPr>
      </w:pPr>
    </w:p>
    <w:p w:rsidR="00CA77B8" w:rsidRDefault="00CA77B8" w:rsidP="00CB1B14">
      <w:pPr>
        <w:jc w:val="right"/>
        <w:rPr>
          <w:rFonts w:ascii="Times New Roman" w:hAnsi="Times New Roman" w:cs="Times New Roman"/>
          <w:b/>
          <w:sz w:val="24"/>
          <w:szCs w:val="24"/>
          <w:highlight w:val="yellow"/>
        </w:rPr>
      </w:pPr>
    </w:p>
    <w:p w:rsidR="00CA77B8" w:rsidRDefault="00CA77B8" w:rsidP="00CB1B14">
      <w:pPr>
        <w:jc w:val="right"/>
        <w:rPr>
          <w:rFonts w:ascii="Times New Roman" w:hAnsi="Times New Roman" w:cs="Times New Roman"/>
          <w:b/>
          <w:sz w:val="24"/>
          <w:szCs w:val="24"/>
          <w:highlight w:val="yellow"/>
        </w:rPr>
      </w:pPr>
    </w:p>
    <w:p w:rsidR="00CA77B8" w:rsidRDefault="00CA77B8" w:rsidP="00CB1B14">
      <w:pPr>
        <w:jc w:val="right"/>
        <w:rPr>
          <w:rFonts w:ascii="Times New Roman" w:hAnsi="Times New Roman" w:cs="Times New Roman"/>
          <w:b/>
          <w:sz w:val="24"/>
          <w:szCs w:val="24"/>
          <w:highlight w:val="yellow"/>
        </w:rPr>
      </w:pPr>
    </w:p>
    <w:p w:rsidR="00CA77B8" w:rsidRDefault="00CA77B8" w:rsidP="00CB1B14">
      <w:pPr>
        <w:jc w:val="right"/>
        <w:rPr>
          <w:rFonts w:ascii="Times New Roman" w:hAnsi="Times New Roman" w:cs="Times New Roman"/>
          <w:b/>
          <w:sz w:val="24"/>
          <w:szCs w:val="24"/>
          <w:highlight w:val="yellow"/>
        </w:rPr>
      </w:pPr>
    </w:p>
    <w:p w:rsidR="00CA77B8" w:rsidRDefault="00CA77B8" w:rsidP="00CB1B14">
      <w:pPr>
        <w:jc w:val="right"/>
        <w:rPr>
          <w:rFonts w:ascii="Times New Roman" w:hAnsi="Times New Roman" w:cs="Times New Roman"/>
          <w:b/>
          <w:sz w:val="24"/>
          <w:szCs w:val="24"/>
          <w:highlight w:val="yellow"/>
        </w:rPr>
      </w:pPr>
    </w:p>
    <w:p w:rsidR="00CA77B8" w:rsidRDefault="00CA77B8" w:rsidP="00CB1B14">
      <w:pPr>
        <w:jc w:val="right"/>
        <w:rPr>
          <w:rFonts w:ascii="Times New Roman" w:hAnsi="Times New Roman" w:cs="Times New Roman"/>
          <w:b/>
          <w:sz w:val="24"/>
          <w:szCs w:val="24"/>
          <w:highlight w:val="yellow"/>
        </w:rPr>
      </w:pPr>
    </w:p>
    <w:p w:rsidR="00CA77B8" w:rsidRDefault="00CA77B8" w:rsidP="00CB1B14">
      <w:pPr>
        <w:jc w:val="right"/>
        <w:rPr>
          <w:rFonts w:ascii="Times New Roman" w:hAnsi="Times New Roman" w:cs="Times New Roman"/>
          <w:b/>
          <w:sz w:val="24"/>
          <w:szCs w:val="24"/>
          <w:highlight w:val="yellow"/>
        </w:rPr>
      </w:pPr>
    </w:p>
    <w:p w:rsidR="00CB1B14" w:rsidRDefault="00CB1B14" w:rsidP="00CB1B14">
      <w:pPr>
        <w:jc w:val="right"/>
        <w:rPr>
          <w:rFonts w:ascii="Times New Roman" w:hAnsi="Times New Roman" w:cs="Times New Roman"/>
          <w:b/>
          <w:sz w:val="24"/>
          <w:szCs w:val="24"/>
        </w:rPr>
      </w:pPr>
      <w:r w:rsidRPr="00CB1B14">
        <w:rPr>
          <w:rFonts w:ascii="Times New Roman" w:hAnsi="Times New Roman" w:cs="Times New Roman"/>
          <w:b/>
          <w:sz w:val="24"/>
          <w:szCs w:val="24"/>
          <w:highlight w:val="yellow"/>
        </w:rPr>
        <w:lastRenderedPageBreak/>
        <w:t>8</w:t>
      </w:r>
      <w:r w:rsidR="00740156" w:rsidRPr="00CB1B14">
        <w:rPr>
          <w:rFonts w:ascii="Times New Roman" w:hAnsi="Times New Roman" w:cs="Times New Roman"/>
          <w:b/>
          <w:sz w:val="24"/>
          <w:szCs w:val="24"/>
          <w:highlight w:val="yellow"/>
        </w:rPr>
        <w:t>.-</w:t>
      </w:r>
      <w:r w:rsidRPr="00CB1B14">
        <w:rPr>
          <w:rFonts w:ascii="Times New Roman" w:hAnsi="Times New Roman" w:cs="Times New Roman"/>
          <w:b/>
          <w:sz w:val="24"/>
          <w:szCs w:val="24"/>
          <w:highlight w:val="yellow"/>
        </w:rPr>
        <w:t xml:space="preserve"> INCIDENCIA POLITICA</w:t>
      </w:r>
    </w:p>
    <w:p w:rsidR="003E1F6F" w:rsidRDefault="003E1F6F" w:rsidP="00CB1B14">
      <w:pPr>
        <w:jc w:val="right"/>
        <w:rPr>
          <w:rFonts w:ascii="Times New Roman" w:hAnsi="Times New Roman" w:cs="Times New Roman"/>
          <w:b/>
          <w:sz w:val="24"/>
          <w:szCs w:val="24"/>
        </w:rPr>
      </w:pPr>
    </w:p>
    <w:p w:rsidR="003E1F6F" w:rsidRPr="00E031A5" w:rsidRDefault="003E1F6F" w:rsidP="003E1F6F">
      <w:pPr>
        <w:jc w:val="center"/>
        <w:rPr>
          <w:rFonts w:ascii="Times New Roman" w:hAnsi="Times New Roman" w:cs="Times New Roman"/>
          <w:b/>
          <w:sz w:val="24"/>
          <w:szCs w:val="24"/>
        </w:rPr>
      </w:pPr>
      <w:r w:rsidRPr="00E031A5">
        <w:rPr>
          <w:rFonts w:ascii="Times New Roman" w:hAnsi="Times New Roman" w:cs="Times New Roman"/>
          <w:b/>
          <w:sz w:val="24"/>
          <w:szCs w:val="24"/>
        </w:rPr>
        <w:t xml:space="preserve">INCIDENCIA  </w:t>
      </w:r>
      <w:r>
        <w:rPr>
          <w:rFonts w:ascii="Times New Roman" w:hAnsi="Times New Roman" w:cs="Times New Roman"/>
          <w:b/>
          <w:sz w:val="24"/>
          <w:szCs w:val="24"/>
        </w:rPr>
        <w:t>INTERNACIONAL</w:t>
      </w:r>
      <w:r w:rsidRPr="00E031A5">
        <w:rPr>
          <w:rFonts w:ascii="Times New Roman" w:hAnsi="Times New Roman" w:cs="Times New Roman"/>
          <w:b/>
          <w:sz w:val="24"/>
          <w:szCs w:val="24"/>
        </w:rPr>
        <w:t xml:space="preserve"> (24/02/2013)</w:t>
      </w:r>
    </w:p>
    <w:p w:rsidR="003E1F6F" w:rsidRPr="00E031A5" w:rsidRDefault="003E1F6F" w:rsidP="003E1F6F">
      <w:pPr>
        <w:rPr>
          <w:rFonts w:ascii="Times New Roman" w:hAnsi="Times New Roman" w:cs="Times New Roman"/>
          <w:b/>
          <w:sz w:val="24"/>
          <w:szCs w:val="24"/>
        </w:rPr>
      </w:pPr>
    </w:p>
    <w:p w:rsidR="003E1F6F" w:rsidRPr="00E031A5" w:rsidRDefault="003E1F6F" w:rsidP="003E1F6F">
      <w:pPr>
        <w:pStyle w:val="NormalWeb"/>
        <w:spacing w:line="276" w:lineRule="auto"/>
        <w:jc w:val="both"/>
      </w:pPr>
      <w:r w:rsidRPr="00E031A5">
        <w:rPr>
          <w:noProof/>
        </w:rPr>
        <w:drawing>
          <wp:anchor distT="0" distB="0" distL="114300" distR="114300" simplePos="0" relativeHeight="251682816" behindDoc="1" locked="0" layoutInCell="1" allowOverlap="1">
            <wp:simplePos x="0" y="0"/>
            <wp:positionH relativeFrom="column">
              <wp:posOffset>3482340</wp:posOffset>
            </wp:positionH>
            <wp:positionV relativeFrom="paragraph">
              <wp:posOffset>100965</wp:posOffset>
            </wp:positionV>
            <wp:extent cx="2000250" cy="2428875"/>
            <wp:effectExtent l="19050" t="0" r="0" b="0"/>
            <wp:wrapTight wrapText="bothSides">
              <wp:wrapPolygon edited="0">
                <wp:start x="-206" y="0"/>
                <wp:lineTo x="-206" y="21515"/>
                <wp:lineTo x="21600" y="21515"/>
                <wp:lineTo x="21600" y="0"/>
                <wp:lineTo x="-206" y="0"/>
              </wp:wrapPolygon>
            </wp:wrapTight>
            <wp:docPr id="2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45" cstate="print"/>
                    <a:srcRect l="27690" t="13793" r="35273" b="6270"/>
                    <a:stretch>
                      <a:fillRect/>
                    </a:stretch>
                  </pic:blipFill>
                  <pic:spPr bwMode="auto">
                    <a:xfrm>
                      <a:off x="0" y="0"/>
                      <a:ext cx="2000250" cy="2428875"/>
                    </a:xfrm>
                    <a:prstGeom prst="rect">
                      <a:avLst/>
                    </a:prstGeom>
                    <a:noFill/>
                    <a:ln w="9525">
                      <a:noFill/>
                      <a:miter lim="800000"/>
                      <a:headEnd/>
                      <a:tailEnd/>
                    </a:ln>
                  </pic:spPr>
                </pic:pic>
              </a:graphicData>
            </a:graphic>
          </wp:anchor>
        </w:drawing>
      </w:r>
      <w:r w:rsidR="00DB595E">
        <w:t>Mostrar facetas profesionales de los y las trans que pocas veces son visibilizadas para romper con los paradigmas discriminativos en torno a nuestro colectivo es parte de nuestra lucha y s</w:t>
      </w:r>
      <w:r w:rsidRPr="00E031A5">
        <w:t xml:space="preserve">in duda un logro que merece ser nombrado es el haber sido reconocidas dentro y fuera del país este reconocimiento que viene gracias al esfuerzo que nuestra compañera activista y directora de Silueta X Diane Rodríguez, donde al lanzarse como candidata para un escaño en la Asamblea por el movimiento de izquierda Ruptura 25, durante las elecciones presidenciales, asambleístas y parlamentarias, le valió la </w:t>
      </w:r>
      <w:proofErr w:type="spellStart"/>
      <w:r w:rsidRPr="00E031A5">
        <w:t>visibilizacion</w:t>
      </w:r>
      <w:proofErr w:type="spellEnd"/>
      <w:r w:rsidRPr="00E031A5">
        <w:t xml:space="preserve"> de su gran labor que desde antes de ser </w:t>
      </w:r>
      <w:proofErr w:type="spellStart"/>
      <w:r w:rsidRPr="00E031A5">
        <w:t>candidatizada</w:t>
      </w:r>
      <w:proofErr w:type="spellEnd"/>
      <w:r w:rsidRPr="00E031A5">
        <w:t xml:space="preserve"> encaminaba. Si hubiera ganado, habría sido la primera persona transexual a ocupar cargos públicos en el Ecuador y la primera legisladora abiertamente transexual en América del Sur. donde dejo claro que si obtenía la postulación de asambleísta su objetivo era trabajar para todas las minorías, los grupos étnicos vulnerables y las causas feministas.</w:t>
      </w:r>
    </w:p>
    <w:p w:rsidR="00B05199" w:rsidRDefault="00B05199" w:rsidP="003E1F6F">
      <w:pPr>
        <w:rPr>
          <w:rFonts w:ascii="Times New Roman" w:hAnsi="Times New Roman" w:cs="Times New Roman"/>
          <w:sz w:val="24"/>
          <w:szCs w:val="24"/>
        </w:rPr>
      </w:pPr>
    </w:p>
    <w:p w:rsidR="00CA3AEB" w:rsidRPr="00CA3AEB" w:rsidRDefault="00CA3AEB" w:rsidP="00CA3AEB">
      <w:pPr>
        <w:pStyle w:val="Ttulo2"/>
        <w:jc w:val="center"/>
        <w:rPr>
          <w:rFonts w:ascii="Times New Roman" w:hAnsi="Times New Roman" w:cs="Times New Roman"/>
          <w:sz w:val="24"/>
        </w:rPr>
      </w:pPr>
      <w:r w:rsidRPr="00CA3AEB">
        <w:rPr>
          <w:rFonts w:ascii="Times New Roman" w:hAnsi="Times New Roman" w:cs="Times New Roman"/>
          <w:color w:val="auto"/>
          <w:sz w:val="24"/>
        </w:rPr>
        <w:t>REUNION DEL ESTUDIO LGBTI REALIZADO EN CONJUNTO CON LAS ASOCIACIONES, FUNDACIONES, COMISION DE TRANSICION Y EL INEC</w:t>
      </w:r>
      <w:r w:rsidRPr="00CA3AEB">
        <w:rPr>
          <w:rFonts w:ascii="Times New Roman" w:hAnsi="Times New Roman" w:cs="Times New Roman"/>
          <w:color w:val="008080"/>
          <w:sz w:val="24"/>
        </w:rPr>
        <w:t>.</w:t>
      </w:r>
      <w:r>
        <w:rPr>
          <w:rFonts w:ascii="Times New Roman" w:hAnsi="Times New Roman" w:cs="Times New Roman"/>
          <w:color w:val="008080"/>
          <w:sz w:val="24"/>
        </w:rPr>
        <w:t xml:space="preserve"> </w:t>
      </w:r>
      <w:r w:rsidRPr="00CA3AEB">
        <w:rPr>
          <w:rFonts w:ascii="Times New Roman" w:hAnsi="Times New Roman" w:cs="Times New Roman"/>
          <w:color w:val="auto"/>
          <w:sz w:val="24"/>
        </w:rPr>
        <w:t>(19/08/2013)</w:t>
      </w:r>
    </w:p>
    <w:p w:rsidR="00DB595E" w:rsidRPr="00E031A5" w:rsidRDefault="00DB595E" w:rsidP="00DB595E">
      <w:pPr>
        <w:pStyle w:val="NormalWeb"/>
        <w:spacing w:line="276" w:lineRule="auto"/>
        <w:jc w:val="both"/>
      </w:pPr>
      <w:r>
        <w:rPr>
          <w:noProof/>
        </w:rPr>
        <w:drawing>
          <wp:anchor distT="0" distB="0" distL="114300" distR="114300" simplePos="0" relativeHeight="251713536" behindDoc="1" locked="0" layoutInCell="1" allowOverlap="1">
            <wp:simplePos x="0" y="0"/>
            <wp:positionH relativeFrom="column">
              <wp:posOffset>-3810</wp:posOffset>
            </wp:positionH>
            <wp:positionV relativeFrom="paragraph">
              <wp:posOffset>978535</wp:posOffset>
            </wp:positionV>
            <wp:extent cx="1628775" cy="1543050"/>
            <wp:effectExtent l="19050" t="0" r="9525" b="0"/>
            <wp:wrapTight wrapText="bothSides">
              <wp:wrapPolygon edited="0">
                <wp:start x="-253" y="0"/>
                <wp:lineTo x="-253" y="21333"/>
                <wp:lineTo x="21726" y="21333"/>
                <wp:lineTo x="21726" y="0"/>
                <wp:lineTo x="-253" y="0"/>
              </wp:wrapPolygon>
            </wp:wrapTight>
            <wp:docPr id="49" name="Imagen 42" descr="http://siluetax.files.wordpress.com/2013/08/reunic3b3n-del-estudio-lgbti-realizado-en-conjunto-con-las-asociaciones-fundaciones-comisic3b3n-de-transicic3b3n-y-el-inec-de-silueta-x-por-diane-rodriguez1.jpg?w=700&amp;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http://siluetax.files.wordpress.com/2013/08/reunic3b3n-del-estudio-lgbti-realizado-en-conjunto-con-las-asociaciones-fundaciones-comisic3b3n-de-transicic3b3n-y-el-inec-de-silueta-x-por-diane-rodriguez1.jpg?w=700&amp;h="/>
                    <pic:cNvPicPr>
                      <a:picLocks noChangeAspect="1" noChangeArrowheads="1"/>
                    </pic:cNvPicPr>
                  </pic:nvPicPr>
                  <pic:blipFill>
                    <a:blip r:embed="rId46" cstate="print"/>
                    <a:srcRect/>
                    <a:stretch>
                      <a:fillRect/>
                    </a:stretch>
                  </pic:blipFill>
                  <pic:spPr bwMode="auto">
                    <a:xfrm>
                      <a:off x="0" y="0"/>
                      <a:ext cx="1628775" cy="1543050"/>
                    </a:xfrm>
                    <a:prstGeom prst="rect">
                      <a:avLst/>
                    </a:prstGeom>
                    <a:noFill/>
                    <a:ln w="9525">
                      <a:noFill/>
                      <a:miter lim="800000"/>
                      <a:headEnd/>
                      <a:tailEnd/>
                    </a:ln>
                  </pic:spPr>
                </pic:pic>
              </a:graphicData>
            </a:graphic>
          </wp:anchor>
        </w:drawing>
      </w:r>
      <w:r>
        <w:rPr>
          <w:noProof/>
        </w:rPr>
        <w:drawing>
          <wp:anchor distT="0" distB="0" distL="114300" distR="114300" simplePos="0" relativeHeight="251712512" behindDoc="1" locked="0" layoutInCell="1" allowOverlap="1">
            <wp:simplePos x="0" y="0"/>
            <wp:positionH relativeFrom="column">
              <wp:posOffset>3930015</wp:posOffset>
            </wp:positionH>
            <wp:positionV relativeFrom="paragraph">
              <wp:posOffset>245110</wp:posOffset>
            </wp:positionV>
            <wp:extent cx="1495425" cy="1495425"/>
            <wp:effectExtent l="19050" t="0" r="9525" b="0"/>
            <wp:wrapTight wrapText="bothSides">
              <wp:wrapPolygon edited="0">
                <wp:start x="-275" y="0"/>
                <wp:lineTo x="-275" y="21462"/>
                <wp:lineTo x="21738" y="21462"/>
                <wp:lineTo x="21738" y="0"/>
                <wp:lineTo x="-275" y="0"/>
              </wp:wrapPolygon>
            </wp:wrapTight>
            <wp:docPr id="48" name="Imagen 39" descr="http://siluetax.files.wordpress.com/2013/08/reunic3b3n-del-estudio-lgbti-realizado-en-conjunto-con-las-asociaciones-fundaciones-comisic3b3n-de-transicic3b3n-y-el-inec-de-silueta-x-por-diane-rodriguez.jpg?w=700&amp;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http://siluetax.files.wordpress.com/2013/08/reunic3b3n-del-estudio-lgbti-realizado-en-conjunto-con-las-asociaciones-fundaciones-comisic3b3n-de-transicic3b3n-y-el-inec-de-silueta-x-por-diane-rodriguez.jpg?w=700&amp;h="/>
                    <pic:cNvPicPr>
                      <a:picLocks noChangeAspect="1" noChangeArrowheads="1"/>
                    </pic:cNvPicPr>
                  </pic:nvPicPr>
                  <pic:blipFill>
                    <a:blip r:embed="rId47" cstate="print"/>
                    <a:srcRect/>
                    <a:stretch>
                      <a:fillRect/>
                    </a:stretch>
                  </pic:blipFill>
                  <pic:spPr bwMode="auto">
                    <a:xfrm>
                      <a:off x="0" y="0"/>
                      <a:ext cx="1495425" cy="1495425"/>
                    </a:xfrm>
                    <a:prstGeom prst="rect">
                      <a:avLst/>
                    </a:prstGeom>
                    <a:noFill/>
                    <a:ln w="9525">
                      <a:noFill/>
                      <a:miter lim="800000"/>
                      <a:headEnd/>
                      <a:tailEnd/>
                    </a:ln>
                  </pic:spPr>
                </pic:pic>
              </a:graphicData>
            </a:graphic>
          </wp:anchor>
        </w:drawing>
      </w:r>
      <w:r>
        <w:t xml:space="preserve">Los estudios realizados por nuestra </w:t>
      </w:r>
      <w:r w:rsidR="00637DDF">
        <w:t>institución</w:t>
      </w:r>
      <w:r>
        <w:t xml:space="preserve"> sin duda nos muestra como un ente que lucha bajo diversas perspectiva para asentar buenas bases en nuestro activismo reconociendo que nuestra labor investigativa genero </w:t>
      </w:r>
      <w:r w:rsidRPr="00E031A5">
        <w:t>altas expectativas en Ecuador</w:t>
      </w:r>
      <w:hyperlink r:id="rId48" w:history="1"/>
      <w:r w:rsidRPr="00E031A5">
        <w:t xml:space="preserve">, así como por el Ministerio de Salud. </w:t>
      </w:r>
    </w:p>
    <w:p w:rsidR="00DB595E" w:rsidRDefault="00DB595E" w:rsidP="00DB595E">
      <w:pPr>
        <w:jc w:val="both"/>
        <w:rPr>
          <w:rFonts w:ascii="Times New Roman" w:hAnsi="Times New Roman" w:cs="Times New Roman"/>
          <w:sz w:val="24"/>
          <w:szCs w:val="24"/>
        </w:rPr>
      </w:pPr>
      <w:r>
        <w:rPr>
          <w:rFonts w:ascii="Times New Roman" w:hAnsi="Times New Roman" w:cs="Times New Roman"/>
          <w:sz w:val="24"/>
          <w:szCs w:val="24"/>
        </w:rPr>
        <w:t>El INEC inicio investigaciones enfocadas a nuestra población s</w:t>
      </w:r>
      <w:r w:rsidRPr="00E031A5">
        <w:rPr>
          <w:rFonts w:ascii="Times New Roman" w:hAnsi="Times New Roman" w:cs="Times New Roman"/>
          <w:sz w:val="24"/>
          <w:szCs w:val="24"/>
        </w:rPr>
        <w:t>e estima que con los resultados arrojados</w:t>
      </w:r>
      <w:r w:rsidR="009B2AB7">
        <w:rPr>
          <w:rFonts w:ascii="Times New Roman" w:hAnsi="Times New Roman" w:cs="Times New Roman"/>
          <w:sz w:val="24"/>
          <w:szCs w:val="24"/>
        </w:rPr>
        <w:t xml:space="preserve"> de nuestro</w:t>
      </w:r>
      <w:r w:rsidRPr="00E031A5">
        <w:rPr>
          <w:rFonts w:ascii="Times New Roman" w:hAnsi="Times New Roman" w:cs="Times New Roman"/>
          <w:sz w:val="24"/>
          <w:szCs w:val="24"/>
        </w:rPr>
        <w:t xml:space="preserve"> estudio estimularon a</w:t>
      </w:r>
      <w:r>
        <w:rPr>
          <w:rFonts w:ascii="Times New Roman" w:hAnsi="Times New Roman" w:cs="Times New Roman"/>
          <w:sz w:val="24"/>
          <w:szCs w:val="24"/>
        </w:rPr>
        <w:t xml:space="preserve"> este</w:t>
      </w:r>
      <w:r w:rsidRPr="00E031A5">
        <w:rPr>
          <w:rFonts w:ascii="Times New Roman" w:hAnsi="Times New Roman" w:cs="Times New Roman"/>
          <w:sz w:val="24"/>
          <w:szCs w:val="24"/>
        </w:rPr>
        <w:t>, para llevar a cabo la primera encuesta de la población LGBT en la historia del país. </w:t>
      </w:r>
    </w:p>
    <w:p w:rsidR="009B2AB7" w:rsidRDefault="009B2AB7" w:rsidP="009B2AB7">
      <w:pPr>
        <w:pStyle w:val="NormalWeb"/>
        <w:jc w:val="both"/>
      </w:pPr>
      <w:proofErr w:type="spellStart"/>
      <w:r>
        <w:lastRenderedPageBreak/>
        <w:t>Asi</w:t>
      </w:r>
      <w:proofErr w:type="spellEnd"/>
      <w:r>
        <w:t xml:space="preserve"> se inician dos investigaciones en nuestro colectivo que apuntan a cuantificar la realidad de la comunidad GLBTI en el país. La una la impulsan el Instituto Nacional de Estadística y Censos (INEC) y la Comisión de Transición hacia el Consejo de las Mujeres, y colectivos que representan a esa población.</w:t>
      </w:r>
    </w:p>
    <w:p w:rsidR="009B2AB7" w:rsidRDefault="009B2AB7" w:rsidP="009B2AB7">
      <w:pPr>
        <w:pStyle w:val="NormalWeb"/>
        <w:jc w:val="both"/>
      </w:pPr>
      <w:r>
        <w:t>El primer trabajo busca identificar sus condiciones de vida en salud, educación, justicia, violencia, discriminación, derechos humanos y participación ciudadana. La otra investigación la realizan agrupaciones GLBTI, entre ellas Silueta X. Su presidenta, Diane Rodríguez, afirma que el trabajo busca exponer cuál es el estado del acceso a la justicia y derechos humanos.</w:t>
      </w:r>
    </w:p>
    <w:p w:rsidR="00C213F6" w:rsidRDefault="00C213F6" w:rsidP="009B2AB7">
      <w:pPr>
        <w:pStyle w:val="NormalWeb"/>
        <w:jc w:val="both"/>
      </w:pPr>
    </w:p>
    <w:p w:rsidR="003E1F6F" w:rsidRDefault="00B001DC" w:rsidP="003E1F6F">
      <w:pPr>
        <w:jc w:val="center"/>
        <w:rPr>
          <w:rFonts w:ascii="Times New Roman" w:hAnsi="Times New Roman" w:cs="Times New Roman"/>
          <w:b/>
          <w:sz w:val="24"/>
          <w:szCs w:val="24"/>
        </w:rPr>
      </w:pPr>
      <w:r>
        <w:rPr>
          <w:rFonts w:ascii="Times New Roman" w:hAnsi="Times New Roman" w:cs="Times New Roman"/>
          <w:b/>
          <w:sz w:val="24"/>
          <w:szCs w:val="24"/>
        </w:rPr>
        <w:t xml:space="preserve">PROPUESTA Y </w:t>
      </w:r>
      <w:r w:rsidR="003E1F6F" w:rsidRPr="00E031A5">
        <w:rPr>
          <w:rFonts w:ascii="Times New Roman" w:hAnsi="Times New Roman" w:cs="Times New Roman"/>
          <w:b/>
          <w:sz w:val="24"/>
          <w:szCs w:val="24"/>
        </w:rPr>
        <w:t xml:space="preserve">CAMPAÑA </w:t>
      </w:r>
      <w:r>
        <w:rPr>
          <w:rFonts w:ascii="Times New Roman" w:hAnsi="Times New Roman" w:cs="Times New Roman"/>
          <w:b/>
          <w:sz w:val="24"/>
          <w:szCs w:val="24"/>
        </w:rPr>
        <w:t xml:space="preserve">A LA LEY DE REGISTRO CIVIL </w:t>
      </w:r>
      <w:r w:rsidR="003E1F6F" w:rsidRPr="00E031A5">
        <w:rPr>
          <w:rFonts w:ascii="Times New Roman" w:hAnsi="Times New Roman" w:cs="Times New Roman"/>
          <w:b/>
          <w:sz w:val="24"/>
          <w:szCs w:val="24"/>
        </w:rPr>
        <w:t>MI GENERO EN MI CEDULA   (05/05/2013)</w:t>
      </w:r>
    </w:p>
    <w:p w:rsidR="00DB595E" w:rsidRPr="00E031A5" w:rsidRDefault="00DB595E" w:rsidP="003E1F6F">
      <w:pPr>
        <w:jc w:val="center"/>
        <w:rPr>
          <w:rFonts w:ascii="Times New Roman" w:hAnsi="Times New Roman" w:cs="Times New Roman"/>
          <w:b/>
          <w:sz w:val="24"/>
          <w:szCs w:val="24"/>
        </w:rPr>
      </w:pPr>
    </w:p>
    <w:p w:rsidR="00B001DC" w:rsidRDefault="00A47BE9" w:rsidP="00A47BE9">
      <w:pPr>
        <w:pStyle w:val="NormalWeb"/>
        <w:jc w:val="both"/>
      </w:pPr>
      <w:r>
        <w:rPr>
          <w:noProof/>
        </w:rPr>
        <w:drawing>
          <wp:anchor distT="0" distB="0" distL="114300" distR="114300" simplePos="0" relativeHeight="251719680" behindDoc="1" locked="0" layoutInCell="1" allowOverlap="1">
            <wp:simplePos x="0" y="0"/>
            <wp:positionH relativeFrom="column">
              <wp:posOffset>2996565</wp:posOffset>
            </wp:positionH>
            <wp:positionV relativeFrom="paragraph">
              <wp:posOffset>108585</wp:posOffset>
            </wp:positionV>
            <wp:extent cx="2390775" cy="1409700"/>
            <wp:effectExtent l="19050" t="0" r="9525" b="0"/>
            <wp:wrapTight wrapText="bothSides">
              <wp:wrapPolygon edited="0">
                <wp:start x="-172" y="0"/>
                <wp:lineTo x="-172" y="21308"/>
                <wp:lineTo x="21686" y="21308"/>
                <wp:lineTo x="21686" y="0"/>
                <wp:lineTo x="-172" y="0"/>
              </wp:wrapPolygon>
            </wp:wrapTight>
            <wp:docPr id="7" name="Imagen 45" descr="http://siluetax.files.wordpress.com/2013/08/970529_191929134311790_1409203436_n.jpg?w=700&amp;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http://siluetax.files.wordpress.com/2013/08/970529_191929134311790_1409203436_n.jpg?w=700&amp;h="/>
                    <pic:cNvPicPr>
                      <a:picLocks noChangeAspect="1" noChangeArrowheads="1"/>
                    </pic:cNvPicPr>
                  </pic:nvPicPr>
                  <pic:blipFill>
                    <a:blip r:embed="rId49" cstate="print"/>
                    <a:srcRect/>
                    <a:stretch>
                      <a:fillRect/>
                    </a:stretch>
                  </pic:blipFill>
                  <pic:spPr bwMode="auto">
                    <a:xfrm>
                      <a:off x="0" y="0"/>
                      <a:ext cx="2390775" cy="1409700"/>
                    </a:xfrm>
                    <a:prstGeom prst="rect">
                      <a:avLst/>
                    </a:prstGeom>
                    <a:noFill/>
                    <a:ln w="9525">
                      <a:noFill/>
                      <a:miter lim="800000"/>
                      <a:headEnd/>
                      <a:tailEnd/>
                    </a:ln>
                  </pic:spPr>
                </pic:pic>
              </a:graphicData>
            </a:graphic>
          </wp:anchor>
        </w:drawing>
      </w:r>
      <w:r w:rsidR="00B001DC">
        <w:t>Esta propuesta de ley fue presentada por v</w:t>
      </w:r>
      <w:r w:rsidR="003E1F6F" w:rsidRPr="00E031A5">
        <w:t xml:space="preserve">arios colectivos GLBTTIQ </w:t>
      </w:r>
      <w:r w:rsidR="00B001DC">
        <w:t xml:space="preserve">incluida Silueta X donde </w:t>
      </w:r>
      <w:r w:rsidR="003E1F6F" w:rsidRPr="00E031A5">
        <w:t xml:space="preserve">presentaron la iniciativa de cambiar la Ley del Registro Civil para incluir, entre otros aspectos, la inclusión del género en la cédula, en lugar de la precisión del sexo de la persona. </w:t>
      </w:r>
    </w:p>
    <w:p w:rsidR="003E1F6F" w:rsidRPr="00E031A5" w:rsidRDefault="0061665D" w:rsidP="00A47BE9">
      <w:pPr>
        <w:pStyle w:val="NormalWeb"/>
        <w:jc w:val="both"/>
      </w:pPr>
      <w:r>
        <w:rPr>
          <w:noProof/>
        </w:rPr>
        <w:drawing>
          <wp:anchor distT="0" distB="0" distL="114300" distR="114300" simplePos="0" relativeHeight="251711488" behindDoc="1" locked="0" layoutInCell="1" allowOverlap="1">
            <wp:simplePos x="0" y="0"/>
            <wp:positionH relativeFrom="column">
              <wp:posOffset>-70485</wp:posOffset>
            </wp:positionH>
            <wp:positionV relativeFrom="paragraph">
              <wp:posOffset>695325</wp:posOffset>
            </wp:positionV>
            <wp:extent cx="2247900" cy="1476375"/>
            <wp:effectExtent l="19050" t="0" r="0" b="0"/>
            <wp:wrapTight wrapText="bothSides">
              <wp:wrapPolygon edited="0">
                <wp:start x="-183" y="0"/>
                <wp:lineTo x="-183" y="21461"/>
                <wp:lineTo x="21600" y="21461"/>
                <wp:lineTo x="21600" y="0"/>
                <wp:lineTo x="-183" y="0"/>
              </wp:wrapPolygon>
            </wp:wrapTight>
            <wp:docPr id="47" name="Imagen 36" descr="GLBTI insisten en reformas a Ley de Registro Civil de Sileuta X por Diane Rodriguez"/>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GLBTI insisten en reformas a Ley de Registro Civil de Sileuta X por Diane Rodriguez"/>
                    <pic:cNvPicPr>
                      <a:picLocks noChangeAspect="1" noChangeArrowheads="1"/>
                    </pic:cNvPicPr>
                  </pic:nvPicPr>
                  <pic:blipFill>
                    <a:blip r:embed="rId50" cstate="print"/>
                    <a:srcRect/>
                    <a:stretch>
                      <a:fillRect/>
                    </a:stretch>
                  </pic:blipFill>
                  <pic:spPr bwMode="auto">
                    <a:xfrm>
                      <a:off x="0" y="0"/>
                      <a:ext cx="2247900" cy="1476375"/>
                    </a:xfrm>
                    <a:prstGeom prst="rect">
                      <a:avLst/>
                    </a:prstGeom>
                    <a:noFill/>
                    <a:ln w="9525">
                      <a:noFill/>
                      <a:miter lim="800000"/>
                      <a:headEnd/>
                      <a:tailEnd/>
                    </a:ln>
                  </pic:spPr>
                </pic:pic>
              </a:graphicData>
            </a:graphic>
          </wp:anchor>
        </w:drawing>
      </w:r>
      <w:r w:rsidR="00B001DC">
        <w:t>E</w:t>
      </w:r>
      <w:r w:rsidR="003E1F6F" w:rsidRPr="00E031A5">
        <w:t>sta reforma significaría la posibilidad de que estos sujetos titulares de derechos, que forman parte de</w:t>
      </w:r>
      <w:r w:rsidR="00B001DC">
        <w:t xml:space="preserve"> nuestr</w:t>
      </w:r>
      <w:r w:rsidR="003E1F6F" w:rsidRPr="00E031A5">
        <w:t>a población, pueda ejercer varios derechos que encuentran restricciones en la actualidad, por cuanto la descripción del sexo en el documento oficial de identificación no coincide con su identidad de género.</w:t>
      </w:r>
    </w:p>
    <w:p w:rsidR="00D52E5A" w:rsidRPr="00E031A5" w:rsidRDefault="00637DDF" w:rsidP="00A47BE9">
      <w:pPr>
        <w:jc w:val="both"/>
        <w:rPr>
          <w:rFonts w:ascii="Times New Roman" w:hAnsi="Times New Roman" w:cs="Times New Roman"/>
          <w:sz w:val="24"/>
          <w:szCs w:val="24"/>
        </w:rPr>
      </w:pPr>
      <w:r>
        <w:rPr>
          <w:rFonts w:ascii="Times New Roman" w:hAnsi="Times New Roman" w:cs="Times New Roman"/>
          <w:noProof/>
          <w:sz w:val="24"/>
          <w:szCs w:val="24"/>
          <w:lang w:eastAsia="es-ES"/>
        </w:rPr>
        <w:drawing>
          <wp:anchor distT="0" distB="0" distL="114300" distR="114300" simplePos="0" relativeHeight="251727872" behindDoc="1" locked="0" layoutInCell="1" allowOverlap="1">
            <wp:simplePos x="0" y="0"/>
            <wp:positionH relativeFrom="column">
              <wp:posOffset>704850</wp:posOffset>
            </wp:positionH>
            <wp:positionV relativeFrom="paragraph">
              <wp:posOffset>94615</wp:posOffset>
            </wp:positionV>
            <wp:extent cx="2533650" cy="1390650"/>
            <wp:effectExtent l="19050" t="0" r="0" b="0"/>
            <wp:wrapTight wrapText="bothSides">
              <wp:wrapPolygon edited="0">
                <wp:start x="-162" y="0"/>
                <wp:lineTo x="-162" y="21304"/>
                <wp:lineTo x="21600" y="21304"/>
                <wp:lineTo x="21600" y="0"/>
                <wp:lineTo x="-162" y="0"/>
              </wp:wrapPolygon>
            </wp:wrapTight>
            <wp:docPr id="1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1" cstate="print"/>
                    <a:srcRect l="16402" t="26646" r="36684" b="27586"/>
                    <a:stretch>
                      <a:fillRect/>
                    </a:stretch>
                  </pic:blipFill>
                  <pic:spPr bwMode="auto">
                    <a:xfrm>
                      <a:off x="0" y="0"/>
                      <a:ext cx="2533650" cy="1390650"/>
                    </a:xfrm>
                    <a:prstGeom prst="rect">
                      <a:avLst/>
                    </a:prstGeom>
                    <a:noFill/>
                    <a:ln w="9525">
                      <a:noFill/>
                      <a:miter lim="800000"/>
                      <a:headEnd/>
                      <a:tailEnd/>
                    </a:ln>
                  </pic:spPr>
                </pic:pic>
              </a:graphicData>
            </a:graphic>
          </wp:anchor>
        </w:drawing>
      </w:r>
      <w:r>
        <w:rPr>
          <w:rFonts w:ascii="Times New Roman" w:hAnsi="Times New Roman" w:cs="Times New Roman"/>
          <w:noProof/>
          <w:sz w:val="24"/>
          <w:szCs w:val="24"/>
          <w:lang w:eastAsia="es-ES"/>
        </w:rPr>
        <w:drawing>
          <wp:anchor distT="0" distB="0" distL="114300" distR="114300" simplePos="0" relativeHeight="251728896" behindDoc="1" locked="0" layoutInCell="1" allowOverlap="1">
            <wp:simplePos x="0" y="0"/>
            <wp:positionH relativeFrom="column">
              <wp:posOffset>-2571750</wp:posOffset>
            </wp:positionH>
            <wp:positionV relativeFrom="paragraph">
              <wp:posOffset>1986280</wp:posOffset>
            </wp:positionV>
            <wp:extent cx="2524125" cy="1133475"/>
            <wp:effectExtent l="19050" t="0" r="9525" b="0"/>
            <wp:wrapTight wrapText="bothSides">
              <wp:wrapPolygon edited="0">
                <wp:start x="-163" y="0"/>
                <wp:lineTo x="-163" y="21418"/>
                <wp:lineTo x="21682" y="21418"/>
                <wp:lineTo x="21682" y="0"/>
                <wp:lineTo x="-163" y="0"/>
              </wp:wrapPolygon>
            </wp:wrapTight>
            <wp:docPr id="16"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2" cstate="print"/>
                    <a:srcRect l="16578" t="26332" r="36685" b="27273"/>
                    <a:stretch>
                      <a:fillRect/>
                    </a:stretch>
                  </pic:blipFill>
                  <pic:spPr bwMode="auto">
                    <a:xfrm>
                      <a:off x="0" y="0"/>
                      <a:ext cx="2524125" cy="1133475"/>
                    </a:xfrm>
                    <a:prstGeom prst="rect">
                      <a:avLst/>
                    </a:prstGeom>
                    <a:noFill/>
                    <a:ln w="9525">
                      <a:noFill/>
                      <a:miter lim="800000"/>
                      <a:headEnd/>
                      <a:tailEnd/>
                    </a:ln>
                  </pic:spPr>
                </pic:pic>
              </a:graphicData>
            </a:graphic>
          </wp:anchor>
        </w:drawing>
      </w:r>
      <w:r w:rsidR="00B42433">
        <w:rPr>
          <w:rFonts w:ascii="Times New Roman" w:hAnsi="Times New Roman" w:cs="Times New Roman"/>
          <w:sz w:val="24"/>
          <w:szCs w:val="24"/>
        </w:rPr>
        <w:t>Con esta propuestas de</w:t>
      </w:r>
      <w:r w:rsidR="003E1F6F" w:rsidRPr="00E031A5">
        <w:rPr>
          <w:rFonts w:ascii="Times New Roman" w:hAnsi="Times New Roman" w:cs="Times New Roman"/>
          <w:sz w:val="24"/>
          <w:szCs w:val="24"/>
        </w:rPr>
        <w:t xml:space="preserve"> cambio a la Ley del Registro Civil hace</w:t>
      </w:r>
      <w:r w:rsidR="00B42433">
        <w:rPr>
          <w:rFonts w:ascii="Times New Roman" w:hAnsi="Times New Roman" w:cs="Times New Roman"/>
          <w:sz w:val="24"/>
          <w:szCs w:val="24"/>
        </w:rPr>
        <w:t xml:space="preserve">mos </w:t>
      </w:r>
      <w:r w:rsidR="003E1F6F" w:rsidRPr="00E031A5">
        <w:rPr>
          <w:rFonts w:ascii="Times New Roman" w:hAnsi="Times New Roman" w:cs="Times New Roman"/>
          <w:sz w:val="24"/>
          <w:szCs w:val="24"/>
        </w:rPr>
        <w:t>un esfuerzo por concienciar la lucha por relaciones más igualitarias sin discriminación que promueva medidas de acción afirmativa para todos los segmentos sociales despojados históricamente de las condiciones para desarrollarse, como la comunidad GLBTTIQ.</w:t>
      </w:r>
    </w:p>
    <w:p w:rsidR="00C213F6" w:rsidRDefault="00637DDF" w:rsidP="00B71468">
      <w:pPr>
        <w:pStyle w:val="Ttulo1"/>
        <w:rPr>
          <w:b w:val="0"/>
          <w:color w:val="FF0000"/>
          <w:sz w:val="24"/>
        </w:rPr>
      </w:pPr>
      <w:r>
        <w:rPr>
          <w:b w:val="0"/>
          <w:noProof/>
          <w:color w:val="FF0000"/>
          <w:sz w:val="24"/>
        </w:rPr>
        <w:drawing>
          <wp:anchor distT="0" distB="0" distL="114300" distR="114300" simplePos="0" relativeHeight="251729920" behindDoc="1" locked="0" layoutInCell="1" allowOverlap="1">
            <wp:simplePos x="0" y="0"/>
            <wp:positionH relativeFrom="column">
              <wp:posOffset>409575</wp:posOffset>
            </wp:positionH>
            <wp:positionV relativeFrom="paragraph">
              <wp:posOffset>14605</wp:posOffset>
            </wp:positionV>
            <wp:extent cx="2524125" cy="1066800"/>
            <wp:effectExtent l="19050" t="0" r="9525" b="0"/>
            <wp:wrapTight wrapText="bothSides">
              <wp:wrapPolygon edited="0">
                <wp:start x="-163" y="0"/>
                <wp:lineTo x="-163" y="21214"/>
                <wp:lineTo x="21682" y="21214"/>
                <wp:lineTo x="21682" y="0"/>
                <wp:lineTo x="-163" y="0"/>
              </wp:wrapPolygon>
            </wp:wrapTight>
            <wp:docPr id="19"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53" cstate="print"/>
                    <a:srcRect l="16578" t="26019" r="36685" b="27586"/>
                    <a:stretch>
                      <a:fillRect/>
                    </a:stretch>
                  </pic:blipFill>
                  <pic:spPr bwMode="auto">
                    <a:xfrm>
                      <a:off x="0" y="0"/>
                      <a:ext cx="2524125" cy="1066800"/>
                    </a:xfrm>
                    <a:prstGeom prst="rect">
                      <a:avLst/>
                    </a:prstGeom>
                    <a:noFill/>
                    <a:ln w="9525">
                      <a:noFill/>
                      <a:miter lim="800000"/>
                      <a:headEnd/>
                      <a:tailEnd/>
                    </a:ln>
                  </pic:spPr>
                </pic:pic>
              </a:graphicData>
            </a:graphic>
          </wp:anchor>
        </w:drawing>
      </w:r>
    </w:p>
    <w:p w:rsidR="00C213F6" w:rsidRDefault="00C213F6" w:rsidP="00B71468">
      <w:pPr>
        <w:pStyle w:val="Ttulo1"/>
        <w:rPr>
          <w:b w:val="0"/>
          <w:color w:val="FF0000"/>
          <w:sz w:val="24"/>
        </w:rPr>
      </w:pPr>
    </w:p>
    <w:p w:rsidR="001616C2" w:rsidRDefault="001616C2" w:rsidP="001616C2">
      <w:pPr>
        <w:pStyle w:val="Ttulo1"/>
        <w:jc w:val="center"/>
        <w:rPr>
          <w:sz w:val="24"/>
        </w:rPr>
      </w:pPr>
      <w:r w:rsidRPr="001616C2">
        <w:rPr>
          <w:sz w:val="24"/>
        </w:rPr>
        <w:lastRenderedPageBreak/>
        <w:t>FORO</w:t>
      </w:r>
      <w:r w:rsidR="00F00C8F">
        <w:rPr>
          <w:sz w:val="24"/>
        </w:rPr>
        <w:t xml:space="preserve"> DE LA</w:t>
      </w:r>
      <w:r w:rsidRPr="001616C2">
        <w:rPr>
          <w:sz w:val="24"/>
        </w:rPr>
        <w:t xml:space="preserve"> REFORMA</w:t>
      </w:r>
      <w:r w:rsidR="00F00C8F">
        <w:rPr>
          <w:sz w:val="24"/>
        </w:rPr>
        <w:t xml:space="preserve"> A LEY DEL</w:t>
      </w:r>
      <w:r w:rsidRPr="001616C2">
        <w:rPr>
          <w:sz w:val="24"/>
        </w:rPr>
        <w:t xml:space="preserve"> REGISTRO CIVIL(18/07/2013)</w:t>
      </w:r>
    </w:p>
    <w:p w:rsidR="00307256" w:rsidRPr="001616C2" w:rsidRDefault="00307256" w:rsidP="001616C2">
      <w:pPr>
        <w:pStyle w:val="Ttulo1"/>
        <w:jc w:val="center"/>
        <w:rPr>
          <w:sz w:val="24"/>
        </w:rPr>
      </w:pPr>
    </w:p>
    <w:p w:rsidR="001616C2" w:rsidRDefault="000E0D93" w:rsidP="001616C2">
      <w:pPr>
        <w:pStyle w:val="NormalWeb"/>
        <w:jc w:val="both"/>
      </w:pPr>
      <w:r>
        <w:rPr>
          <w:noProof/>
        </w:rPr>
        <w:drawing>
          <wp:anchor distT="0" distB="0" distL="114300" distR="114300" simplePos="0" relativeHeight="251706368" behindDoc="1" locked="0" layoutInCell="1" allowOverlap="1">
            <wp:simplePos x="0" y="0"/>
            <wp:positionH relativeFrom="column">
              <wp:posOffset>2996565</wp:posOffset>
            </wp:positionH>
            <wp:positionV relativeFrom="paragraph">
              <wp:posOffset>32385</wp:posOffset>
            </wp:positionV>
            <wp:extent cx="2390775" cy="1647825"/>
            <wp:effectExtent l="19050" t="0" r="9525" b="0"/>
            <wp:wrapTight wrapText="bothSides">
              <wp:wrapPolygon edited="0">
                <wp:start x="-172" y="0"/>
                <wp:lineTo x="-172" y="21475"/>
                <wp:lineTo x="21686" y="21475"/>
                <wp:lineTo x="21686" y="0"/>
                <wp:lineTo x="-172" y="0"/>
              </wp:wrapPolygon>
            </wp:wrapTight>
            <wp:docPr id="42" name="Imagen 21" descr="registro-civil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registro-civil1"/>
                    <pic:cNvPicPr>
                      <a:picLocks noChangeAspect="1" noChangeArrowheads="1"/>
                    </pic:cNvPicPr>
                  </pic:nvPicPr>
                  <pic:blipFill>
                    <a:blip r:embed="rId54" cstate="print"/>
                    <a:srcRect/>
                    <a:stretch>
                      <a:fillRect/>
                    </a:stretch>
                  </pic:blipFill>
                  <pic:spPr bwMode="auto">
                    <a:xfrm>
                      <a:off x="0" y="0"/>
                      <a:ext cx="2390775" cy="1647825"/>
                    </a:xfrm>
                    <a:prstGeom prst="rect">
                      <a:avLst/>
                    </a:prstGeom>
                    <a:noFill/>
                    <a:ln w="9525">
                      <a:noFill/>
                      <a:miter lim="800000"/>
                      <a:headEnd/>
                      <a:tailEnd/>
                    </a:ln>
                  </pic:spPr>
                </pic:pic>
              </a:graphicData>
            </a:graphic>
          </wp:anchor>
        </w:drawing>
      </w:r>
      <w:r w:rsidR="00F00C8F">
        <w:t xml:space="preserve">Mediante este foro se propone dar a conocer e Impulsar la ley de Registro Civil </w:t>
      </w:r>
      <w:r w:rsidR="001616C2">
        <w:t>Aclarar que las reformas a la ley del registro civil promueven otras temáticas de inclusión social y no discriminación como: Orden de apellidos, mención registral genero por sexo, etc. Y que ninguno de estos cambio impulsan o dan posibilidad al matrimonio Igualitario.</w:t>
      </w:r>
    </w:p>
    <w:p w:rsidR="003C7175" w:rsidRDefault="008E3B82" w:rsidP="008E3B82">
      <w:pPr>
        <w:pStyle w:val="NormalWeb"/>
        <w:jc w:val="both"/>
      </w:pPr>
      <w:r>
        <w:t xml:space="preserve">Este evento tuvo la </w:t>
      </w:r>
      <w:proofErr w:type="spellStart"/>
      <w:r>
        <w:t>participacion</w:t>
      </w:r>
      <w:proofErr w:type="spellEnd"/>
      <w:r>
        <w:t xml:space="preserve"> de panelistas tales como: Dia</w:t>
      </w:r>
      <w:r w:rsidR="003C7175">
        <w:t xml:space="preserve">ne Rodríguez, Elizabeth Vásquez, </w:t>
      </w:r>
      <w:proofErr w:type="spellStart"/>
      <w:r w:rsidR="003C7175">
        <w:t>Johana</w:t>
      </w:r>
      <w:proofErr w:type="spellEnd"/>
      <w:r w:rsidR="003C7175">
        <w:t xml:space="preserve"> </w:t>
      </w:r>
      <w:proofErr w:type="spellStart"/>
      <w:r w:rsidR="003C7175">
        <w:t>Izurrieta</w:t>
      </w:r>
      <w:proofErr w:type="spellEnd"/>
      <w:r w:rsidR="003C7175">
        <w:t xml:space="preserve"> y Paola </w:t>
      </w:r>
      <w:proofErr w:type="spellStart"/>
      <w:r w:rsidR="003C7175">
        <w:t>Pabón</w:t>
      </w:r>
      <w:proofErr w:type="spellEnd"/>
      <w:r w:rsidR="003C7175">
        <w:t xml:space="preserve">, actual asambleísta y designada por el presidente de la </w:t>
      </w:r>
      <w:proofErr w:type="spellStart"/>
      <w:r w:rsidR="003C7175">
        <w:t>GAD´s</w:t>
      </w:r>
      <w:proofErr w:type="spellEnd"/>
      <w:r w:rsidR="003C7175">
        <w:t xml:space="preserve">, Asambleísta Richard Calderón, </w:t>
      </w:r>
    </w:p>
    <w:p w:rsidR="00CF3C0E" w:rsidRDefault="00CF3C0E" w:rsidP="00824A4B">
      <w:pPr>
        <w:jc w:val="center"/>
        <w:rPr>
          <w:rFonts w:ascii="Times New Roman" w:hAnsi="Times New Roman" w:cs="Times New Roman"/>
          <w:b/>
          <w:sz w:val="24"/>
          <w:szCs w:val="24"/>
        </w:rPr>
      </w:pPr>
    </w:p>
    <w:p w:rsidR="00BA6678" w:rsidRPr="00E031A5" w:rsidRDefault="00427C66" w:rsidP="00824A4B">
      <w:pPr>
        <w:jc w:val="center"/>
        <w:rPr>
          <w:rFonts w:ascii="Times New Roman" w:hAnsi="Times New Roman" w:cs="Times New Roman"/>
          <w:b/>
          <w:sz w:val="24"/>
          <w:szCs w:val="24"/>
        </w:rPr>
      </w:pPr>
      <w:r w:rsidRPr="00E031A5">
        <w:rPr>
          <w:rFonts w:ascii="Times New Roman" w:hAnsi="Times New Roman" w:cs="Times New Roman"/>
          <w:b/>
          <w:sz w:val="24"/>
          <w:szCs w:val="24"/>
        </w:rPr>
        <w:t>ACTIVISTA TRANSEXUAL ES INVITADA A CAMBIO DE GUARDIA PRESIDENCIAL  (27</w:t>
      </w:r>
      <w:r w:rsidR="00BA6678" w:rsidRPr="00E031A5">
        <w:rPr>
          <w:rFonts w:ascii="Times New Roman" w:hAnsi="Times New Roman" w:cs="Times New Roman"/>
          <w:b/>
          <w:sz w:val="24"/>
          <w:szCs w:val="24"/>
        </w:rPr>
        <w:t>/05/2013)</w:t>
      </w:r>
    </w:p>
    <w:p w:rsidR="00427C66" w:rsidRPr="00E031A5" w:rsidRDefault="00427C66">
      <w:pPr>
        <w:rPr>
          <w:rFonts w:ascii="Times New Roman" w:hAnsi="Times New Roman" w:cs="Times New Roman"/>
          <w:sz w:val="24"/>
          <w:szCs w:val="24"/>
        </w:rPr>
      </w:pPr>
    </w:p>
    <w:p w:rsidR="001D69F0" w:rsidRDefault="00427C66" w:rsidP="00034041">
      <w:pPr>
        <w:jc w:val="both"/>
        <w:rPr>
          <w:rFonts w:ascii="Times New Roman" w:hAnsi="Times New Roman" w:cs="Times New Roman"/>
          <w:sz w:val="24"/>
          <w:szCs w:val="24"/>
        </w:rPr>
      </w:pPr>
      <w:r w:rsidRPr="00E031A5">
        <w:rPr>
          <w:rFonts w:ascii="Times New Roman" w:hAnsi="Times New Roman" w:cs="Times New Roman"/>
          <w:noProof/>
          <w:sz w:val="24"/>
          <w:szCs w:val="24"/>
          <w:lang w:eastAsia="es-ES"/>
        </w:rPr>
        <w:drawing>
          <wp:anchor distT="0" distB="0" distL="114300" distR="114300" simplePos="0" relativeHeight="251666432" behindDoc="1" locked="0" layoutInCell="1" allowOverlap="1">
            <wp:simplePos x="0" y="0"/>
            <wp:positionH relativeFrom="column">
              <wp:posOffset>2282190</wp:posOffset>
            </wp:positionH>
            <wp:positionV relativeFrom="paragraph">
              <wp:posOffset>81915</wp:posOffset>
            </wp:positionV>
            <wp:extent cx="3086100" cy="2009775"/>
            <wp:effectExtent l="0" t="0" r="0" b="0"/>
            <wp:wrapTight wrapText="bothSides">
              <wp:wrapPolygon edited="0">
                <wp:start x="0" y="0"/>
                <wp:lineTo x="0" y="21498"/>
                <wp:lineTo x="21467" y="21498"/>
                <wp:lineTo x="21467" y="0"/>
                <wp:lineTo x="0" y="0"/>
              </wp:wrapPolygon>
            </wp:wrapTight>
            <wp:docPr id="1" name="Imagen 1" descr="Activista Transexual Diane Rodriguez por los Derechos LGBT de Ecuador es invitada por la presidencia de la republica al cambio de Guardia Presidenci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ctivista Transexual Diane Rodriguez por los Derechos LGBT de Ecuador es invitada por la presidencia de la republica al cambio de Guardia Presidencial"/>
                    <pic:cNvPicPr>
                      <a:picLocks noChangeAspect="1" noChangeArrowheads="1"/>
                    </pic:cNvPicPr>
                  </pic:nvPicPr>
                  <pic:blipFill>
                    <a:blip r:embed="rId55" cstate="print"/>
                    <a:srcRect b="17429"/>
                    <a:stretch>
                      <a:fillRect/>
                    </a:stretch>
                  </pic:blipFill>
                  <pic:spPr bwMode="auto">
                    <a:xfrm>
                      <a:off x="0" y="0"/>
                      <a:ext cx="3086100" cy="2009775"/>
                    </a:xfrm>
                    <a:prstGeom prst="rect">
                      <a:avLst/>
                    </a:prstGeom>
                    <a:noFill/>
                    <a:ln w="9525">
                      <a:noFill/>
                      <a:miter lim="800000"/>
                      <a:headEnd/>
                      <a:tailEnd/>
                    </a:ln>
                  </pic:spPr>
                </pic:pic>
              </a:graphicData>
            </a:graphic>
          </wp:anchor>
        </w:drawing>
      </w:r>
      <w:r w:rsidR="00034041">
        <w:rPr>
          <w:rFonts w:ascii="Times New Roman" w:hAnsi="Times New Roman" w:cs="Times New Roman"/>
          <w:sz w:val="24"/>
          <w:szCs w:val="24"/>
        </w:rPr>
        <w:t xml:space="preserve">Como entidad que vela por los derechos TILGB es un honor ser parte del reconocimiento ganado por la labor que se realiza en favor de estos, </w:t>
      </w:r>
      <w:r w:rsidR="001D69F0">
        <w:rPr>
          <w:rFonts w:ascii="Times New Roman" w:hAnsi="Times New Roman" w:cs="Times New Roman"/>
          <w:sz w:val="24"/>
          <w:szCs w:val="24"/>
        </w:rPr>
        <w:t>y es un honor también que nuestra presidenta representante Diane Rodríguez</w:t>
      </w:r>
      <w:r w:rsidRPr="00E031A5">
        <w:rPr>
          <w:rFonts w:ascii="Times New Roman" w:hAnsi="Times New Roman" w:cs="Times New Roman"/>
          <w:sz w:val="24"/>
          <w:szCs w:val="24"/>
        </w:rPr>
        <w:t xml:space="preserve">, fue invitada al Cambio de Guardia Presidencial en el Palacio de Carondelet de Ecuador, por parte de la Presidencia de la Republica el 27 de Mayo del 2013. </w:t>
      </w:r>
    </w:p>
    <w:p w:rsidR="001D69F0" w:rsidRDefault="001D69F0" w:rsidP="00034041">
      <w:pPr>
        <w:jc w:val="both"/>
        <w:rPr>
          <w:rFonts w:ascii="Times New Roman" w:hAnsi="Times New Roman" w:cs="Times New Roman"/>
          <w:sz w:val="24"/>
          <w:szCs w:val="24"/>
        </w:rPr>
      </w:pPr>
      <w:r>
        <w:rPr>
          <w:rFonts w:ascii="Times New Roman" w:hAnsi="Times New Roman" w:cs="Times New Roman"/>
          <w:sz w:val="24"/>
          <w:szCs w:val="24"/>
        </w:rPr>
        <w:t xml:space="preserve">Con esta </w:t>
      </w:r>
      <w:r w:rsidR="000D6B1E">
        <w:rPr>
          <w:rFonts w:ascii="Times New Roman" w:hAnsi="Times New Roman" w:cs="Times New Roman"/>
          <w:sz w:val="24"/>
          <w:szCs w:val="24"/>
        </w:rPr>
        <w:t>invitación</w:t>
      </w:r>
      <w:r>
        <w:rPr>
          <w:rFonts w:ascii="Times New Roman" w:hAnsi="Times New Roman" w:cs="Times New Roman"/>
          <w:sz w:val="24"/>
          <w:szCs w:val="24"/>
        </w:rPr>
        <w:t xml:space="preserve"> se muestra que nuestro trabajo es reconocido dentro de nuestro </w:t>
      </w:r>
      <w:r w:rsidR="000D6B1E">
        <w:rPr>
          <w:rFonts w:ascii="Times New Roman" w:hAnsi="Times New Roman" w:cs="Times New Roman"/>
          <w:sz w:val="24"/>
          <w:szCs w:val="24"/>
        </w:rPr>
        <w:t>país</w:t>
      </w:r>
      <w:r>
        <w:rPr>
          <w:rFonts w:ascii="Times New Roman" w:hAnsi="Times New Roman" w:cs="Times New Roman"/>
          <w:sz w:val="24"/>
          <w:szCs w:val="24"/>
        </w:rPr>
        <w:t xml:space="preserve"> un reconocimiento bien logrado donde se rescata nuestro labor en defensa de nuestros derechos </w:t>
      </w:r>
    </w:p>
    <w:p w:rsidR="00173AB4" w:rsidRDefault="00173AB4">
      <w:pPr>
        <w:rPr>
          <w:rFonts w:ascii="Times New Roman" w:hAnsi="Times New Roman" w:cs="Times New Roman"/>
          <w:sz w:val="24"/>
          <w:szCs w:val="24"/>
        </w:rPr>
      </w:pPr>
    </w:p>
    <w:p w:rsidR="001D69F0" w:rsidRDefault="001D69F0">
      <w:pPr>
        <w:rPr>
          <w:rFonts w:ascii="Times New Roman" w:hAnsi="Times New Roman" w:cs="Times New Roman"/>
          <w:sz w:val="24"/>
          <w:szCs w:val="24"/>
        </w:rPr>
      </w:pPr>
    </w:p>
    <w:p w:rsidR="00637DDF" w:rsidRDefault="00637DDF">
      <w:pPr>
        <w:rPr>
          <w:rFonts w:ascii="Times New Roman" w:hAnsi="Times New Roman" w:cs="Times New Roman"/>
          <w:sz w:val="24"/>
          <w:szCs w:val="24"/>
        </w:rPr>
      </w:pPr>
    </w:p>
    <w:p w:rsidR="00637DDF" w:rsidRDefault="00637DDF">
      <w:pPr>
        <w:rPr>
          <w:rFonts w:ascii="Times New Roman" w:hAnsi="Times New Roman" w:cs="Times New Roman"/>
          <w:sz w:val="24"/>
          <w:szCs w:val="24"/>
        </w:rPr>
      </w:pPr>
    </w:p>
    <w:p w:rsidR="00637DDF" w:rsidRDefault="00637DDF">
      <w:pPr>
        <w:rPr>
          <w:rFonts w:ascii="Times New Roman" w:hAnsi="Times New Roman" w:cs="Times New Roman"/>
          <w:sz w:val="24"/>
          <w:szCs w:val="24"/>
        </w:rPr>
      </w:pPr>
    </w:p>
    <w:p w:rsidR="00A30B87" w:rsidRDefault="00A30B87" w:rsidP="00A30B87">
      <w:pPr>
        <w:pStyle w:val="Ttulo2"/>
        <w:jc w:val="center"/>
        <w:rPr>
          <w:rFonts w:ascii="Times New Roman" w:hAnsi="Times New Roman" w:cs="Times New Roman"/>
          <w:color w:val="auto"/>
        </w:rPr>
      </w:pPr>
      <w:r w:rsidRPr="00A30B87">
        <w:rPr>
          <w:rFonts w:ascii="Times New Roman" w:hAnsi="Times New Roman" w:cs="Times New Roman"/>
          <w:color w:val="auto"/>
        </w:rPr>
        <w:t>PRIMERA T</w:t>
      </w:r>
      <w:r>
        <w:rPr>
          <w:rFonts w:ascii="Times New Roman" w:hAnsi="Times New Roman" w:cs="Times New Roman"/>
          <w:color w:val="auto"/>
        </w:rPr>
        <w:t>RANSEXUAL</w:t>
      </w:r>
      <w:r w:rsidRPr="00A30B87">
        <w:rPr>
          <w:rFonts w:ascii="Times New Roman" w:hAnsi="Times New Roman" w:cs="Times New Roman"/>
          <w:color w:val="auto"/>
        </w:rPr>
        <w:t xml:space="preserve"> </w:t>
      </w:r>
      <w:r>
        <w:rPr>
          <w:rFonts w:ascii="Times New Roman" w:hAnsi="Times New Roman" w:cs="Times New Roman"/>
          <w:color w:val="auto"/>
        </w:rPr>
        <w:t>QUE ASPIRA A</w:t>
      </w:r>
      <w:r w:rsidRPr="00A30B87">
        <w:rPr>
          <w:rFonts w:ascii="Times New Roman" w:hAnsi="Times New Roman" w:cs="Times New Roman"/>
          <w:color w:val="auto"/>
        </w:rPr>
        <w:t xml:space="preserve"> </w:t>
      </w:r>
      <w:r>
        <w:rPr>
          <w:rFonts w:ascii="Times New Roman" w:hAnsi="Times New Roman" w:cs="Times New Roman"/>
          <w:color w:val="auto"/>
        </w:rPr>
        <w:t>LA</w:t>
      </w:r>
      <w:r w:rsidRPr="00A30B87">
        <w:rPr>
          <w:rFonts w:ascii="Times New Roman" w:hAnsi="Times New Roman" w:cs="Times New Roman"/>
          <w:color w:val="auto"/>
        </w:rPr>
        <w:t xml:space="preserve"> A</w:t>
      </w:r>
      <w:r>
        <w:rPr>
          <w:rFonts w:ascii="Times New Roman" w:hAnsi="Times New Roman" w:cs="Times New Roman"/>
          <w:color w:val="auto"/>
        </w:rPr>
        <w:t>SAMBLEA NACIONAL</w:t>
      </w:r>
      <w:r w:rsidRPr="00A30B87">
        <w:rPr>
          <w:rFonts w:ascii="Times New Roman" w:hAnsi="Times New Roman" w:cs="Times New Roman"/>
          <w:color w:val="auto"/>
        </w:rPr>
        <w:t xml:space="preserve"> (08/07/2013)</w:t>
      </w:r>
    </w:p>
    <w:p w:rsidR="000D6B1E" w:rsidRPr="000D6B1E" w:rsidRDefault="00EC371B" w:rsidP="000D6B1E">
      <w:r>
        <w:rPr>
          <w:noProof/>
          <w:lang w:eastAsia="es-ES"/>
        </w:rPr>
        <w:drawing>
          <wp:anchor distT="0" distB="0" distL="114300" distR="114300" simplePos="0" relativeHeight="251701248" behindDoc="1" locked="0" layoutInCell="1" allowOverlap="1">
            <wp:simplePos x="0" y="0"/>
            <wp:positionH relativeFrom="column">
              <wp:posOffset>3472815</wp:posOffset>
            </wp:positionH>
            <wp:positionV relativeFrom="paragraph">
              <wp:posOffset>326390</wp:posOffset>
            </wp:positionV>
            <wp:extent cx="2171065" cy="1457325"/>
            <wp:effectExtent l="19050" t="0" r="635" b="0"/>
            <wp:wrapTight wrapText="bothSides">
              <wp:wrapPolygon edited="0">
                <wp:start x="-190" y="0"/>
                <wp:lineTo x="-190" y="21459"/>
                <wp:lineTo x="21606" y="21459"/>
                <wp:lineTo x="21606" y="0"/>
                <wp:lineTo x="-190" y="0"/>
              </wp:wrapPolygon>
            </wp:wrapTight>
            <wp:docPr id="36" name="Imagen 4" descr="199-transexual-en-veduria-cpccs-del-super-intendente-de-comunicac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199-transexual-en-veduria-cpccs-del-super-intendente-de-comunicacion"/>
                    <pic:cNvPicPr>
                      <a:picLocks noChangeAspect="1" noChangeArrowheads="1"/>
                    </pic:cNvPicPr>
                  </pic:nvPicPr>
                  <pic:blipFill>
                    <a:blip r:embed="rId56" cstate="print"/>
                    <a:srcRect/>
                    <a:stretch>
                      <a:fillRect/>
                    </a:stretch>
                  </pic:blipFill>
                  <pic:spPr bwMode="auto">
                    <a:xfrm>
                      <a:off x="0" y="0"/>
                      <a:ext cx="2171065" cy="1457325"/>
                    </a:xfrm>
                    <a:prstGeom prst="rect">
                      <a:avLst/>
                    </a:prstGeom>
                    <a:noFill/>
                    <a:ln w="9525">
                      <a:noFill/>
                      <a:miter lim="800000"/>
                      <a:headEnd/>
                      <a:tailEnd/>
                    </a:ln>
                  </pic:spPr>
                </pic:pic>
              </a:graphicData>
            </a:graphic>
          </wp:anchor>
        </w:drawing>
      </w:r>
    </w:p>
    <w:p w:rsidR="00464393" w:rsidRPr="00464393" w:rsidRDefault="000D6B1E" w:rsidP="00EC371B">
      <w:pPr>
        <w:jc w:val="both"/>
      </w:pPr>
      <w:r>
        <w:t xml:space="preserve">La candidatura de la presidenta Diane Rodríguez es reforzar desde la asamblea las políticas que nos amparan esto como plataforma de visibilizar </w:t>
      </w:r>
      <w:r w:rsidR="00EC371B">
        <w:t>también</w:t>
      </w:r>
      <w:r>
        <w:t xml:space="preserve"> nuestras actividades como </w:t>
      </w:r>
      <w:r w:rsidR="00EC371B">
        <w:t>organización</w:t>
      </w:r>
      <w:r>
        <w:t xml:space="preserve"> reforzando </w:t>
      </w:r>
      <w:proofErr w:type="spellStart"/>
      <w:r>
        <w:t>asi</w:t>
      </w:r>
      <w:proofErr w:type="spellEnd"/>
      <w:r>
        <w:t xml:space="preserve"> nuestro trabajo </w:t>
      </w:r>
    </w:p>
    <w:p w:rsidR="008C7CE8" w:rsidRDefault="008C7CE8" w:rsidP="0081518E">
      <w:pPr>
        <w:jc w:val="center"/>
        <w:rPr>
          <w:rFonts w:ascii="Times New Roman" w:hAnsi="Times New Roman" w:cs="Times New Roman"/>
          <w:b/>
          <w:sz w:val="24"/>
          <w:szCs w:val="24"/>
        </w:rPr>
      </w:pPr>
    </w:p>
    <w:p w:rsidR="008C7CE8" w:rsidRDefault="008C7CE8" w:rsidP="0081518E">
      <w:pPr>
        <w:jc w:val="center"/>
        <w:rPr>
          <w:rFonts w:ascii="Times New Roman" w:hAnsi="Times New Roman" w:cs="Times New Roman"/>
          <w:b/>
          <w:sz w:val="24"/>
          <w:szCs w:val="24"/>
        </w:rPr>
      </w:pPr>
    </w:p>
    <w:p w:rsidR="008C7CE8" w:rsidRDefault="008C7CE8" w:rsidP="0081518E">
      <w:pPr>
        <w:jc w:val="center"/>
        <w:rPr>
          <w:rFonts w:ascii="Times New Roman" w:hAnsi="Times New Roman" w:cs="Times New Roman"/>
          <w:b/>
          <w:sz w:val="24"/>
          <w:szCs w:val="24"/>
        </w:rPr>
      </w:pPr>
    </w:p>
    <w:p w:rsidR="008F3015" w:rsidRPr="0081518E" w:rsidRDefault="0081518E" w:rsidP="0081518E">
      <w:pPr>
        <w:jc w:val="center"/>
        <w:rPr>
          <w:rFonts w:ascii="Times New Roman" w:hAnsi="Times New Roman" w:cs="Times New Roman"/>
          <w:b/>
          <w:sz w:val="24"/>
          <w:szCs w:val="24"/>
        </w:rPr>
      </w:pPr>
      <w:r w:rsidRPr="0081518E">
        <w:rPr>
          <w:rFonts w:ascii="Times New Roman" w:hAnsi="Times New Roman" w:cs="Times New Roman"/>
          <w:b/>
          <w:sz w:val="24"/>
          <w:szCs w:val="24"/>
        </w:rPr>
        <w:t>PROPUESTAS DE LEYES</w:t>
      </w:r>
    </w:p>
    <w:p w:rsidR="008C7CE8" w:rsidRDefault="008C7CE8">
      <w:pPr>
        <w:rPr>
          <w:rFonts w:ascii="Times New Roman" w:hAnsi="Times New Roman" w:cs="Times New Roman"/>
          <w:sz w:val="24"/>
          <w:szCs w:val="24"/>
        </w:rPr>
      </w:pPr>
    </w:p>
    <w:p w:rsidR="008C7CE8" w:rsidRDefault="008C7CE8">
      <w:pPr>
        <w:rPr>
          <w:rFonts w:ascii="Times New Roman" w:hAnsi="Times New Roman" w:cs="Times New Roman"/>
          <w:sz w:val="24"/>
          <w:szCs w:val="24"/>
        </w:rPr>
      </w:pPr>
      <w:r>
        <w:rPr>
          <w:rFonts w:ascii="Times New Roman" w:hAnsi="Times New Roman" w:cs="Times New Roman"/>
          <w:sz w:val="24"/>
          <w:szCs w:val="24"/>
        </w:rPr>
        <w:t>Como un aporte al reconocimiento y ponderación de nuestros derechos se han realizado propuestas de leyes con la finalidad de darle viabilidad a los artículos de la constitución dentro de las propuestas tenemos a las siguientes:</w:t>
      </w:r>
    </w:p>
    <w:p w:rsidR="008C7CE8" w:rsidRDefault="008C7CE8" w:rsidP="008C7CE8">
      <w:pPr>
        <w:pStyle w:val="Prrafodelista"/>
        <w:numPr>
          <w:ilvl w:val="0"/>
          <w:numId w:val="8"/>
        </w:numPr>
        <w:jc w:val="both"/>
        <w:rPr>
          <w:rFonts w:ascii="Times New Roman" w:hAnsi="Times New Roman" w:cs="Times New Roman"/>
          <w:sz w:val="24"/>
          <w:szCs w:val="24"/>
        </w:rPr>
      </w:pPr>
      <w:r w:rsidRPr="008C7CE8">
        <w:rPr>
          <w:rFonts w:ascii="Times New Roman" w:hAnsi="Times New Roman" w:cs="Times New Roman"/>
          <w:sz w:val="24"/>
          <w:szCs w:val="24"/>
        </w:rPr>
        <w:t xml:space="preserve">Ley </w:t>
      </w:r>
      <w:proofErr w:type="spellStart"/>
      <w:r w:rsidRPr="008C7CE8">
        <w:rPr>
          <w:rFonts w:ascii="Times New Roman" w:hAnsi="Times New Roman" w:cs="Times New Roman"/>
          <w:sz w:val="24"/>
          <w:szCs w:val="24"/>
        </w:rPr>
        <w:t>antibullyng</w:t>
      </w:r>
      <w:proofErr w:type="spellEnd"/>
    </w:p>
    <w:p w:rsidR="008C7CE8" w:rsidRDefault="008C7CE8" w:rsidP="008C7CE8">
      <w:pPr>
        <w:pStyle w:val="Prrafodelista"/>
        <w:numPr>
          <w:ilvl w:val="0"/>
          <w:numId w:val="8"/>
        </w:numPr>
        <w:jc w:val="both"/>
        <w:rPr>
          <w:rFonts w:ascii="Times New Roman" w:hAnsi="Times New Roman" w:cs="Times New Roman"/>
          <w:sz w:val="24"/>
          <w:szCs w:val="24"/>
        </w:rPr>
      </w:pPr>
      <w:r>
        <w:rPr>
          <w:rFonts w:ascii="Times New Roman" w:hAnsi="Times New Roman" w:cs="Times New Roman"/>
          <w:sz w:val="24"/>
          <w:szCs w:val="24"/>
        </w:rPr>
        <w:t>Ley para la inserción laboral</w:t>
      </w:r>
    </w:p>
    <w:p w:rsidR="008C7CE8" w:rsidRPr="008C7CE8" w:rsidRDefault="008C7CE8" w:rsidP="008C7CE8">
      <w:pPr>
        <w:pStyle w:val="Prrafodelista"/>
        <w:numPr>
          <w:ilvl w:val="0"/>
          <w:numId w:val="8"/>
        </w:numPr>
        <w:jc w:val="both"/>
        <w:rPr>
          <w:rFonts w:ascii="Times New Roman" w:hAnsi="Times New Roman" w:cs="Times New Roman"/>
          <w:sz w:val="24"/>
          <w:szCs w:val="24"/>
        </w:rPr>
      </w:pPr>
      <w:r>
        <w:rPr>
          <w:rFonts w:ascii="Times New Roman" w:hAnsi="Times New Roman" w:cs="Times New Roman"/>
          <w:sz w:val="24"/>
          <w:szCs w:val="24"/>
        </w:rPr>
        <w:t xml:space="preserve">Revisión e integración de la palabra </w:t>
      </w:r>
      <w:proofErr w:type="spellStart"/>
      <w:r>
        <w:rPr>
          <w:rFonts w:ascii="Times New Roman" w:hAnsi="Times New Roman" w:cs="Times New Roman"/>
          <w:sz w:val="24"/>
          <w:szCs w:val="24"/>
        </w:rPr>
        <w:t>GLBTIcidio</w:t>
      </w:r>
      <w:proofErr w:type="spellEnd"/>
      <w:r>
        <w:rPr>
          <w:rFonts w:ascii="Times New Roman" w:hAnsi="Times New Roman" w:cs="Times New Roman"/>
          <w:sz w:val="24"/>
          <w:szCs w:val="24"/>
        </w:rPr>
        <w:t xml:space="preserve"> en el proyecto de código penal</w:t>
      </w:r>
    </w:p>
    <w:p w:rsidR="008F3015" w:rsidRDefault="008C7CE8">
      <w:pPr>
        <w:rPr>
          <w:rFonts w:ascii="Times New Roman" w:hAnsi="Times New Roman" w:cs="Times New Roman"/>
          <w:sz w:val="24"/>
          <w:szCs w:val="24"/>
        </w:rPr>
      </w:pPr>
      <w:r>
        <w:rPr>
          <w:rFonts w:ascii="Times New Roman" w:hAnsi="Times New Roman" w:cs="Times New Roman"/>
          <w:sz w:val="24"/>
          <w:szCs w:val="24"/>
        </w:rPr>
        <w:t xml:space="preserve">  </w:t>
      </w:r>
    </w:p>
    <w:p w:rsidR="0081518E" w:rsidRPr="00E031A5" w:rsidRDefault="0081518E">
      <w:pPr>
        <w:rPr>
          <w:rFonts w:ascii="Times New Roman" w:hAnsi="Times New Roman" w:cs="Times New Roman"/>
          <w:sz w:val="24"/>
          <w:szCs w:val="24"/>
        </w:rPr>
      </w:pPr>
    </w:p>
    <w:p w:rsidR="00637DDF" w:rsidRPr="00637DDF" w:rsidRDefault="00637DDF" w:rsidP="00637DDF">
      <w:pPr>
        <w:spacing w:before="100" w:beforeAutospacing="1" w:after="100" w:afterAutospacing="1" w:line="240" w:lineRule="auto"/>
        <w:jc w:val="center"/>
        <w:outlineLvl w:val="0"/>
        <w:rPr>
          <w:rFonts w:ascii="Times New Roman" w:eastAsia="Times New Roman" w:hAnsi="Times New Roman" w:cs="Times New Roman"/>
          <w:b/>
          <w:bCs/>
          <w:caps/>
          <w:kern w:val="36"/>
          <w:sz w:val="24"/>
          <w:szCs w:val="24"/>
          <w:lang w:eastAsia="es-ES"/>
        </w:rPr>
      </w:pPr>
      <w:r w:rsidRPr="00637DDF">
        <w:rPr>
          <w:rFonts w:ascii="Times New Roman" w:eastAsia="Times New Roman" w:hAnsi="Times New Roman" w:cs="Times New Roman"/>
          <w:b/>
          <w:bCs/>
          <w:caps/>
          <w:kern w:val="36"/>
          <w:sz w:val="24"/>
          <w:szCs w:val="24"/>
          <w:lang w:eastAsia="es-ES"/>
        </w:rPr>
        <w:t>Charla de Silueta X sobre la diversidad dentro de la educación.</w:t>
      </w:r>
      <w:r>
        <w:rPr>
          <w:rFonts w:ascii="Times New Roman" w:eastAsia="Times New Roman" w:hAnsi="Times New Roman" w:cs="Times New Roman"/>
          <w:b/>
          <w:bCs/>
          <w:caps/>
          <w:kern w:val="36"/>
          <w:sz w:val="24"/>
          <w:szCs w:val="24"/>
          <w:lang w:eastAsia="es-ES"/>
        </w:rPr>
        <w:t xml:space="preserve"> (11/11/2013)</w:t>
      </w:r>
    </w:p>
    <w:p w:rsidR="008F3015" w:rsidRPr="00E031A5" w:rsidRDefault="006143C4">
      <w:pPr>
        <w:rPr>
          <w:rFonts w:ascii="Times New Roman" w:hAnsi="Times New Roman" w:cs="Times New Roman"/>
          <w:sz w:val="24"/>
          <w:szCs w:val="24"/>
        </w:rPr>
      </w:pPr>
      <w:r>
        <w:t>La asociación Silueta X organizo también la primera “Jornada educativa para abordar las diversidades”, con la participación de la Facultad latinoamericana de Ciencias Sociales (</w:t>
      </w:r>
      <w:proofErr w:type="spellStart"/>
      <w:r>
        <w:t>Flacso</w:t>
      </w:r>
      <w:proofErr w:type="spellEnd"/>
      <w:r>
        <w:t>) de Ecuador y  la Universidad Técnica de Manabí. este evento tuvo la finalidad dar a conocer la diversidad sexual y social desde un enfoque humano y social</w:t>
      </w:r>
    </w:p>
    <w:p w:rsidR="008F3015" w:rsidRPr="00E031A5" w:rsidRDefault="008F3015">
      <w:pPr>
        <w:rPr>
          <w:rFonts w:ascii="Times New Roman" w:hAnsi="Times New Roman" w:cs="Times New Roman"/>
          <w:sz w:val="24"/>
          <w:szCs w:val="24"/>
        </w:rPr>
      </w:pPr>
    </w:p>
    <w:p w:rsidR="008F3015" w:rsidRPr="00E031A5" w:rsidRDefault="008F3015">
      <w:pPr>
        <w:rPr>
          <w:rFonts w:ascii="Times New Roman" w:hAnsi="Times New Roman" w:cs="Times New Roman"/>
          <w:sz w:val="24"/>
          <w:szCs w:val="24"/>
        </w:rPr>
      </w:pPr>
    </w:p>
    <w:p w:rsidR="008F3015" w:rsidRPr="00E031A5" w:rsidRDefault="008F3015">
      <w:pPr>
        <w:rPr>
          <w:rFonts w:ascii="Times New Roman" w:hAnsi="Times New Roman" w:cs="Times New Roman"/>
          <w:sz w:val="24"/>
          <w:szCs w:val="24"/>
        </w:rPr>
      </w:pPr>
    </w:p>
    <w:p w:rsidR="008F3015" w:rsidRPr="00E031A5" w:rsidRDefault="008F3015">
      <w:pPr>
        <w:rPr>
          <w:rFonts w:ascii="Times New Roman" w:hAnsi="Times New Roman" w:cs="Times New Roman"/>
          <w:sz w:val="24"/>
          <w:szCs w:val="24"/>
        </w:rPr>
      </w:pPr>
    </w:p>
    <w:p w:rsidR="008F3015" w:rsidRPr="00E031A5" w:rsidRDefault="008F3015">
      <w:pPr>
        <w:rPr>
          <w:rFonts w:ascii="Times New Roman" w:hAnsi="Times New Roman" w:cs="Times New Roman"/>
          <w:sz w:val="24"/>
          <w:szCs w:val="24"/>
        </w:rPr>
      </w:pPr>
    </w:p>
    <w:p w:rsidR="008F3015" w:rsidRPr="00E031A5" w:rsidRDefault="008F3015">
      <w:pPr>
        <w:rPr>
          <w:rFonts w:ascii="Times New Roman" w:hAnsi="Times New Roman" w:cs="Times New Roman"/>
          <w:sz w:val="24"/>
          <w:szCs w:val="24"/>
        </w:rPr>
      </w:pPr>
    </w:p>
    <w:p w:rsidR="009A2293" w:rsidRDefault="00CF3C0E" w:rsidP="00CF3C0E">
      <w:pPr>
        <w:jc w:val="center"/>
        <w:rPr>
          <w:rFonts w:ascii="Times New Roman" w:hAnsi="Times New Roman" w:cs="Times New Roman"/>
          <w:b/>
          <w:sz w:val="24"/>
          <w:szCs w:val="24"/>
        </w:rPr>
      </w:pPr>
      <w:r>
        <w:rPr>
          <w:rFonts w:ascii="Times New Roman" w:hAnsi="Times New Roman" w:cs="Times New Roman"/>
          <w:b/>
          <w:sz w:val="24"/>
          <w:szCs w:val="24"/>
        </w:rPr>
        <w:t>REUNION HISTORICA CON EL PRESIDENTE DE LA REPUBLICA</w:t>
      </w:r>
    </w:p>
    <w:p w:rsidR="00CF3C0E" w:rsidRDefault="00CF3C0E" w:rsidP="00CF3C0E">
      <w:pPr>
        <w:jc w:val="center"/>
        <w:rPr>
          <w:rFonts w:ascii="Times New Roman" w:hAnsi="Times New Roman" w:cs="Times New Roman"/>
          <w:b/>
          <w:sz w:val="24"/>
          <w:szCs w:val="24"/>
        </w:rPr>
      </w:pPr>
    </w:p>
    <w:p w:rsidR="00CF3C0E" w:rsidRDefault="00CF3C0E" w:rsidP="00CF3C0E">
      <w:pPr>
        <w:rPr>
          <w:rFonts w:ascii="Times New Roman" w:hAnsi="Times New Roman" w:cs="Times New Roman"/>
          <w:sz w:val="24"/>
          <w:szCs w:val="24"/>
        </w:rPr>
      </w:pPr>
      <w:r>
        <w:rPr>
          <w:rFonts w:ascii="Times New Roman" w:hAnsi="Times New Roman" w:cs="Times New Roman"/>
          <w:noProof/>
          <w:sz w:val="24"/>
          <w:szCs w:val="24"/>
          <w:lang w:eastAsia="es-ES"/>
        </w:rPr>
        <w:drawing>
          <wp:anchor distT="0" distB="0" distL="114300" distR="114300" simplePos="0" relativeHeight="251738112" behindDoc="1" locked="0" layoutInCell="1" allowOverlap="1">
            <wp:simplePos x="0" y="0"/>
            <wp:positionH relativeFrom="column">
              <wp:posOffset>929640</wp:posOffset>
            </wp:positionH>
            <wp:positionV relativeFrom="paragraph">
              <wp:posOffset>1872615</wp:posOffset>
            </wp:positionV>
            <wp:extent cx="3524250" cy="2324100"/>
            <wp:effectExtent l="19050" t="0" r="0" b="0"/>
            <wp:wrapTight wrapText="bothSides">
              <wp:wrapPolygon edited="0">
                <wp:start x="-117" y="0"/>
                <wp:lineTo x="-117" y="21423"/>
                <wp:lineTo x="21600" y="21423"/>
                <wp:lineTo x="21600" y="0"/>
                <wp:lineTo x="-117" y="0"/>
              </wp:wrapPolygon>
            </wp:wrapTight>
            <wp:docPr id="21" name="Imagen 1" descr="Diane Rodriguez Activista GLBT y Presidente Rafael Corre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iane Rodriguez Activista GLBT y Presidente Rafael Correa"/>
                    <pic:cNvPicPr>
                      <a:picLocks noChangeAspect="1" noChangeArrowheads="1"/>
                    </pic:cNvPicPr>
                  </pic:nvPicPr>
                  <pic:blipFill>
                    <a:blip r:embed="rId57" cstate="print"/>
                    <a:srcRect l="8511" t="12766" r="12766" b="13070"/>
                    <a:stretch>
                      <a:fillRect/>
                    </a:stretch>
                  </pic:blipFill>
                  <pic:spPr bwMode="auto">
                    <a:xfrm>
                      <a:off x="0" y="0"/>
                      <a:ext cx="3524250" cy="2324100"/>
                    </a:xfrm>
                    <a:prstGeom prst="rect">
                      <a:avLst/>
                    </a:prstGeom>
                    <a:noFill/>
                    <a:ln w="9525">
                      <a:noFill/>
                      <a:miter lim="800000"/>
                      <a:headEnd/>
                      <a:tailEnd/>
                    </a:ln>
                  </pic:spPr>
                </pic:pic>
              </a:graphicData>
            </a:graphic>
          </wp:anchor>
        </w:drawing>
      </w:r>
      <w:r w:rsidRPr="00CF3C0E">
        <w:rPr>
          <w:rFonts w:ascii="Times New Roman" w:hAnsi="Times New Roman" w:cs="Times New Roman"/>
          <w:sz w:val="24"/>
          <w:szCs w:val="24"/>
        </w:rPr>
        <w:t xml:space="preserve">Por primera vez en la historia del activismo TILGB un grupo encabezado por Silueta X se reunión con el presidente de la republica para tratar temas que deslegitiman nuestros derechos, esta reunión se dio gracias al acercamiento de Diane Rodríguez con el presidente en el cambio de Mando así se fue gestando este histórico encuentro que se dio en la Ciudad de Guayaquil el grupo conformado a esta cita fue diverso y los temas a tratados fueron vulneración de derechos acceso a empleo asesinatos en impunidad de la población trans </w:t>
      </w:r>
    </w:p>
    <w:p w:rsidR="004B4588" w:rsidRDefault="004B4588" w:rsidP="00CF3C0E">
      <w:pPr>
        <w:rPr>
          <w:rFonts w:ascii="Times New Roman" w:hAnsi="Times New Roman" w:cs="Times New Roman"/>
          <w:sz w:val="24"/>
          <w:szCs w:val="24"/>
        </w:rPr>
      </w:pPr>
    </w:p>
    <w:p w:rsidR="004B4588" w:rsidRDefault="004B4588" w:rsidP="00CF3C0E">
      <w:pPr>
        <w:rPr>
          <w:rFonts w:ascii="Times New Roman" w:hAnsi="Times New Roman" w:cs="Times New Roman"/>
          <w:sz w:val="24"/>
          <w:szCs w:val="24"/>
        </w:rPr>
      </w:pPr>
    </w:p>
    <w:p w:rsidR="004B4588" w:rsidRDefault="004B4588" w:rsidP="00CF3C0E">
      <w:pPr>
        <w:rPr>
          <w:rFonts w:ascii="Times New Roman" w:hAnsi="Times New Roman" w:cs="Times New Roman"/>
          <w:sz w:val="24"/>
          <w:szCs w:val="24"/>
        </w:rPr>
      </w:pPr>
    </w:p>
    <w:p w:rsidR="004B4588" w:rsidRDefault="004B4588" w:rsidP="00CF3C0E">
      <w:pPr>
        <w:rPr>
          <w:rFonts w:ascii="Times New Roman" w:hAnsi="Times New Roman" w:cs="Times New Roman"/>
          <w:sz w:val="24"/>
          <w:szCs w:val="24"/>
        </w:rPr>
      </w:pPr>
    </w:p>
    <w:p w:rsidR="004B4588" w:rsidRDefault="004B4588" w:rsidP="00CF3C0E">
      <w:pPr>
        <w:rPr>
          <w:rFonts w:ascii="Times New Roman" w:hAnsi="Times New Roman" w:cs="Times New Roman"/>
          <w:sz w:val="24"/>
          <w:szCs w:val="24"/>
        </w:rPr>
      </w:pPr>
    </w:p>
    <w:p w:rsidR="004B4588" w:rsidRDefault="004B4588" w:rsidP="00CF3C0E">
      <w:pPr>
        <w:rPr>
          <w:rFonts w:ascii="Times New Roman" w:hAnsi="Times New Roman" w:cs="Times New Roman"/>
          <w:sz w:val="24"/>
          <w:szCs w:val="24"/>
        </w:rPr>
      </w:pPr>
    </w:p>
    <w:p w:rsidR="004B4588" w:rsidRDefault="004B4588" w:rsidP="00CF3C0E">
      <w:pPr>
        <w:rPr>
          <w:rFonts w:ascii="Times New Roman" w:hAnsi="Times New Roman" w:cs="Times New Roman"/>
          <w:sz w:val="24"/>
          <w:szCs w:val="24"/>
        </w:rPr>
      </w:pPr>
    </w:p>
    <w:p w:rsidR="004B4588" w:rsidRDefault="004B4588" w:rsidP="00CF3C0E">
      <w:pPr>
        <w:rPr>
          <w:rFonts w:ascii="Times New Roman" w:hAnsi="Times New Roman" w:cs="Times New Roman"/>
          <w:sz w:val="24"/>
          <w:szCs w:val="24"/>
        </w:rPr>
      </w:pPr>
    </w:p>
    <w:p w:rsidR="004B4588" w:rsidRDefault="004B4588" w:rsidP="00CF3C0E">
      <w:pPr>
        <w:rPr>
          <w:rFonts w:ascii="Times New Roman" w:hAnsi="Times New Roman" w:cs="Times New Roman"/>
          <w:sz w:val="24"/>
          <w:szCs w:val="24"/>
        </w:rPr>
      </w:pPr>
    </w:p>
    <w:p w:rsidR="004B4588" w:rsidRDefault="004B4588" w:rsidP="00CF3C0E">
      <w:pPr>
        <w:rPr>
          <w:rFonts w:ascii="Times New Roman" w:hAnsi="Times New Roman" w:cs="Times New Roman"/>
          <w:sz w:val="24"/>
          <w:szCs w:val="24"/>
        </w:rPr>
      </w:pPr>
    </w:p>
    <w:p w:rsidR="004B4588" w:rsidRDefault="004B4588" w:rsidP="00CF3C0E">
      <w:pPr>
        <w:rPr>
          <w:rFonts w:ascii="Times New Roman" w:hAnsi="Times New Roman" w:cs="Times New Roman"/>
          <w:sz w:val="24"/>
          <w:szCs w:val="24"/>
        </w:rPr>
      </w:pPr>
    </w:p>
    <w:p w:rsidR="004B4588" w:rsidRDefault="004B4588" w:rsidP="00CF3C0E">
      <w:pPr>
        <w:rPr>
          <w:rFonts w:ascii="Times New Roman" w:hAnsi="Times New Roman" w:cs="Times New Roman"/>
          <w:sz w:val="24"/>
          <w:szCs w:val="24"/>
        </w:rPr>
      </w:pPr>
    </w:p>
    <w:p w:rsidR="004B4588" w:rsidRDefault="004B4588" w:rsidP="00CF3C0E">
      <w:pPr>
        <w:rPr>
          <w:rFonts w:ascii="Times New Roman" w:hAnsi="Times New Roman" w:cs="Times New Roman"/>
          <w:sz w:val="24"/>
          <w:szCs w:val="24"/>
        </w:rPr>
      </w:pPr>
    </w:p>
    <w:p w:rsidR="004B4588" w:rsidRDefault="004B4588" w:rsidP="00CF3C0E">
      <w:pPr>
        <w:rPr>
          <w:rFonts w:ascii="Times New Roman" w:hAnsi="Times New Roman" w:cs="Times New Roman"/>
          <w:sz w:val="24"/>
          <w:szCs w:val="24"/>
        </w:rPr>
      </w:pPr>
    </w:p>
    <w:p w:rsidR="004B4588" w:rsidRDefault="004B4588" w:rsidP="00CF3C0E">
      <w:pPr>
        <w:rPr>
          <w:rFonts w:ascii="Times New Roman" w:hAnsi="Times New Roman" w:cs="Times New Roman"/>
          <w:sz w:val="24"/>
          <w:szCs w:val="24"/>
        </w:rPr>
      </w:pPr>
    </w:p>
    <w:p w:rsidR="004B4588" w:rsidRDefault="004B4588" w:rsidP="00CF3C0E">
      <w:pPr>
        <w:rPr>
          <w:rFonts w:ascii="Times New Roman" w:hAnsi="Times New Roman" w:cs="Times New Roman"/>
          <w:sz w:val="24"/>
          <w:szCs w:val="24"/>
        </w:rPr>
      </w:pPr>
    </w:p>
    <w:p w:rsidR="004B4588" w:rsidRDefault="004B4588" w:rsidP="00CF3C0E">
      <w:pPr>
        <w:rPr>
          <w:rFonts w:ascii="Times New Roman" w:hAnsi="Times New Roman" w:cs="Times New Roman"/>
          <w:sz w:val="24"/>
          <w:szCs w:val="24"/>
        </w:rPr>
      </w:pPr>
    </w:p>
    <w:p w:rsidR="004B4588" w:rsidRDefault="004B4588" w:rsidP="00CF3C0E">
      <w:pPr>
        <w:rPr>
          <w:rFonts w:ascii="Times New Roman" w:hAnsi="Times New Roman" w:cs="Times New Roman"/>
          <w:sz w:val="24"/>
          <w:szCs w:val="24"/>
        </w:rPr>
      </w:pPr>
    </w:p>
    <w:p w:rsidR="004B4588" w:rsidRDefault="004B4588" w:rsidP="004B4588">
      <w:pPr>
        <w:jc w:val="center"/>
        <w:rPr>
          <w:rFonts w:ascii="Times New Roman" w:hAnsi="Times New Roman" w:cs="Times New Roman"/>
          <w:b/>
          <w:sz w:val="24"/>
          <w:szCs w:val="24"/>
        </w:rPr>
      </w:pPr>
      <w:r w:rsidRPr="004B4588">
        <w:rPr>
          <w:rFonts w:ascii="Times New Roman" w:hAnsi="Times New Roman" w:cs="Times New Roman"/>
          <w:b/>
          <w:sz w:val="24"/>
          <w:szCs w:val="24"/>
        </w:rPr>
        <w:lastRenderedPageBreak/>
        <w:t>Conclusión</w:t>
      </w:r>
    </w:p>
    <w:p w:rsidR="004B4588" w:rsidRPr="00E4214D" w:rsidRDefault="00105E87" w:rsidP="004B4588">
      <w:pPr>
        <w:jc w:val="center"/>
        <w:rPr>
          <w:rFonts w:ascii="Times New Roman" w:hAnsi="Times New Roman" w:cs="Times New Roman"/>
          <w:sz w:val="24"/>
          <w:szCs w:val="24"/>
        </w:rPr>
      </w:pPr>
      <w:r w:rsidRPr="00E4214D">
        <w:rPr>
          <w:rFonts w:ascii="Times New Roman" w:hAnsi="Times New Roman" w:cs="Times New Roman"/>
          <w:sz w:val="24"/>
          <w:szCs w:val="24"/>
        </w:rPr>
        <w:t xml:space="preserve">Los resultados que ansiamos frente a las acciones que realicemos no siempre podrán ser los esperados a veces estos </w:t>
      </w:r>
      <w:r w:rsidR="00E4214D">
        <w:rPr>
          <w:rFonts w:ascii="Times New Roman" w:hAnsi="Times New Roman" w:cs="Times New Roman"/>
          <w:sz w:val="24"/>
          <w:szCs w:val="24"/>
        </w:rPr>
        <w:t>generan</w:t>
      </w:r>
      <w:r w:rsidRPr="00E4214D">
        <w:rPr>
          <w:rFonts w:ascii="Times New Roman" w:hAnsi="Times New Roman" w:cs="Times New Roman"/>
          <w:sz w:val="24"/>
          <w:szCs w:val="24"/>
        </w:rPr>
        <w:t xml:space="preserve"> nue</w:t>
      </w:r>
      <w:r w:rsidR="00E4214D">
        <w:rPr>
          <w:rFonts w:ascii="Times New Roman" w:hAnsi="Times New Roman" w:cs="Times New Roman"/>
          <w:sz w:val="24"/>
          <w:szCs w:val="24"/>
        </w:rPr>
        <w:t>va</w:t>
      </w:r>
      <w:r w:rsidRPr="00E4214D">
        <w:rPr>
          <w:rFonts w:ascii="Times New Roman" w:hAnsi="Times New Roman" w:cs="Times New Roman"/>
          <w:sz w:val="24"/>
          <w:szCs w:val="24"/>
        </w:rPr>
        <w:t>s expectativas</w:t>
      </w:r>
      <w:r w:rsidR="00E4214D">
        <w:rPr>
          <w:rFonts w:ascii="Times New Roman" w:hAnsi="Times New Roman" w:cs="Times New Roman"/>
          <w:sz w:val="24"/>
          <w:szCs w:val="24"/>
        </w:rPr>
        <w:t xml:space="preserve"> en la comunidad</w:t>
      </w:r>
      <w:r w:rsidRPr="00E4214D">
        <w:rPr>
          <w:rFonts w:ascii="Times New Roman" w:hAnsi="Times New Roman" w:cs="Times New Roman"/>
          <w:sz w:val="24"/>
          <w:szCs w:val="24"/>
        </w:rPr>
        <w:t xml:space="preserve"> como otras no pueden hacerlo</w:t>
      </w:r>
      <w:r w:rsidR="00E4214D" w:rsidRPr="00E4214D">
        <w:rPr>
          <w:rFonts w:ascii="Times New Roman" w:hAnsi="Times New Roman" w:cs="Times New Roman"/>
          <w:sz w:val="24"/>
          <w:szCs w:val="24"/>
        </w:rPr>
        <w:t>,</w:t>
      </w:r>
      <w:r w:rsidRPr="00E4214D">
        <w:rPr>
          <w:rFonts w:ascii="Times New Roman" w:hAnsi="Times New Roman" w:cs="Times New Roman"/>
          <w:sz w:val="24"/>
          <w:szCs w:val="24"/>
        </w:rPr>
        <w:t xml:space="preserve"> pero es necesario recordar que frente a esto los resultados que obtengamos beneficien a nuestra población así el impacto de las actividades no la definimos nosotros sino la comunidad en general y es en esta que repercutirá hacia nosotros en reconocimiento y es lo que desde el inicio de nuestros días hemos logrados por más pequeño o grande que hayan sido nuestra actividades </w:t>
      </w:r>
      <w:r w:rsidR="00E4214D">
        <w:rPr>
          <w:rFonts w:ascii="Times New Roman" w:hAnsi="Times New Roman" w:cs="Times New Roman"/>
          <w:sz w:val="24"/>
          <w:szCs w:val="24"/>
        </w:rPr>
        <w:t xml:space="preserve">y luchas </w:t>
      </w:r>
      <w:r w:rsidRPr="00E4214D">
        <w:rPr>
          <w:rFonts w:ascii="Times New Roman" w:hAnsi="Times New Roman" w:cs="Times New Roman"/>
          <w:sz w:val="24"/>
          <w:szCs w:val="24"/>
        </w:rPr>
        <w:t>acá lo que no hay</w:t>
      </w:r>
      <w:r w:rsidR="00E4214D" w:rsidRPr="00E4214D">
        <w:rPr>
          <w:rFonts w:ascii="Times New Roman" w:hAnsi="Times New Roman" w:cs="Times New Roman"/>
          <w:sz w:val="24"/>
          <w:szCs w:val="24"/>
        </w:rPr>
        <w:t xml:space="preserve"> que </w:t>
      </w:r>
      <w:r w:rsidRPr="00E4214D">
        <w:rPr>
          <w:rFonts w:ascii="Times New Roman" w:hAnsi="Times New Roman" w:cs="Times New Roman"/>
          <w:sz w:val="24"/>
          <w:szCs w:val="24"/>
        </w:rPr>
        <w:t xml:space="preserve">desmerecer </w:t>
      </w:r>
      <w:r w:rsidR="00E4214D" w:rsidRPr="00E4214D">
        <w:rPr>
          <w:rFonts w:ascii="Times New Roman" w:hAnsi="Times New Roman" w:cs="Times New Roman"/>
          <w:sz w:val="24"/>
          <w:szCs w:val="24"/>
        </w:rPr>
        <w:t xml:space="preserve">es </w:t>
      </w:r>
      <w:r w:rsidRPr="00E4214D">
        <w:rPr>
          <w:rFonts w:ascii="Times New Roman" w:hAnsi="Times New Roman" w:cs="Times New Roman"/>
          <w:sz w:val="24"/>
          <w:szCs w:val="24"/>
        </w:rPr>
        <w:t xml:space="preserve">como estos han aportado para lograr que esta Institución como lo es Silueta X tengo su espacio en nuestro medio nacional e internacionalmente.   </w:t>
      </w:r>
    </w:p>
    <w:p w:rsidR="004B4588" w:rsidRDefault="00E4214D" w:rsidP="004B4588">
      <w:pPr>
        <w:jc w:val="center"/>
        <w:rPr>
          <w:rFonts w:ascii="Times New Roman" w:hAnsi="Times New Roman" w:cs="Times New Roman"/>
          <w:sz w:val="24"/>
          <w:szCs w:val="24"/>
        </w:rPr>
      </w:pPr>
      <w:r>
        <w:rPr>
          <w:rFonts w:ascii="Times New Roman" w:hAnsi="Times New Roman" w:cs="Times New Roman"/>
          <w:sz w:val="24"/>
          <w:szCs w:val="24"/>
        </w:rPr>
        <w:t>Y es en</w:t>
      </w:r>
      <w:r w:rsidR="007142D1" w:rsidRPr="00E4214D">
        <w:rPr>
          <w:rFonts w:ascii="Times New Roman" w:hAnsi="Times New Roman" w:cs="Times New Roman"/>
          <w:sz w:val="24"/>
          <w:szCs w:val="24"/>
        </w:rPr>
        <w:t xml:space="preserve"> este resumen </w:t>
      </w:r>
      <w:r>
        <w:rPr>
          <w:rFonts w:ascii="Times New Roman" w:hAnsi="Times New Roman" w:cs="Times New Roman"/>
          <w:sz w:val="24"/>
          <w:szCs w:val="24"/>
        </w:rPr>
        <w:t xml:space="preserve">donde </w:t>
      </w:r>
      <w:r w:rsidR="007142D1" w:rsidRPr="00E4214D">
        <w:rPr>
          <w:rFonts w:ascii="Times New Roman" w:hAnsi="Times New Roman" w:cs="Times New Roman"/>
          <w:sz w:val="24"/>
          <w:szCs w:val="24"/>
        </w:rPr>
        <w:t xml:space="preserve">recabamos todas las remembranzas desde el inicio de </w:t>
      </w:r>
      <w:r w:rsidR="00105E87" w:rsidRPr="00E4214D">
        <w:rPr>
          <w:rFonts w:ascii="Times New Roman" w:hAnsi="Times New Roman" w:cs="Times New Roman"/>
          <w:sz w:val="24"/>
          <w:szCs w:val="24"/>
        </w:rPr>
        <w:t>este año</w:t>
      </w:r>
      <w:r>
        <w:rPr>
          <w:rFonts w:ascii="Times New Roman" w:hAnsi="Times New Roman" w:cs="Times New Roman"/>
          <w:sz w:val="24"/>
          <w:szCs w:val="24"/>
        </w:rPr>
        <w:t>, con los aportes dados esperamos generar mayor movilidad para optimizar el trato humano frente a nuestra comunidad TILGB</w:t>
      </w:r>
      <w:r w:rsidR="00105E87" w:rsidRPr="00E4214D">
        <w:rPr>
          <w:rFonts w:ascii="Times New Roman" w:hAnsi="Times New Roman" w:cs="Times New Roman"/>
          <w:sz w:val="24"/>
          <w:szCs w:val="24"/>
        </w:rPr>
        <w:t xml:space="preserve"> </w:t>
      </w:r>
      <w:r w:rsidR="007142D1" w:rsidRPr="00E4214D">
        <w:rPr>
          <w:rFonts w:ascii="Times New Roman" w:hAnsi="Times New Roman" w:cs="Times New Roman"/>
          <w:sz w:val="24"/>
          <w:szCs w:val="24"/>
        </w:rPr>
        <w:t xml:space="preserve"> </w:t>
      </w:r>
    </w:p>
    <w:p w:rsidR="00E22684" w:rsidRDefault="00E4214D" w:rsidP="004B4588">
      <w:pPr>
        <w:jc w:val="center"/>
        <w:rPr>
          <w:rFonts w:ascii="Times New Roman" w:hAnsi="Times New Roman" w:cs="Times New Roman"/>
          <w:sz w:val="24"/>
          <w:szCs w:val="24"/>
        </w:rPr>
      </w:pPr>
      <w:r>
        <w:rPr>
          <w:rFonts w:ascii="Times New Roman" w:hAnsi="Times New Roman" w:cs="Times New Roman"/>
          <w:sz w:val="24"/>
          <w:szCs w:val="24"/>
        </w:rPr>
        <w:t xml:space="preserve">Año a año nos esforzamos por seguir en pie de nuestros ideales para posicionar a todos y todas </w:t>
      </w:r>
      <w:r w:rsidR="00E22684">
        <w:rPr>
          <w:rFonts w:ascii="Times New Roman" w:hAnsi="Times New Roman" w:cs="Times New Roman"/>
          <w:sz w:val="24"/>
          <w:szCs w:val="24"/>
        </w:rPr>
        <w:t xml:space="preserve">con </w:t>
      </w:r>
      <w:r>
        <w:rPr>
          <w:rFonts w:ascii="Times New Roman" w:hAnsi="Times New Roman" w:cs="Times New Roman"/>
          <w:sz w:val="24"/>
          <w:szCs w:val="24"/>
        </w:rPr>
        <w:t>un trato justo</w:t>
      </w:r>
      <w:r w:rsidR="00E22684">
        <w:rPr>
          <w:rFonts w:ascii="Times New Roman" w:hAnsi="Times New Roman" w:cs="Times New Roman"/>
          <w:sz w:val="24"/>
          <w:szCs w:val="24"/>
        </w:rPr>
        <w:t>.</w:t>
      </w:r>
      <w:r>
        <w:rPr>
          <w:rFonts w:ascii="Times New Roman" w:hAnsi="Times New Roman" w:cs="Times New Roman"/>
          <w:sz w:val="24"/>
          <w:szCs w:val="24"/>
        </w:rPr>
        <w:t xml:space="preserve"> </w:t>
      </w:r>
      <w:r w:rsidR="00E22684">
        <w:rPr>
          <w:rFonts w:ascii="Times New Roman" w:hAnsi="Times New Roman" w:cs="Times New Roman"/>
          <w:sz w:val="24"/>
          <w:szCs w:val="24"/>
        </w:rPr>
        <w:t>E</w:t>
      </w:r>
      <w:r>
        <w:rPr>
          <w:rFonts w:ascii="Times New Roman" w:hAnsi="Times New Roman" w:cs="Times New Roman"/>
          <w:sz w:val="24"/>
          <w:szCs w:val="24"/>
        </w:rPr>
        <w:t xml:space="preserve">s conveniente entonces seguir motivando con actividades con denuncias con propuestas e investigaciones que poco a poco nos hacen enfrentar nuevos retos para con la comunidad es necesario agradecer </w:t>
      </w:r>
      <w:r w:rsidR="00E22684">
        <w:rPr>
          <w:rFonts w:ascii="Times New Roman" w:hAnsi="Times New Roman" w:cs="Times New Roman"/>
          <w:sz w:val="24"/>
          <w:szCs w:val="24"/>
        </w:rPr>
        <w:t xml:space="preserve">en </w:t>
      </w:r>
      <w:r>
        <w:rPr>
          <w:rFonts w:ascii="Times New Roman" w:hAnsi="Times New Roman" w:cs="Times New Roman"/>
          <w:sz w:val="24"/>
          <w:szCs w:val="24"/>
        </w:rPr>
        <w:t xml:space="preserve">este anuario a todos y todas esas personas que sacrifican parte de su tiempo esfuerzo y </w:t>
      </w:r>
      <w:r w:rsidR="00E22684">
        <w:rPr>
          <w:rFonts w:ascii="Times New Roman" w:hAnsi="Times New Roman" w:cs="Times New Roman"/>
          <w:sz w:val="24"/>
          <w:szCs w:val="24"/>
        </w:rPr>
        <w:t>dedicación</w:t>
      </w:r>
      <w:r>
        <w:rPr>
          <w:rFonts w:ascii="Times New Roman" w:hAnsi="Times New Roman" w:cs="Times New Roman"/>
          <w:sz w:val="24"/>
          <w:szCs w:val="24"/>
        </w:rPr>
        <w:t xml:space="preserve"> para q</w:t>
      </w:r>
      <w:r w:rsidR="00E22684">
        <w:rPr>
          <w:rFonts w:ascii="Times New Roman" w:hAnsi="Times New Roman" w:cs="Times New Roman"/>
          <w:sz w:val="24"/>
          <w:szCs w:val="24"/>
        </w:rPr>
        <w:t>ue estas sus actividades lleguen a la población en general.</w:t>
      </w:r>
    </w:p>
    <w:p w:rsidR="00E22684" w:rsidRDefault="00E22684" w:rsidP="004B4588">
      <w:pPr>
        <w:jc w:val="center"/>
        <w:rPr>
          <w:rFonts w:ascii="Times New Roman" w:hAnsi="Times New Roman" w:cs="Times New Roman"/>
          <w:sz w:val="24"/>
          <w:szCs w:val="24"/>
        </w:rPr>
      </w:pPr>
      <w:r>
        <w:rPr>
          <w:rFonts w:ascii="Times New Roman" w:hAnsi="Times New Roman" w:cs="Times New Roman"/>
          <w:sz w:val="24"/>
          <w:szCs w:val="24"/>
        </w:rPr>
        <w:t>Recordarles que Silueta X no son los miembros no son solo los TILGB ya que nuestro accionar pueden ser frente a ciertos individuos pero con esto lo que buscamos es movilizar a todos y todas a el respeto de lo diverso de lo desconocido no por ser diferentes sino por nuestra individualidad que nos hace pertenecer o no a algún espacio pero bajo esta misma percepción nos obliga a convivir con todos y todas.</w:t>
      </w:r>
    </w:p>
    <w:p w:rsidR="00E4214D" w:rsidRPr="00E4214D" w:rsidRDefault="00E22684" w:rsidP="004B4588">
      <w:pPr>
        <w:jc w:val="center"/>
        <w:rPr>
          <w:rFonts w:ascii="Times New Roman" w:hAnsi="Times New Roman" w:cs="Times New Roman"/>
          <w:sz w:val="24"/>
          <w:szCs w:val="24"/>
        </w:rPr>
      </w:pPr>
      <w:r>
        <w:rPr>
          <w:rFonts w:ascii="Times New Roman" w:hAnsi="Times New Roman" w:cs="Times New Roman"/>
          <w:sz w:val="24"/>
          <w:szCs w:val="24"/>
        </w:rPr>
        <w:t xml:space="preserve">Somos diferentes somos diversidad seamos parte del cambio hacia el respeto que propone SILUETA X.  </w:t>
      </w:r>
      <w:r w:rsidR="00E4214D">
        <w:rPr>
          <w:rFonts w:ascii="Times New Roman" w:hAnsi="Times New Roman" w:cs="Times New Roman"/>
          <w:sz w:val="24"/>
          <w:szCs w:val="24"/>
        </w:rPr>
        <w:t xml:space="preserve"> </w:t>
      </w:r>
    </w:p>
    <w:p w:rsidR="004B4588" w:rsidRDefault="004B4588" w:rsidP="00CF3C0E">
      <w:pPr>
        <w:rPr>
          <w:rFonts w:ascii="Times New Roman" w:hAnsi="Times New Roman" w:cs="Times New Roman"/>
          <w:sz w:val="24"/>
          <w:szCs w:val="24"/>
        </w:rPr>
      </w:pPr>
    </w:p>
    <w:p w:rsidR="004B4588" w:rsidRDefault="004B4588" w:rsidP="00CF3C0E">
      <w:pPr>
        <w:rPr>
          <w:rFonts w:ascii="Times New Roman" w:hAnsi="Times New Roman" w:cs="Times New Roman"/>
          <w:sz w:val="24"/>
          <w:szCs w:val="24"/>
        </w:rPr>
      </w:pPr>
    </w:p>
    <w:p w:rsidR="004B4588" w:rsidRDefault="004B4588" w:rsidP="00CF3C0E">
      <w:pPr>
        <w:rPr>
          <w:rFonts w:ascii="Times New Roman" w:hAnsi="Times New Roman" w:cs="Times New Roman"/>
          <w:sz w:val="24"/>
          <w:szCs w:val="24"/>
        </w:rPr>
      </w:pPr>
    </w:p>
    <w:p w:rsidR="004B4588" w:rsidRDefault="004B4588" w:rsidP="00CF3C0E">
      <w:pPr>
        <w:rPr>
          <w:rFonts w:ascii="Times New Roman" w:hAnsi="Times New Roman" w:cs="Times New Roman"/>
          <w:sz w:val="24"/>
          <w:szCs w:val="24"/>
        </w:rPr>
      </w:pPr>
    </w:p>
    <w:p w:rsidR="004B4588" w:rsidRDefault="004B4588" w:rsidP="00CF3C0E">
      <w:pPr>
        <w:rPr>
          <w:rFonts w:ascii="Times New Roman" w:hAnsi="Times New Roman" w:cs="Times New Roman"/>
          <w:sz w:val="24"/>
          <w:szCs w:val="24"/>
        </w:rPr>
      </w:pPr>
    </w:p>
    <w:p w:rsidR="004B4588" w:rsidRDefault="004B4588" w:rsidP="00CF3C0E">
      <w:pPr>
        <w:rPr>
          <w:rFonts w:ascii="Times New Roman" w:hAnsi="Times New Roman" w:cs="Times New Roman"/>
          <w:sz w:val="24"/>
          <w:szCs w:val="24"/>
        </w:rPr>
      </w:pPr>
    </w:p>
    <w:p w:rsidR="004B4588" w:rsidRDefault="004B4588" w:rsidP="00CF3C0E">
      <w:pPr>
        <w:rPr>
          <w:rFonts w:ascii="Times New Roman" w:hAnsi="Times New Roman" w:cs="Times New Roman"/>
          <w:sz w:val="24"/>
          <w:szCs w:val="24"/>
        </w:rPr>
      </w:pPr>
    </w:p>
    <w:p w:rsidR="004B4588" w:rsidRDefault="004B4588" w:rsidP="00CF3C0E">
      <w:pPr>
        <w:rPr>
          <w:rFonts w:ascii="Times New Roman" w:hAnsi="Times New Roman" w:cs="Times New Roman"/>
          <w:sz w:val="24"/>
          <w:szCs w:val="24"/>
        </w:rPr>
      </w:pPr>
    </w:p>
    <w:p w:rsidR="004B4588" w:rsidRDefault="004B4588" w:rsidP="00CF3C0E">
      <w:pPr>
        <w:rPr>
          <w:rFonts w:ascii="Times New Roman" w:hAnsi="Times New Roman" w:cs="Times New Roman"/>
          <w:sz w:val="24"/>
          <w:szCs w:val="24"/>
        </w:rPr>
      </w:pPr>
    </w:p>
    <w:p w:rsidR="004B4588" w:rsidRDefault="004B4588" w:rsidP="00CF3C0E">
      <w:pPr>
        <w:rPr>
          <w:rFonts w:ascii="Times New Roman" w:hAnsi="Times New Roman" w:cs="Times New Roman"/>
          <w:sz w:val="24"/>
          <w:szCs w:val="24"/>
        </w:rPr>
      </w:pPr>
    </w:p>
    <w:p w:rsidR="004B4588" w:rsidRDefault="004B4588" w:rsidP="00CF3C0E">
      <w:pPr>
        <w:rPr>
          <w:rFonts w:ascii="Times New Roman" w:hAnsi="Times New Roman" w:cs="Times New Roman"/>
          <w:sz w:val="24"/>
          <w:szCs w:val="24"/>
        </w:rPr>
      </w:pPr>
    </w:p>
    <w:p w:rsidR="004B4588" w:rsidRPr="00CF3C0E" w:rsidRDefault="004B4588" w:rsidP="00CF3C0E">
      <w:pPr>
        <w:rPr>
          <w:rFonts w:ascii="Times New Roman" w:hAnsi="Times New Roman" w:cs="Times New Roman"/>
          <w:sz w:val="24"/>
          <w:szCs w:val="24"/>
        </w:rPr>
      </w:pPr>
    </w:p>
    <w:sectPr w:rsidR="004B4588" w:rsidRPr="00CF3C0E" w:rsidSect="00E031A5">
      <w:type w:val="continuous"/>
      <w:pgSz w:w="11906" w:h="16838"/>
      <w:pgMar w:top="1417" w:right="1701" w:bottom="1417" w:left="1701" w:header="708" w:footer="708" w:gutter="0"/>
      <w:cols w:space="708"/>
      <w:titlePg/>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09B3F5E"/>
    <w:multiLevelType w:val="hybridMultilevel"/>
    <w:tmpl w:val="6CB263C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nsid w:val="1BCF7980"/>
    <w:multiLevelType w:val="hybridMultilevel"/>
    <w:tmpl w:val="10D4EA0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nsid w:val="27AA5BC6"/>
    <w:multiLevelType w:val="hybridMultilevel"/>
    <w:tmpl w:val="2D76681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nsid w:val="33B446B6"/>
    <w:multiLevelType w:val="hybridMultilevel"/>
    <w:tmpl w:val="E45C48B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nsid w:val="450C1A8F"/>
    <w:multiLevelType w:val="hybridMultilevel"/>
    <w:tmpl w:val="17268D0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nsid w:val="4DD64445"/>
    <w:multiLevelType w:val="hybridMultilevel"/>
    <w:tmpl w:val="4FA62316"/>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6">
    <w:nsid w:val="66367101"/>
    <w:multiLevelType w:val="hybridMultilevel"/>
    <w:tmpl w:val="E85CC9C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nsid w:val="7F2867D1"/>
    <w:multiLevelType w:val="hybridMultilevel"/>
    <w:tmpl w:val="21B2FBA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7"/>
  </w:num>
  <w:num w:numId="2">
    <w:abstractNumId w:val="5"/>
  </w:num>
  <w:num w:numId="3">
    <w:abstractNumId w:val="4"/>
  </w:num>
  <w:num w:numId="4">
    <w:abstractNumId w:val="2"/>
  </w:num>
  <w:num w:numId="5">
    <w:abstractNumId w:val="1"/>
  </w:num>
  <w:num w:numId="6">
    <w:abstractNumId w:val="6"/>
  </w:num>
  <w:num w:numId="7">
    <w:abstractNumId w:val="0"/>
  </w:num>
  <w:num w:numId="8">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425"/>
  <w:drawingGridHorizontalSpacing w:val="110"/>
  <w:displayHorizontalDrawingGridEvery w:val="2"/>
  <w:characterSpacingControl w:val="doNotCompress"/>
  <w:compat/>
  <w:rsids>
    <w:rsidRoot w:val="001B42C9"/>
    <w:rsid w:val="00003382"/>
    <w:rsid w:val="000143B6"/>
    <w:rsid w:val="00017EF9"/>
    <w:rsid w:val="0002561A"/>
    <w:rsid w:val="00034041"/>
    <w:rsid w:val="000701BA"/>
    <w:rsid w:val="00091A83"/>
    <w:rsid w:val="0009296E"/>
    <w:rsid w:val="000B3C01"/>
    <w:rsid w:val="000D6B1E"/>
    <w:rsid w:val="000E0D93"/>
    <w:rsid w:val="000F1C68"/>
    <w:rsid w:val="000F3F41"/>
    <w:rsid w:val="00105E87"/>
    <w:rsid w:val="0011031C"/>
    <w:rsid w:val="001221F3"/>
    <w:rsid w:val="00147B57"/>
    <w:rsid w:val="00150E18"/>
    <w:rsid w:val="001616C2"/>
    <w:rsid w:val="00166BB7"/>
    <w:rsid w:val="00173AB4"/>
    <w:rsid w:val="001763D8"/>
    <w:rsid w:val="00180AE8"/>
    <w:rsid w:val="00186256"/>
    <w:rsid w:val="00190A75"/>
    <w:rsid w:val="001A3F18"/>
    <w:rsid w:val="001B0A4D"/>
    <w:rsid w:val="001B42C9"/>
    <w:rsid w:val="001D03E8"/>
    <w:rsid w:val="001D69F0"/>
    <w:rsid w:val="001F35F6"/>
    <w:rsid w:val="001F3D40"/>
    <w:rsid w:val="001F55C9"/>
    <w:rsid w:val="002358AB"/>
    <w:rsid w:val="00295000"/>
    <w:rsid w:val="002A57B3"/>
    <w:rsid w:val="002D26D3"/>
    <w:rsid w:val="002D52A3"/>
    <w:rsid w:val="00307256"/>
    <w:rsid w:val="00310856"/>
    <w:rsid w:val="00313B15"/>
    <w:rsid w:val="00314316"/>
    <w:rsid w:val="003332EF"/>
    <w:rsid w:val="00337B09"/>
    <w:rsid w:val="00344CD7"/>
    <w:rsid w:val="00353AD1"/>
    <w:rsid w:val="0036307F"/>
    <w:rsid w:val="00372D7E"/>
    <w:rsid w:val="00386FEC"/>
    <w:rsid w:val="003C7175"/>
    <w:rsid w:val="003E1F6F"/>
    <w:rsid w:val="00412C75"/>
    <w:rsid w:val="00427C66"/>
    <w:rsid w:val="00435FC8"/>
    <w:rsid w:val="00460F4D"/>
    <w:rsid w:val="00464393"/>
    <w:rsid w:val="0048791E"/>
    <w:rsid w:val="00495809"/>
    <w:rsid w:val="004B4588"/>
    <w:rsid w:val="004F404B"/>
    <w:rsid w:val="004F7531"/>
    <w:rsid w:val="0050354A"/>
    <w:rsid w:val="00521CC0"/>
    <w:rsid w:val="0053172D"/>
    <w:rsid w:val="00537282"/>
    <w:rsid w:val="00546248"/>
    <w:rsid w:val="00552DE5"/>
    <w:rsid w:val="00590B2A"/>
    <w:rsid w:val="006009A6"/>
    <w:rsid w:val="0060101F"/>
    <w:rsid w:val="006143C4"/>
    <w:rsid w:val="0061665D"/>
    <w:rsid w:val="00625EB8"/>
    <w:rsid w:val="00637DDF"/>
    <w:rsid w:val="006438EA"/>
    <w:rsid w:val="006838B4"/>
    <w:rsid w:val="006C6404"/>
    <w:rsid w:val="006C699E"/>
    <w:rsid w:val="006D1A71"/>
    <w:rsid w:val="006F2D20"/>
    <w:rsid w:val="007017DB"/>
    <w:rsid w:val="007142D1"/>
    <w:rsid w:val="00715938"/>
    <w:rsid w:val="00735E3D"/>
    <w:rsid w:val="00740156"/>
    <w:rsid w:val="00751F26"/>
    <w:rsid w:val="00761F82"/>
    <w:rsid w:val="007667E2"/>
    <w:rsid w:val="00783BBF"/>
    <w:rsid w:val="007869EA"/>
    <w:rsid w:val="007A5099"/>
    <w:rsid w:val="007A6E28"/>
    <w:rsid w:val="007B6EF8"/>
    <w:rsid w:val="007E5A28"/>
    <w:rsid w:val="007F3DB2"/>
    <w:rsid w:val="007F734A"/>
    <w:rsid w:val="0080553B"/>
    <w:rsid w:val="0081518E"/>
    <w:rsid w:val="00824A4B"/>
    <w:rsid w:val="00846D73"/>
    <w:rsid w:val="00880882"/>
    <w:rsid w:val="00891A40"/>
    <w:rsid w:val="008A5226"/>
    <w:rsid w:val="008C7CE8"/>
    <w:rsid w:val="008D20BE"/>
    <w:rsid w:val="008E3B82"/>
    <w:rsid w:val="008F3015"/>
    <w:rsid w:val="00901D21"/>
    <w:rsid w:val="00922080"/>
    <w:rsid w:val="009351A8"/>
    <w:rsid w:val="009352B8"/>
    <w:rsid w:val="00940468"/>
    <w:rsid w:val="0098141D"/>
    <w:rsid w:val="00981DD9"/>
    <w:rsid w:val="00986B48"/>
    <w:rsid w:val="00992CCA"/>
    <w:rsid w:val="009A2293"/>
    <w:rsid w:val="009A4E5C"/>
    <w:rsid w:val="009B2AB7"/>
    <w:rsid w:val="009B575A"/>
    <w:rsid w:val="009C3BA0"/>
    <w:rsid w:val="009C7250"/>
    <w:rsid w:val="009D2037"/>
    <w:rsid w:val="009D745E"/>
    <w:rsid w:val="009E6A01"/>
    <w:rsid w:val="009F50D2"/>
    <w:rsid w:val="00A11AFC"/>
    <w:rsid w:val="00A12B75"/>
    <w:rsid w:val="00A149FB"/>
    <w:rsid w:val="00A27D9C"/>
    <w:rsid w:val="00A30B87"/>
    <w:rsid w:val="00A37545"/>
    <w:rsid w:val="00A44A13"/>
    <w:rsid w:val="00A47BE9"/>
    <w:rsid w:val="00A62406"/>
    <w:rsid w:val="00A76F20"/>
    <w:rsid w:val="00A92E23"/>
    <w:rsid w:val="00AA2489"/>
    <w:rsid w:val="00AD2061"/>
    <w:rsid w:val="00B001DC"/>
    <w:rsid w:val="00B04040"/>
    <w:rsid w:val="00B05199"/>
    <w:rsid w:val="00B063ED"/>
    <w:rsid w:val="00B317D7"/>
    <w:rsid w:val="00B42433"/>
    <w:rsid w:val="00B43190"/>
    <w:rsid w:val="00B639AE"/>
    <w:rsid w:val="00B7023B"/>
    <w:rsid w:val="00B704C3"/>
    <w:rsid w:val="00B71468"/>
    <w:rsid w:val="00BA6678"/>
    <w:rsid w:val="00BA7717"/>
    <w:rsid w:val="00BC0957"/>
    <w:rsid w:val="00BD004D"/>
    <w:rsid w:val="00BE09D7"/>
    <w:rsid w:val="00C209DB"/>
    <w:rsid w:val="00C213F6"/>
    <w:rsid w:val="00C62497"/>
    <w:rsid w:val="00C71AA7"/>
    <w:rsid w:val="00C92A78"/>
    <w:rsid w:val="00CA3AEB"/>
    <w:rsid w:val="00CA7098"/>
    <w:rsid w:val="00CA77B8"/>
    <w:rsid w:val="00CB1B14"/>
    <w:rsid w:val="00CE0C29"/>
    <w:rsid w:val="00CF3C0E"/>
    <w:rsid w:val="00D20DDF"/>
    <w:rsid w:val="00D46833"/>
    <w:rsid w:val="00D50C50"/>
    <w:rsid w:val="00D52E5A"/>
    <w:rsid w:val="00D74689"/>
    <w:rsid w:val="00D85C2E"/>
    <w:rsid w:val="00D9553C"/>
    <w:rsid w:val="00DB595E"/>
    <w:rsid w:val="00DC63B5"/>
    <w:rsid w:val="00DD1632"/>
    <w:rsid w:val="00DD597C"/>
    <w:rsid w:val="00DD7E5A"/>
    <w:rsid w:val="00DF1BCE"/>
    <w:rsid w:val="00DF32EF"/>
    <w:rsid w:val="00E031A5"/>
    <w:rsid w:val="00E052A8"/>
    <w:rsid w:val="00E152CE"/>
    <w:rsid w:val="00E22684"/>
    <w:rsid w:val="00E4214D"/>
    <w:rsid w:val="00E43C48"/>
    <w:rsid w:val="00E75C72"/>
    <w:rsid w:val="00E76897"/>
    <w:rsid w:val="00EC371B"/>
    <w:rsid w:val="00ED3A84"/>
    <w:rsid w:val="00F00C8F"/>
    <w:rsid w:val="00F0144F"/>
    <w:rsid w:val="00F02FD9"/>
    <w:rsid w:val="00F37048"/>
    <w:rsid w:val="00F425F9"/>
    <w:rsid w:val="00F47B0C"/>
    <w:rsid w:val="00F50A1C"/>
    <w:rsid w:val="00F63DDF"/>
    <w:rsid w:val="00F86673"/>
    <w:rsid w:val="00F86DEF"/>
    <w:rsid w:val="00FD1AC3"/>
    <w:rsid w:val="00FD5683"/>
    <w:rsid w:val="00FF3229"/>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F404B"/>
  </w:style>
  <w:style w:type="paragraph" w:styleId="Ttulo1">
    <w:name w:val="heading 1"/>
    <w:basedOn w:val="Normal"/>
    <w:link w:val="Ttulo1Car"/>
    <w:uiPriority w:val="9"/>
    <w:qFormat/>
    <w:rsid w:val="00BA6678"/>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ES"/>
    </w:rPr>
  </w:style>
  <w:style w:type="paragraph" w:styleId="Ttulo2">
    <w:name w:val="heading 2"/>
    <w:basedOn w:val="Normal"/>
    <w:next w:val="Normal"/>
    <w:link w:val="Ttulo2Car"/>
    <w:uiPriority w:val="9"/>
    <w:semiHidden/>
    <w:unhideWhenUsed/>
    <w:qFormat/>
    <w:rsid w:val="00A30B87"/>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semiHidden/>
    <w:unhideWhenUsed/>
    <w:qFormat/>
    <w:rsid w:val="001616C2"/>
    <w:pPr>
      <w:keepNext/>
      <w:keepLines/>
      <w:spacing w:before="200" w:after="0"/>
      <w:outlineLvl w:val="2"/>
    </w:pPr>
    <w:rPr>
      <w:rFonts w:asciiTheme="majorHAnsi" w:eastAsiaTheme="majorEastAsia" w:hAnsiTheme="majorHAnsi" w:cstheme="majorBidi"/>
      <w:b/>
      <w:bCs/>
      <w:color w:val="4F81BD"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1B42C9"/>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1B42C9"/>
    <w:rPr>
      <w:rFonts w:ascii="Tahoma" w:hAnsi="Tahoma" w:cs="Tahoma"/>
      <w:sz w:val="16"/>
      <w:szCs w:val="16"/>
    </w:rPr>
  </w:style>
  <w:style w:type="paragraph" w:styleId="NormalWeb">
    <w:name w:val="Normal (Web)"/>
    <w:basedOn w:val="Normal"/>
    <w:uiPriority w:val="99"/>
    <w:unhideWhenUsed/>
    <w:rsid w:val="001F35F6"/>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nfasis">
    <w:name w:val="Emphasis"/>
    <w:basedOn w:val="Fuentedeprrafopredeter"/>
    <w:uiPriority w:val="20"/>
    <w:qFormat/>
    <w:rsid w:val="001F35F6"/>
    <w:rPr>
      <w:i/>
      <w:iCs/>
    </w:rPr>
  </w:style>
  <w:style w:type="character" w:styleId="Hipervnculo">
    <w:name w:val="Hyperlink"/>
    <w:basedOn w:val="Fuentedeprrafopredeter"/>
    <w:uiPriority w:val="99"/>
    <w:semiHidden/>
    <w:unhideWhenUsed/>
    <w:rsid w:val="00FD5683"/>
    <w:rPr>
      <w:color w:val="0000FF"/>
      <w:u w:val="single"/>
    </w:rPr>
  </w:style>
  <w:style w:type="paragraph" w:styleId="Prrafodelista">
    <w:name w:val="List Paragraph"/>
    <w:basedOn w:val="Normal"/>
    <w:uiPriority w:val="34"/>
    <w:qFormat/>
    <w:rsid w:val="00AD2061"/>
    <w:pPr>
      <w:ind w:left="720"/>
      <w:contextualSpacing/>
    </w:pPr>
  </w:style>
  <w:style w:type="character" w:styleId="Textoennegrita">
    <w:name w:val="Strong"/>
    <w:basedOn w:val="Fuentedeprrafopredeter"/>
    <w:uiPriority w:val="22"/>
    <w:qFormat/>
    <w:rsid w:val="007E5A28"/>
    <w:rPr>
      <w:b/>
      <w:bCs/>
    </w:rPr>
  </w:style>
  <w:style w:type="character" w:customStyle="1" w:styleId="Ttulo1Car">
    <w:name w:val="Título 1 Car"/>
    <w:basedOn w:val="Fuentedeprrafopredeter"/>
    <w:link w:val="Ttulo1"/>
    <w:uiPriority w:val="9"/>
    <w:rsid w:val="00BA6678"/>
    <w:rPr>
      <w:rFonts w:ascii="Times New Roman" w:eastAsia="Times New Roman" w:hAnsi="Times New Roman" w:cs="Times New Roman"/>
      <w:b/>
      <w:bCs/>
      <w:kern w:val="36"/>
      <w:sz w:val="48"/>
      <w:szCs w:val="48"/>
      <w:lang w:eastAsia="es-ES"/>
    </w:rPr>
  </w:style>
  <w:style w:type="paragraph" w:styleId="Sinespaciado">
    <w:name w:val="No Spacing"/>
    <w:link w:val="SinespaciadoCar"/>
    <w:uiPriority w:val="1"/>
    <w:qFormat/>
    <w:rsid w:val="000F1C68"/>
    <w:pPr>
      <w:spacing w:after="0" w:line="240" w:lineRule="auto"/>
    </w:pPr>
    <w:rPr>
      <w:rFonts w:eastAsiaTheme="minorEastAsia"/>
    </w:rPr>
  </w:style>
  <w:style w:type="character" w:customStyle="1" w:styleId="SinespaciadoCar">
    <w:name w:val="Sin espaciado Car"/>
    <w:basedOn w:val="Fuentedeprrafopredeter"/>
    <w:link w:val="Sinespaciado"/>
    <w:uiPriority w:val="1"/>
    <w:rsid w:val="000F1C68"/>
    <w:rPr>
      <w:rFonts w:eastAsiaTheme="minorEastAsia"/>
    </w:rPr>
  </w:style>
  <w:style w:type="character" w:customStyle="1" w:styleId="Ttulo2Car">
    <w:name w:val="Título 2 Car"/>
    <w:basedOn w:val="Fuentedeprrafopredeter"/>
    <w:link w:val="Ttulo2"/>
    <w:uiPriority w:val="9"/>
    <w:semiHidden/>
    <w:rsid w:val="00A30B87"/>
    <w:rPr>
      <w:rFonts w:asciiTheme="majorHAnsi" w:eastAsiaTheme="majorEastAsia" w:hAnsiTheme="majorHAnsi" w:cstheme="majorBidi"/>
      <w:b/>
      <w:bCs/>
      <w:color w:val="4F81BD" w:themeColor="accent1"/>
      <w:sz w:val="26"/>
      <w:szCs w:val="26"/>
    </w:rPr>
  </w:style>
  <w:style w:type="character" w:customStyle="1" w:styleId="Ttulo3Car">
    <w:name w:val="Título 3 Car"/>
    <w:basedOn w:val="Fuentedeprrafopredeter"/>
    <w:link w:val="Ttulo3"/>
    <w:uiPriority w:val="9"/>
    <w:semiHidden/>
    <w:rsid w:val="001616C2"/>
    <w:rPr>
      <w:rFonts w:asciiTheme="majorHAnsi" w:eastAsiaTheme="majorEastAsia" w:hAnsiTheme="majorHAnsi" w:cstheme="majorBidi"/>
      <w:b/>
      <w:bCs/>
      <w:color w:val="4F81BD" w:themeColor="accent1"/>
    </w:rPr>
  </w:style>
</w:styles>
</file>

<file path=word/webSettings.xml><?xml version="1.0" encoding="utf-8"?>
<w:webSettings xmlns:r="http://schemas.openxmlformats.org/officeDocument/2006/relationships" xmlns:w="http://schemas.openxmlformats.org/wordprocessingml/2006/main">
  <w:divs>
    <w:div w:id="9071556">
      <w:bodyDiv w:val="1"/>
      <w:marLeft w:val="0"/>
      <w:marRight w:val="0"/>
      <w:marTop w:val="0"/>
      <w:marBottom w:val="0"/>
      <w:divBdr>
        <w:top w:val="none" w:sz="0" w:space="0" w:color="auto"/>
        <w:left w:val="none" w:sz="0" w:space="0" w:color="auto"/>
        <w:bottom w:val="none" w:sz="0" w:space="0" w:color="auto"/>
        <w:right w:val="none" w:sz="0" w:space="0" w:color="auto"/>
      </w:divBdr>
    </w:div>
    <w:div w:id="37897999">
      <w:bodyDiv w:val="1"/>
      <w:marLeft w:val="0"/>
      <w:marRight w:val="0"/>
      <w:marTop w:val="0"/>
      <w:marBottom w:val="0"/>
      <w:divBdr>
        <w:top w:val="none" w:sz="0" w:space="0" w:color="auto"/>
        <w:left w:val="none" w:sz="0" w:space="0" w:color="auto"/>
        <w:bottom w:val="none" w:sz="0" w:space="0" w:color="auto"/>
        <w:right w:val="none" w:sz="0" w:space="0" w:color="auto"/>
      </w:divBdr>
    </w:div>
    <w:div w:id="38751790">
      <w:bodyDiv w:val="1"/>
      <w:marLeft w:val="0"/>
      <w:marRight w:val="0"/>
      <w:marTop w:val="0"/>
      <w:marBottom w:val="0"/>
      <w:divBdr>
        <w:top w:val="none" w:sz="0" w:space="0" w:color="auto"/>
        <w:left w:val="none" w:sz="0" w:space="0" w:color="auto"/>
        <w:bottom w:val="none" w:sz="0" w:space="0" w:color="auto"/>
        <w:right w:val="none" w:sz="0" w:space="0" w:color="auto"/>
      </w:divBdr>
    </w:div>
    <w:div w:id="95710673">
      <w:bodyDiv w:val="1"/>
      <w:marLeft w:val="0"/>
      <w:marRight w:val="0"/>
      <w:marTop w:val="0"/>
      <w:marBottom w:val="0"/>
      <w:divBdr>
        <w:top w:val="none" w:sz="0" w:space="0" w:color="auto"/>
        <w:left w:val="none" w:sz="0" w:space="0" w:color="auto"/>
        <w:bottom w:val="none" w:sz="0" w:space="0" w:color="auto"/>
        <w:right w:val="none" w:sz="0" w:space="0" w:color="auto"/>
      </w:divBdr>
    </w:div>
    <w:div w:id="156656528">
      <w:bodyDiv w:val="1"/>
      <w:marLeft w:val="0"/>
      <w:marRight w:val="0"/>
      <w:marTop w:val="0"/>
      <w:marBottom w:val="0"/>
      <w:divBdr>
        <w:top w:val="none" w:sz="0" w:space="0" w:color="auto"/>
        <w:left w:val="none" w:sz="0" w:space="0" w:color="auto"/>
        <w:bottom w:val="none" w:sz="0" w:space="0" w:color="auto"/>
        <w:right w:val="none" w:sz="0" w:space="0" w:color="auto"/>
      </w:divBdr>
    </w:div>
    <w:div w:id="156726873">
      <w:bodyDiv w:val="1"/>
      <w:marLeft w:val="0"/>
      <w:marRight w:val="0"/>
      <w:marTop w:val="0"/>
      <w:marBottom w:val="0"/>
      <w:divBdr>
        <w:top w:val="none" w:sz="0" w:space="0" w:color="auto"/>
        <w:left w:val="none" w:sz="0" w:space="0" w:color="auto"/>
        <w:bottom w:val="none" w:sz="0" w:space="0" w:color="auto"/>
        <w:right w:val="none" w:sz="0" w:space="0" w:color="auto"/>
      </w:divBdr>
    </w:div>
    <w:div w:id="292374206">
      <w:bodyDiv w:val="1"/>
      <w:marLeft w:val="0"/>
      <w:marRight w:val="0"/>
      <w:marTop w:val="0"/>
      <w:marBottom w:val="0"/>
      <w:divBdr>
        <w:top w:val="none" w:sz="0" w:space="0" w:color="auto"/>
        <w:left w:val="none" w:sz="0" w:space="0" w:color="auto"/>
        <w:bottom w:val="none" w:sz="0" w:space="0" w:color="auto"/>
        <w:right w:val="none" w:sz="0" w:space="0" w:color="auto"/>
      </w:divBdr>
    </w:div>
    <w:div w:id="408961116">
      <w:bodyDiv w:val="1"/>
      <w:marLeft w:val="0"/>
      <w:marRight w:val="0"/>
      <w:marTop w:val="0"/>
      <w:marBottom w:val="0"/>
      <w:divBdr>
        <w:top w:val="none" w:sz="0" w:space="0" w:color="auto"/>
        <w:left w:val="none" w:sz="0" w:space="0" w:color="auto"/>
        <w:bottom w:val="none" w:sz="0" w:space="0" w:color="auto"/>
        <w:right w:val="none" w:sz="0" w:space="0" w:color="auto"/>
      </w:divBdr>
    </w:div>
    <w:div w:id="417217963">
      <w:bodyDiv w:val="1"/>
      <w:marLeft w:val="0"/>
      <w:marRight w:val="0"/>
      <w:marTop w:val="0"/>
      <w:marBottom w:val="0"/>
      <w:divBdr>
        <w:top w:val="none" w:sz="0" w:space="0" w:color="auto"/>
        <w:left w:val="none" w:sz="0" w:space="0" w:color="auto"/>
        <w:bottom w:val="none" w:sz="0" w:space="0" w:color="auto"/>
        <w:right w:val="none" w:sz="0" w:space="0" w:color="auto"/>
      </w:divBdr>
    </w:div>
    <w:div w:id="443381579">
      <w:bodyDiv w:val="1"/>
      <w:marLeft w:val="0"/>
      <w:marRight w:val="0"/>
      <w:marTop w:val="0"/>
      <w:marBottom w:val="0"/>
      <w:divBdr>
        <w:top w:val="none" w:sz="0" w:space="0" w:color="auto"/>
        <w:left w:val="none" w:sz="0" w:space="0" w:color="auto"/>
        <w:bottom w:val="none" w:sz="0" w:space="0" w:color="auto"/>
        <w:right w:val="none" w:sz="0" w:space="0" w:color="auto"/>
      </w:divBdr>
    </w:div>
    <w:div w:id="494228102">
      <w:bodyDiv w:val="1"/>
      <w:marLeft w:val="0"/>
      <w:marRight w:val="0"/>
      <w:marTop w:val="0"/>
      <w:marBottom w:val="0"/>
      <w:divBdr>
        <w:top w:val="none" w:sz="0" w:space="0" w:color="auto"/>
        <w:left w:val="none" w:sz="0" w:space="0" w:color="auto"/>
        <w:bottom w:val="none" w:sz="0" w:space="0" w:color="auto"/>
        <w:right w:val="none" w:sz="0" w:space="0" w:color="auto"/>
      </w:divBdr>
      <w:divsChild>
        <w:div w:id="980117689">
          <w:marLeft w:val="0"/>
          <w:marRight w:val="0"/>
          <w:marTop w:val="0"/>
          <w:marBottom w:val="0"/>
          <w:divBdr>
            <w:top w:val="none" w:sz="0" w:space="0" w:color="auto"/>
            <w:left w:val="none" w:sz="0" w:space="0" w:color="auto"/>
            <w:bottom w:val="none" w:sz="0" w:space="0" w:color="auto"/>
            <w:right w:val="none" w:sz="0" w:space="0" w:color="auto"/>
          </w:divBdr>
        </w:div>
      </w:divsChild>
    </w:div>
    <w:div w:id="530263480">
      <w:bodyDiv w:val="1"/>
      <w:marLeft w:val="0"/>
      <w:marRight w:val="0"/>
      <w:marTop w:val="0"/>
      <w:marBottom w:val="0"/>
      <w:divBdr>
        <w:top w:val="none" w:sz="0" w:space="0" w:color="auto"/>
        <w:left w:val="none" w:sz="0" w:space="0" w:color="auto"/>
        <w:bottom w:val="none" w:sz="0" w:space="0" w:color="auto"/>
        <w:right w:val="none" w:sz="0" w:space="0" w:color="auto"/>
      </w:divBdr>
    </w:div>
    <w:div w:id="668480839">
      <w:bodyDiv w:val="1"/>
      <w:marLeft w:val="0"/>
      <w:marRight w:val="0"/>
      <w:marTop w:val="0"/>
      <w:marBottom w:val="0"/>
      <w:divBdr>
        <w:top w:val="none" w:sz="0" w:space="0" w:color="auto"/>
        <w:left w:val="none" w:sz="0" w:space="0" w:color="auto"/>
        <w:bottom w:val="none" w:sz="0" w:space="0" w:color="auto"/>
        <w:right w:val="none" w:sz="0" w:space="0" w:color="auto"/>
      </w:divBdr>
    </w:div>
    <w:div w:id="766194557">
      <w:bodyDiv w:val="1"/>
      <w:marLeft w:val="0"/>
      <w:marRight w:val="0"/>
      <w:marTop w:val="0"/>
      <w:marBottom w:val="0"/>
      <w:divBdr>
        <w:top w:val="none" w:sz="0" w:space="0" w:color="auto"/>
        <w:left w:val="none" w:sz="0" w:space="0" w:color="auto"/>
        <w:bottom w:val="none" w:sz="0" w:space="0" w:color="auto"/>
        <w:right w:val="none" w:sz="0" w:space="0" w:color="auto"/>
      </w:divBdr>
    </w:div>
    <w:div w:id="795682799">
      <w:bodyDiv w:val="1"/>
      <w:marLeft w:val="0"/>
      <w:marRight w:val="0"/>
      <w:marTop w:val="0"/>
      <w:marBottom w:val="0"/>
      <w:divBdr>
        <w:top w:val="none" w:sz="0" w:space="0" w:color="auto"/>
        <w:left w:val="none" w:sz="0" w:space="0" w:color="auto"/>
        <w:bottom w:val="none" w:sz="0" w:space="0" w:color="auto"/>
        <w:right w:val="none" w:sz="0" w:space="0" w:color="auto"/>
      </w:divBdr>
    </w:div>
    <w:div w:id="829642016">
      <w:bodyDiv w:val="1"/>
      <w:marLeft w:val="0"/>
      <w:marRight w:val="0"/>
      <w:marTop w:val="0"/>
      <w:marBottom w:val="0"/>
      <w:divBdr>
        <w:top w:val="none" w:sz="0" w:space="0" w:color="auto"/>
        <w:left w:val="none" w:sz="0" w:space="0" w:color="auto"/>
        <w:bottom w:val="none" w:sz="0" w:space="0" w:color="auto"/>
        <w:right w:val="none" w:sz="0" w:space="0" w:color="auto"/>
      </w:divBdr>
    </w:div>
    <w:div w:id="834535839">
      <w:bodyDiv w:val="1"/>
      <w:marLeft w:val="0"/>
      <w:marRight w:val="0"/>
      <w:marTop w:val="0"/>
      <w:marBottom w:val="0"/>
      <w:divBdr>
        <w:top w:val="none" w:sz="0" w:space="0" w:color="auto"/>
        <w:left w:val="none" w:sz="0" w:space="0" w:color="auto"/>
        <w:bottom w:val="none" w:sz="0" w:space="0" w:color="auto"/>
        <w:right w:val="none" w:sz="0" w:space="0" w:color="auto"/>
      </w:divBdr>
    </w:div>
    <w:div w:id="947002702">
      <w:bodyDiv w:val="1"/>
      <w:marLeft w:val="0"/>
      <w:marRight w:val="0"/>
      <w:marTop w:val="0"/>
      <w:marBottom w:val="0"/>
      <w:divBdr>
        <w:top w:val="none" w:sz="0" w:space="0" w:color="auto"/>
        <w:left w:val="none" w:sz="0" w:space="0" w:color="auto"/>
        <w:bottom w:val="none" w:sz="0" w:space="0" w:color="auto"/>
        <w:right w:val="none" w:sz="0" w:space="0" w:color="auto"/>
      </w:divBdr>
    </w:div>
    <w:div w:id="1008219995">
      <w:bodyDiv w:val="1"/>
      <w:marLeft w:val="0"/>
      <w:marRight w:val="0"/>
      <w:marTop w:val="0"/>
      <w:marBottom w:val="0"/>
      <w:divBdr>
        <w:top w:val="none" w:sz="0" w:space="0" w:color="auto"/>
        <w:left w:val="none" w:sz="0" w:space="0" w:color="auto"/>
        <w:bottom w:val="none" w:sz="0" w:space="0" w:color="auto"/>
        <w:right w:val="none" w:sz="0" w:space="0" w:color="auto"/>
      </w:divBdr>
      <w:divsChild>
        <w:div w:id="236283717">
          <w:marLeft w:val="0"/>
          <w:marRight w:val="0"/>
          <w:marTop w:val="0"/>
          <w:marBottom w:val="0"/>
          <w:divBdr>
            <w:top w:val="none" w:sz="0" w:space="0" w:color="auto"/>
            <w:left w:val="none" w:sz="0" w:space="0" w:color="auto"/>
            <w:bottom w:val="none" w:sz="0" w:space="0" w:color="auto"/>
            <w:right w:val="none" w:sz="0" w:space="0" w:color="auto"/>
          </w:divBdr>
        </w:div>
        <w:div w:id="1826822384">
          <w:marLeft w:val="0"/>
          <w:marRight w:val="0"/>
          <w:marTop w:val="0"/>
          <w:marBottom w:val="0"/>
          <w:divBdr>
            <w:top w:val="none" w:sz="0" w:space="0" w:color="auto"/>
            <w:left w:val="none" w:sz="0" w:space="0" w:color="auto"/>
            <w:bottom w:val="none" w:sz="0" w:space="0" w:color="auto"/>
            <w:right w:val="none" w:sz="0" w:space="0" w:color="auto"/>
          </w:divBdr>
        </w:div>
      </w:divsChild>
    </w:div>
    <w:div w:id="1023752559">
      <w:bodyDiv w:val="1"/>
      <w:marLeft w:val="0"/>
      <w:marRight w:val="0"/>
      <w:marTop w:val="0"/>
      <w:marBottom w:val="0"/>
      <w:divBdr>
        <w:top w:val="none" w:sz="0" w:space="0" w:color="auto"/>
        <w:left w:val="none" w:sz="0" w:space="0" w:color="auto"/>
        <w:bottom w:val="none" w:sz="0" w:space="0" w:color="auto"/>
        <w:right w:val="none" w:sz="0" w:space="0" w:color="auto"/>
      </w:divBdr>
    </w:div>
    <w:div w:id="1091583459">
      <w:bodyDiv w:val="1"/>
      <w:marLeft w:val="0"/>
      <w:marRight w:val="0"/>
      <w:marTop w:val="0"/>
      <w:marBottom w:val="0"/>
      <w:divBdr>
        <w:top w:val="none" w:sz="0" w:space="0" w:color="auto"/>
        <w:left w:val="none" w:sz="0" w:space="0" w:color="auto"/>
        <w:bottom w:val="none" w:sz="0" w:space="0" w:color="auto"/>
        <w:right w:val="none" w:sz="0" w:space="0" w:color="auto"/>
      </w:divBdr>
    </w:div>
    <w:div w:id="1189103227">
      <w:bodyDiv w:val="1"/>
      <w:marLeft w:val="0"/>
      <w:marRight w:val="0"/>
      <w:marTop w:val="0"/>
      <w:marBottom w:val="0"/>
      <w:divBdr>
        <w:top w:val="none" w:sz="0" w:space="0" w:color="auto"/>
        <w:left w:val="none" w:sz="0" w:space="0" w:color="auto"/>
        <w:bottom w:val="none" w:sz="0" w:space="0" w:color="auto"/>
        <w:right w:val="none" w:sz="0" w:space="0" w:color="auto"/>
      </w:divBdr>
    </w:div>
    <w:div w:id="1211572567">
      <w:bodyDiv w:val="1"/>
      <w:marLeft w:val="0"/>
      <w:marRight w:val="0"/>
      <w:marTop w:val="0"/>
      <w:marBottom w:val="0"/>
      <w:divBdr>
        <w:top w:val="none" w:sz="0" w:space="0" w:color="auto"/>
        <w:left w:val="none" w:sz="0" w:space="0" w:color="auto"/>
        <w:bottom w:val="none" w:sz="0" w:space="0" w:color="auto"/>
        <w:right w:val="none" w:sz="0" w:space="0" w:color="auto"/>
      </w:divBdr>
    </w:div>
    <w:div w:id="1216430438">
      <w:bodyDiv w:val="1"/>
      <w:marLeft w:val="0"/>
      <w:marRight w:val="0"/>
      <w:marTop w:val="0"/>
      <w:marBottom w:val="0"/>
      <w:divBdr>
        <w:top w:val="none" w:sz="0" w:space="0" w:color="auto"/>
        <w:left w:val="none" w:sz="0" w:space="0" w:color="auto"/>
        <w:bottom w:val="none" w:sz="0" w:space="0" w:color="auto"/>
        <w:right w:val="none" w:sz="0" w:space="0" w:color="auto"/>
      </w:divBdr>
    </w:div>
    <w:div w:id="1533611965">
      <w:bodyDiv w:val="1"/>
      <w:marLeft w:val="0"/>
      <w:marRight w:val="0"/>
      <w:marTop w:val="0"/>
      <w:marBottom w:val="0"/>
      <w:divBdr>
        <w:top w:val="none" w:sz="0" w:space="0" w:color="auto"/>
        <w:left w:val="none" w:sz="0" w:space="0" w:color="auto"/>
        <w:bottom w:val="none" w:sz="0" w:space="0" w:color="auto"/>
        <w:right w:val="none" w:sz="0" w:space="0" w:color="auto"/>
      </w:divBdr>
    </w:div>
    <w:div w:id="1557935326">
      <w:bodyDiv w:val="1"/>
      <w:marLeft w:val="0"/>
      <w:marRight w:val="0"/>
      <w:marTop w:val="0"/>
      <w:marBottom w:val="0"/>
      <w:divBdr>
        <w:top w:val="none" w:sz="0" w:space="0" w:color="auto"/>
        <w:left w:val="none" w:sz="0" w:space="0" w:color="auto"/>
        <w:bottom w:val="none" w:sz="0" w:space="0" w:color="auto"/>
        <w:right w:val="none" w:sz="0" w:space="0" w:color="auto"/>
      </w:divBdr>
    </w:div>
    <w:div w:id="1586958579">
      <w:bodyDiv w:val="1"/>
      <w:marLeft w:val="0"/>
      <w:marRight w:val="0"/>
      <w:marTop w:val="0"/>
      <w:marBottom w:val="0"/>
      <w:divBdr>
        <w:top w:val="none" w:sz="0" w:space="0" w:color="auto"/>
        <w:left w:val="none" w:sz="0" w:space="0" w:color="auto"/>
        <w:bottom w:val="none" w:sz="0" w:space="0" w:color="auto"/>
        <w:right w:val="none" w:sz="0" w:space="0" w:color="auto"/>
      </w:divBdr>
    </w:div>
    <w:div w:id="1643345592">
      <w:bodyDiv w:val="1"/>
      <w:marLeft w:val="0"/>
      <w:marRight w:val="0"/>
      <w:marTop w:val="0"/>
      <w:marBottom w:val="0"/>
      <w:divBdr>
        <w:top w:val="none" w:sz="0" w:space="0" w:color="auto"/>
        <w:left w:val="none" w:sz="0" w:space="0" w:color="auto"/>
        <w:bottom w:val="none" w:sz="0" w:space="0" w:color="auto"/>
        <w:right w:val="none" w:sz="0" w:space="0" w:color="auto"/>
      </w:divBdr>
    </w:div>
    <w:div w:id="1714185555">
      <w:bodyDiv w:val="1"/>
      <w:marLeft w:val="0"/>
      <w:marRight w:val="0"/>
      <w:marTop w:val="0"/>
      <w:marBottom w:val="0"/>
      <w:divBdr>
        <w:top w:val="none" w:sz="0" w:space="0" w:color="auto"/>
        <w:left w:val="none" w:sz="0" w:space="0" w:color="auto"/>
        <w:bottom w:val="none" w:sz="0" w:space="0" w:color="auto"/>
        <w:right w:val="none" w:sz="0" w:space="0" w:color="auto"/>
      </w:divBdr>
    </w:div>
    <w:div w:id="1714958769">
      <w:bodyDiv w:val="1"/>
      <w:marLeft w:val="0"/>
      <w:marRight w:val="0"/>
      <w:marTop w:val="0"/>
      <w:marBottom w:val="0"/>
      <w:divBdr>
        <w:top w:val="none" w:sz="0" w:space="0" w:color="auto"/>
        <w:left w:val="none" w:sz="0" w:space="0" w:color="auto"/>
        <w:bottom w:val="none" w:sz="0" w:space="0" w:color="auto"/>
        <w:right w:val="none" w:sz="0" w:space="0" w:color="auto"/>
      </w:divBdr>
    </w:div>
    <w:div w:id="1733387470">
      <w:bodyDiv w:val="1"/>
      <w:marLeft w:val="0"/>
      <w:marRight w:val="0"/>
      <w:marTop w:val="0"/>
      <w:marBottom w:val="0"/>
      <w:divBdr>
        <w:top w:val="none" w:sz="0" w:space="0" w:color="auto"/>
        <w:left w:val="none" w:sz="0" w:space="0" w:color="auto"/>
        <w:bottom w:val="none" w:sz="0" w:space="0" w:color="auto"/>
        <w:right w:val="none" w:sz="0" w:space="0" w:color="auto"/>
      </w:divBdr>
    </w:div>
    <w:div w:id="1786269041">
      <w:bodyDiv w:val="1"/>
      <w:marLeft w:val="0"/>
      <w:marRight w:val="0"/>
      <w:marTop w:val="0"/>
      <w:marBottom w:val="0"/>
      <w:divBdr>
        <w:top w:val="none" w:sz="0" w:space="0" w:color="auto"/>
        <w:left w:val="none" w:sz="0" w:space="0" w:color="auto"/>
        <w:bottom w:val="none" w:sz="0" w:space="0" w:color="auto"/>
        <w:right w:val="none" w:sz="0" w:space="0" w:color="auto"/>
      </w:divBdr>
    </w:div>
    <w:div w:id="1813019840">
      <w:bodyDiv w:val="1"/>
      <w:marLeft w:val="0"/>
      <w:marRight w:val="0"/>
      <w:marTop w:val="0"/>
      <w:marBottom w:val="0"/>
      <w:divBdr>
        <w:top w:val="none" w:sz="0" w:space="0" w:color="auto"/>
        <w:left w:val="none" w:sz="0" w:space="0" w:color="auto"/>
        <w:bottom w:val="none" w:sz="0" w:space="0" w:color="auto"/>
        <w:right w:val="none" w:sz="0" w:space="0" w:color="auto"/>
      </w:divBdr>
    </w:div>
    <w:div w:id="1845243955">
      <w:bodyDiv w:val="1"/>
      <w:marLeft w:val="0"/>
      <w:marRight w:val="0"/>
      <w:marTop w:val="0"/>
      <w:marBottom w:val="0"/>
      <w:divBdr>
        <w:top w:val="none" w:sz="0" w:space="0" w:color="auto"/>
        <w:left w:val="none" w:sz="0" w:space="0" w:color="auto"/>
        <w:bottom w:val="none" w:sz="0" w:space="0" w:color="auto"/>
        <w:right w:val="none" w:sz="0" w:space="0" w:color="auto"/>
      </w:divBdr>
    </w:div>
    <w:div w:id="1870486375">
      <w:bodyDiv w:val="1"/>
      <w:marLeft w:val="0"/>
      <w:marRight w:val="0"/>
      <w:marTop w:val="0"/>
      <w:marBottom w:val="0"/>
      <w:divBdr>
        <w:top w:val="none" w:sz="0" w:space="0" w:color="auto"/>
        <w:left w:val="none" w:sz="0" w:space="0" w:color="auto"/>
        <w:bottom w:val="none" w:sz="0" w:space="0" w:color="auto"/>
        <w:right w:val="none" w:sz="0" w:space="0" w:color="auto"/>
      </w:divBdr>
    </w:div>
    <w:div w:id="1962877343">
      <w:bodyDiv w:val="1"/>
      <w:marLeft w:val="0"/>
      <w:marRight w:val="0"/>
      <w:marTop w:val="0"/>
      <w:marBottom w:val="0"/>
      <w:divBdr>
        <w:top w:val="none" w:sz="0" w:space="0" w:color="auto"/>
        <w:left w:val="none" w:sz="0" w:space="0" w:color="auto"/>
        <w:bottom w:val="none" w:sz="0" w:space="0" w:color="auto"/>
        <w:right w:val="none" w:sz="0" w:space="0" w:color="auto"/>
      </w:divBdr>
    </w:div>
    <w:div w:id="2011638778">
      <w:bodyDiv w:val="1"/>
      <w:marLeft w:val="0"/>
      <w:marRight w:val="0"/>
      <w:marTop w:val="0"/>
      <w:marBottom w:val="0"/>
      <w:divBdr>
        <w:top w:val="none" w:sz="0" w:space="0" w:color="auto"/>
        <w:left w:val="none" w:sz="0" w:space="0" w:color="auto"/>
        <w:bottom w:val="none" w:sz="0" w:space="0" w:color="auto"/>
        <w:right w:val="none" w:sz="0" w:space="0" w:color="auto"/>
      </w:divBdr>
    </w:div>
    <w:div w:id="2086877602">
      <w:bodyDiv w:val="1"/>
      <w:marLeft w:val="0"/>
      <w:marRight w:val="0"/>
      <w:marTop w:val="0"/>
      <w:marBottom w:val="0"/>
      <w:divBdr>
        <w:top w:val="none" w:sz="0" w:space="0" w:color="auto"/>
        <w:left w:val="none" w:sz="0" w:space="0" w:color="auto"/>
        <w:bottom w:val="none" w:sz="0" w:space="0" w:color="auto"/>
        <w:right w:val="none" w:sz="0" w:space="0" w:color="auto"/>
      </w:divBdr>
    </w:div>
    <w:div w:id="2090881935">
      <w:bodyDiv w:val="1"/>
      <w:marLeft w:val="0"/>
      <w:marRight w:val="0"/>
      <w:marTop w:val="0"/>
      <w:marBottom w:val="0"/>
      <w:divBdr>
        <w:top w:val="none" w:sz="0" w:space="0" w:color="auto"/>
        <w:left w:val="none" w:sz="0" w:space="0" w:color="auto"/>
        <w:bottom w:val="none" w:sz="0" w:space="0" w:color="auto"/>
        <w:right w:val="none" w:sz="0" w:space="0" w:color="auto"/>
      </w:divBdr>
    </w:div>
    <w:div w:id="21298081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7.png"/><Relationship Id="rId18" Type="http://schemas.openxmlformats.org/officeDocument/2006/relationships/image" Target="media/image12.jpeg"/><Relationship Id="rId26" Type="http://schemas.openxmlformats.org/officeDocument/2006/relationships/image" Target="media/image19.png"/><Relationship Id="rId39" Type="http://schemas.openxmlformats.org/officeDocument/2006/relationships/image" Target="media/image32.jpeg"/><Relationship Id="rId21" Type="http://schemas.openxmlformats.org/officeDocument/2006/relationships/image" Target="media/image14.jpeg"/><Relationship Id="rId34" Type="http://schemas.openxmlformats.org/officeDocument/2006/relationships/image" Target="media/image27.jpeg"/><Relationship Id="rId42" Type="http://schemas.openxmlformats.org/officeDocument/2006/relationships/image" Target="media/image35.jpeg"/><Relationship Id="rId47" Type="http://schemas.openxmlformats.org/officeDocument/2006/relationships/image" Target="media/image40.jpeg"/><Relationship Id="rId50" Type="http://schemas.openxmlformats.org/officeDocument/2006/relationships/image" Target="media/image42.jpeg"/><Relationship Id="rId55" Type="http://schemas.openxmlformats.org/officeDocument/2006/relationships/image" Target="media/image47.jpeg"/><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jpeg"/><Relationship Id="rId25" Type="http://schemas.openxmlformats.org/officeDocument/2006/relationships/image" Target="media/image18.png"/><Relationship Id="rId33" Type="http://schemas.openxmlformats.org/officeDocument/2006/relationships/image" Target="media/image26.jpeg"/><Relationship Id="rId38" Type="http://schemas.openxmlformats.org/officeDocument/2006/relationships/image" Target="media/image31.jpeg"/><Relationship Id="rId46" Type="http://schemas.openxmlformats.org/officeDocument/2006/relationships/image" Target="media/image39.jpeg"/><Relationship Id="rId59"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media/image10.jpeg"/><Relationship Id="rId20" Type="http://schemas.openxmlformats.org/officeDocument/2006/relationships/hyperlink" Target="http://siluetax.wordpress.com/2013/07/09/memorias-del-artivismo-artivism-memories/" TargetMode="External"/><Relationship Id="rId29" Type="http://schemas.openxmlformats.org/officeDocument/2006/relationships/image" Target="media/image22.jpeg"/><Relationship Id="rId41" Type="http://schemas.openxmlformats.org/officeDocument/2006/relationships/image" Target="media/image34.jpeg"/><Relationship Id="rId54" Type="http://schemas.openxmlformats.org/officeDocument/2006/relationships/image" Target="media/image46.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5.png"/><Relationship Id="rId24" Type="http://schemas.openxmlformats.org/officeDocument/2006/relationships/image" Target="media/image17.jpeg"/><Relationship Id="rId32" Type="http://schemas.openxmlformats.org/officeDocument/2006/relationships/image" Target="media/image25.jpeg"/><Relationship Id="rId37" Type="http://schemas.openxmlformats.org/officeDocument/2006/relationships/image" Target="media/image30.jpeg"/><Relationship Id="rId40" Type="http://schemas.openxmlformats.org/officeDocument/2006/relationships/image" Target="media/image33.jpeg"/><Relationship Id="rId45" Type="http://schemas.openxmlformats.org/officeDocument/2006/relationships/image" Target="media/image38.png"/><Relationship Id="rId53" Type="http://schemas.openxmlformats.org/officeDocument/2006/relationships/image" Target="media/image45.png"/><Relationship Id="rId58"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image" Target="media/image9.jpeg"/><Relationship Id="rId23" Type="http://schemas.openxmlformats.org/officeDocument/2006/relationships/image" Target="media/image16.jpeg"/><Relationship Id="rId28" Type="http://schemas.openxmlformats.org/officeDocument/2006/relationships/image" Target="media/image21.jpeg"/><Relationship Id="rId36" Type="http://schemas.openxmlformats.org/officeDocument/2006/relationships/image" Target="media/image29.jpeg"/><Relationship Id="rId49" Type="http://schemas.openxmlformats.org/officeDocument/2006/relationships/image" Target="media/image41.jpeg"/><Relationship Id="rId57" Type="http://schemas.openxmlformats.org/officeDocument/2006/relationships/image" Target="media/image49.jpeg"/><Relationship Id="rId10" Type="http://schemas.openxmlformats.org/officeDocument/2006/relationships/image" Target="media/image4.png"/><Relationship Id="rId19" Type="http://schemas.openxmlformats.org/officeDocument/2006/relationships/image" Target="media/image13.jpeg"/><Relationship Id="rId31" Type="http://schemas.openxmlformats.org/officeDocument/2006/relationships/image" Target="media/image24.png"/><Relationship Id="rId44" Type="http://schemas.openxmlformats.org/officeDocument/2006/relationships/image" Target="media/image37.jpeg"/><Relationship Id="rId52" Type="http://schemas.openxmlformats.org/officeDocument/2006/relationships/image" Target="media/image44.png"/><Relationship Id="rId4" Type="http://schemas.openxmlformats.org/officeDocument/2006/relationships/styles" Target="styles.xml"/><Relationship Id="rId9" Type="http://schemas.openxmlformats.org/officeDocument/2006/relationships/image" Target="media/image3.jpeg"/><Relationship Id="rId14" Type="http://schemas.openxmlformats.org/officeDocument/2006/relationships/image" Target="media/image8.jpeg"/><Relationship Id="rId22" Type="http://schemas.openxmlformats.org/officeDocument/2006/relationships/image" Target="media/image15.jpeg"/><Relationship Id="rId27" Type="http://schemas.openxmlformats.org/officeDocument/2006/relationships/image" Target="media/image20.png"/><Relationship Id="rId30" Type="http://schemas.openxmlformats.org/officeDocument/2006/relationships/image" Target="media/image23.jpeg"/><Relationship Id="rId35" Type="http://schemas.openxmlformats.org/officeDocument/2006/relationships/image" Target="media/image28.jpeg"/><Relationship Id="rId43" Type="http://schemas.openxmlformats.org/officeDocument/2006/relationships/image" Target="media/image36.jpeg"/><Relationship Id="rId48" Type="http://schemas.openxmlformats.org/officeDocument/2006/relationships/hyperlink" Target="http://www.telegrafo.com.ec/index.php?option=com_zoo&amp;task=item&amp;item_id=46675&amp;Itemid=16" TargetMode="External"/><Relationship Id="rId56" Type="http://schemas.openxmlformats.org/officeDocument/2006/relationships/image" Target="media/image48.jpeg"/><Relationship Id="rId8" Type="http://schemas.openxmlformats.org/officeDocument/2006/relationships/image" Target="media/image2.jpeg"/><Relationship Id="rId51" Type="http://schemas.openxmlformats.org/officeDocument/2006/relationships/image" Target="media/image43.png"/><Relationship Id="rId3" Type="http://schemas.openxmlformats.org/officeDocument/2006/relationships/numbering" Target="numbering.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2013</PublishDate>
  <Abstract>Recopilación de todas las actividades dirigidas por la Asociación Silueta X y acciones orientadas a fortalecer nuestra visión institucional</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98317E90-8EF4-446B-AC30-9E06D4176E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1903</TotalTime>
  <Pages>29</Pages>
  <Words>4776</Words>
  <Characters>26268</Characters>
  <Application>Microsoft Office Word</Application>
  <DocSecurity>0</DocSecurity>
  <Lines>218</Lines>
  <Paragraphs>61</Paragraphs>
  <ScaleCrop>false</ScaleCrop>
  <HeadingPairs>
    <vt:vector size="2" baseType="variant">
      <vt:variant>
        <vt:lpstr>Título</vt:lpstr>
      </vt:variant>
      <vt:variant>
        <vt:i4>1</vt:i4>
      </vt:variant>
    </vt:vector>
  </HeadingPairs>
  <TitlesOfParts>
    <vt:vector size="1" baseType="lpstr">
      <vt:lpstr>Anuario </vt:lpstr>
    </vt:vector>
  </TitlesOfParts>
  <Company/>
  <LinksUpToDate>false</LinksUpToDate>
  <CharactersWithSpaces>30983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Anuario </dc:title>
  <dc:creator>SiluetaX</dc:creator>
  <cp:lastModifiedBy>SiluetaX</cp:lastModifiedBy>
  <cp:revision>144</cp:revision>
  <dcterms:created xsi:type="dcterms:W3CDTF">2013-12-23T22:09:00Z</dcterms:created>
  <dcterms:modified xsi:type="dcterms:W3CDTF">2014-01-17T22:40:00Z</dcterms:modified>
</cp:coreProperties>
</file>