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6AF" w:rsidRPr="002842A6" w:rsidRDefault="003127B3" w:rsidP="009C4B45">
      <w:pPr>
        <w:jc w:val="center"/>
        <w:rPr>
          <w:rFonts w:ascii="Arial" w:hAnsi="Arial" w:cs="Arial"/>
          <w:b/>
          <w:sz w:val="24"/>
          <w:szCs w:val="24"/>
        </w:rPr>
      </w:pPr>
      <w:r>
        <w:rPr>
          <w:rFonts w:ascii="Arial" w:hAnsi="Arial" w:cs="Arial"/>
          <w:b/>
          <w:noProof/>
          <w:sz w:val="24"/>
          <w:szCs w:val="24"/>
          <w:lang w:eastAsia="es-EC"/>
        </w:rPr>
        <w:drawing>
          <wp:anchor distT="0" distB="0" distL="114300" distR="114300" simplePos="0" relativeHeight="251658240" behindDoc="1" locked="0" layoutInCell="1" allowOverlap="1">
            <wp:simplePos x="0" y="0"/>
            <wp:positionH relativeFrom="column">
              <wp:posOffset>-1125855</wp:posOffset>
            </wp:positionH>
            <wp:positionV relativeFrom="paragraph">
              <wp:posOffset>-1536065</wp:posOffset>
            </wp:positionV>
            <wp:extent cx="7909560" cy="10512248"/>
            <wp:effectExtent l="0" t="0" r="0" b="381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09560" cy="1051224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412C5" w:rsidRDefault="00A412C5"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Default="003127B3" w:rsidP="009C4B45">
      <w:pPr>
        <w:jc w:val="center"/>
        <w:rPr>
          <w:rFonts w:ascii="Arial" w:hAnsi="Arial" w:cs="Arial"/>
          <w:b/>
          <w:sz w:val="24"/>
          <w:szCs w:val="24"/>
        </w:rPr>
      </w:pPr>
    </w:p>
    <w:p w:rsidR="003127B3" w:rsidRPr="002842A6" w:rsidRDefault="003127B3"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C616AF" w:rsidRPr="002842A6" w:rsidRDefault="00C616AF" w:rsidP="009C4B45">
      <w:pPr>
        <w:jc w:val="center"/>
        <w:rPr>
          <w:rFonts w:ascii="Arial" w:hAnsi="Arial" w:cs="Arial"/>
          <w:b/>
          <w:sz w:val="24"/>
          <w:szCs w:val="24"/>
        </w:rPr>
      </w:pPr>
    </w:p>
    <w:p w:rsidR="008E7F3A" w:rsidRPr="002842A6" w:rsidRDefault="00201A67" w:rsidP="009C4B45">
      <w:pPr>
        <w:jc w:val="center"/>
        <w:rPr>
          <w:rFonts w:ascii="Arial" w:hAnsi="Arial" w:cs="Arial"/>
          <w:b/>
          <w:sz w:val="24"/>
          <w:szCs w:val="24"/>
        </w:rPr>
      </w:pPr>
      <w:r w:rsidRPr="002842A6">
        <w:rPr>
          <w:rFonts w:ascii="Arial" w:hAnsi="Arial" w:cs="Arial"/>
          <w:b/>
          <w:sz w:val="24"/>
          <w:szCs w:val="24"/>
        </w:rPr>
        <w:t>POLÍTICAS DE</w:t>
      </w:r>
      <w:r w:rsidR="00C616AF" w:rsidRPr="002842A6">
        <w:rPr>
          <w:rFonts w:ascii="Arial" w:hAnsi="Arial" w:cs="Arial"/>
          <w:b/>
          <w:sz w:val="24"/>
          <w:szCs w:val="24"/>
        </w:rPr>
        <w:t xml:space="preserve"> ACCESO IGUALITARIO A LOS SERVICIOS DE SALUD PÚBLICOS Y PRIVADOS PARA </w:t>
      </w:r>
      <w:r w:rsidR="00570741" w:rsidRPr="002842A6">
        <w:rPr>
          <w:rFonts w:ascii="Arial" w:hAnsi="Arial" w:cs="Arial"/>
          <w:b/>
          <w:sz w:val="24"/>
          <w:szCs w:val="24"/>
        </w:rPr>
        <w:t>USUARIOS/</w:t>
      </w:r>
      <w:r w:rsidR="00484C49" w:rsidRPr="002842A6">
        <w:rPr>
          <w:rFonts w:ascii="Arial" w:hAnsi="Arial" w:cs="Arial"/>
          <w:b/>
          <w:sz w:val="24"/>
          <w:szCs w:val="24"/>
        </w:rPr>
        <w:t xml:space="preserve">USUARIAS DE DIVERSA ORIENTACIÓN SEXUAL EN </w:t>
      </w:r>
      <w:r w:rsidR="00C616AF" w:rsidRPr="002842A6">
        <w:rPr>
          <w:rFonts w:ascii="Arial" w:hAnsi="Arial" w:cs="Arial"/>
          <w:b/>
          <w:sz w:val="24"/>
          <w:szCs w:val="24"/>
        </w:rPr>
        <w:t>ECUADOR</w:t>
      </w:r>
    </w:p>
    <w:p w:rsidR="00C616AF" w:rsidRPr="002842A6" w:rsidRDefault="00C616AF" w:rsidP="009C4B45">
      <w:pPr>
        <w:jc w:val="center"/>
        <w:rPr>
          <w:rFonts w:ascii="Arial" w:hAnsi="Arial" w:cs="Arial"/>
          <w:b/>
          <w:sz w:val="24"/>
          <w:szCs w:val="24"/>
        </w:rPr>
      </w:pPr>
      <w:r w:rsidRPr="002842A6">
        <w:rPr>
          <w:rFonts w:ascii="Arial" w:hAnsi="Arial" w:cs="Arial"/>
          <w:b/>
          <w:sz w:val="24"/>
          <w:szCs w:val="24"/>
        </w:rPr>
        <w:t>2014</w:t>
      </w: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4613DF">
      <w:pPr>
        <w:pStyle w:val="Sinespaciado"/>
        <w:spacing w:line="276" w:lineRule="auto"/>
        <w:jc w:val="center"/>
        <w:rPr>
          <w:rFonts w:ascii="Arial" w:hAnsi="Arial" w:cs="Arial"/>
          <w:sz w:val="24"/>
          <w:szCs w:val="24"/>
        </w:rPr>
      </w:pPr>
    </w:p>
    <w:p w:rsidR="00C616AF" w:rsidRPr="002842A6" w:rsidRDefault="009C4B45" w:rsidP="004613DF">
      <w:pPr>
        <w:pStyle w:val="Sinespaciado"/>
        <w:spacing w:line="276" w:lineRule="auto"/>
        <w:jc w:val="center"/>
        <w:rPr>
          <w:rFonts w:ascii="Arial" w:hAnsi="Arial" w:cs="Arial"/>
          <w:sz w:val="24"/>
          <w:szCs w:val="24"/>
        </w:rPr>
      </w:pPr>
      <w:r>
        <w:rPr>
          <w:rFonts w:ascii="Arial" w:hAnsi="Arial" w:cs="Arial"/>
          <w:sz w:val="24"/>
          <w:szCs w:val="24"/>
        </w:rPr>
        <w:t>INDICE</w:t>
      </w:r>
    </w:p>
    <w:p w:rsidR="00C616AF" w:rsidRPr="002842A6" w:rsidRDefault="00C616AF" w:rsidP="00294CCD">
      <w:pPr>
        <w:pStyle w:val="Sinespaciado"/>
        <w:spacing w:line="276" w:lineRule="auto"/>
        <w:jc w:val="both"/>
        <w:rPr>
          <w:rFonts w:ascii="Arial" w:hAnsi="Arial" w:cs="Arial"/>
          <w:sz w:val="24"/>
          <w:szCs w:val="24"/>
        </w:rPr>
      </w:pPr>
    </w:p>
    <w:p w:rsidR="0000512B" w:rsidRPr="002842A6" w:rsidRDefault="0000512B" w:rsidP="00294CCD">
      <w:pPr>
        <w:pStyle w:val="Sinespaciado"/>
        <w:spacing w:line="276" w:lineRule="auto"/>
        <w:jc w:val="both"/>
        <w:rPr>
          <w:rFonts w:ascii="Arial" w:hAnsi="Arial" w:cs="Arial"/>
          <w:b/>
          <w:sz w:val="24"/>
          <w:szCs w:val="24"/>
        </w:rPr>
      </w:pPr>
    </w:p>
    <w:p w:rsidR="0000512B" w:rsidRPr="002842A6" w:rsidRDefault="0000512B" w:rsidP="00294CCD">
      <w:pPr>
        <w:pStyle w:val="Sinespaciado"/>
        <w:spacing w:line="276" w:lineRule="auto"/>
        <w:jc w:val="both"/>
        <w:rPr>
          <w:rFonts w:ascii="Arial" w:hAnsi="Arial" w:cs="Arial"/>
          <w:b/>
          <w:sz w:val="24"/>
          <w:szCs w:val="24"/>
        </w:rPr>
      </w:pPr>
    </w:p>
    <w:p w:rsidR="0000512B" w:rsidRPr="002842A6" w:rsidRDefault="0000512B" w:rsidP="00294CCD">
      <w:pPr>
        <w:pStyle w:val="Sinespaciado"/>
        <w:spacing w:line="276" w:lineRule="auto"/>
        <w:jc w:val="both"/>
        <w:rPr>
          <w:rFonts w:ascii="Arial" w:hAnsi="Arial" w:cs="Arial"/>
          <w:b/>
          <w:sz w:val="24"/>
          <w:szCs w:val="24"/>
        </w:rPr>
      </w:pPr>
    </w:p>
    <w:p w:rsidR="009C4B45" w:rsidRDefault="009C4B45" w:rsidP="004613DF">
      <w:pPr>
        <w:pStyle w:val="TDC1"/>
        <w:rPr>
          <w:b/>
          <w:bCs/>
          <w:sz w:val="20"/>
          <w:szCs w:val="20"/>
          <w:lang w:val="es-ES"/>
        </w:rPr>
      </w:pPr>
      <w:r w:rsidRPr="009C4B45">
        <w:rPr>
          <w:b/>
          <w:bCs/>
          <w:sz w:val="20"/>
          <w:szCs w:val="20"/>
        </w:rPr>
        <w:t>INTRODUCCIÒN</w:t>
      </w:r>
      <w:r w:rsidRPr="009C4B45">
        <w:rPr>
          <w:sz w:val="20"/>
          <w:szCs w:val="20"/>
        </w:rPr>
        <w:ptab w:relativeTo="margin" w:alignment="right" w:leader="dot"/>
      </w:r>
      <w:r w:rsidRPr="00294CCD">
        <w:rPr>
          <w:bCs/>
          <w:sz w:val="20"/>
          <w:szCs w:val="20"/>
          <w:lang w:val="es-ES"/>
        </w:rPr>
        <w:t>4</w:t>
      </w:r>
    </w:p>
    <w:p w:rsidR="009C4B45" w:rsidRPr="009C4B45" w:rsidRDefault="009C4B45" w:rsidP="004613DF">
      <w:pPr>
        <w:rPr>
          <w:lang w:val="es-ES" w:eastAsia="es-EC"/>
        </w:rPr>
      </w:pPr>
    </w:p>
    <w:p w:rsidR="009C4B45" w:rsidRDefault="009C4B45" w:rsidP="004613DF">
      <w:pPr>
        <w:pStyle w:val="TDC1"/>
        <w:rPr>
          <w:b/>
          <w:bCs/>
          <w:sz w:val="20"/>
          <w:szCs w:val="20"/>
          <w:lang w:val="es-ES"/>
        </w:rPr>
      </w:pPr>
      <w:r w:rsidRPr="009C4B45">
        <w:rPr>
          <w:b/>
          <w:bCs/>
          <w:sz w:val="20"/>
          <w:szCs w:val="20"/>
        </w:rPr>
        <w:t>P</w:t>
      </w:r>
      <w:r w:rsidR="000D5FBD">
        <w:rPr>
          <w:b/>
          <w:bCs/>
          <w:sz w:val="20"/>
          <w:szCs w:val="20"/>
        </w:rPr>
        <w:t>OLÍ</w:t>
      </w:r>
      <w:r w:rsidRPr="009C4B45">
        <w:rPr>
          <w:b/>
          <w:bCs/>
          <w:sz w:val="20"/>
          <w:szCs w:val="20"/>
        </w:rPr>
        <w:t xml:space="preserve">TICAS DE ACCESO IGUALITARIO A LOS SERVICIOS DE SALUD PÚBLICOS Y PRIVADOS PARA USUARIOS/USUARIAS DE DIVERSA ORIENTACIÓN SEXUAL EN ECUADOR </w:t>
      </w:r>
      <w:r w:rsidRPr="009C4B45">
        <w:rPr>
          <w:sz w:val="20"/>
          <w:szCs w:val="20"/>
        </w:rPr>
        <w:ptab w:relativeTo="margin" w:alignment="right" w:leader="dot"/>
      </w:r>
      <w:r w:rsidR="00E0072A" w:rsidRPr="00294CCD">
        <w:rPr>
          <w:bCs/>
          <w:sz w:val="20"/>
          <w:szCs w:val="20"/>
          <w:lang w:val="es-ES"/>
        </w:rPr>
        <w:t>6</w:t>
      </w:r>
    </w:p>
    <w:p w:rsidR="009C4B45" w:rsidRPr="009C4B45" w:rsidRDefault="009C4B45" w:rsidP="004613DF">
      <w:pPr>
        <w:rPr>
          <w:lang w:val="es-ES" w:eastAsia="es-EC"/>
        </w:rPr>
      </w:pPr>
    </w:p>
    <w:p w:rsidR="009C4B45" w:rsidRPr="00BC77B2" w:rsidRDefault="009C4B45" w:rsidP="004613DF">
      <w:pPr>
        <w:pStyle w:val="TDC2"/>
        <w:ind w:left="0"/>
        <w:rPr>
          <w:sz w:val="20"/>
          <w:szCs w:val="20"/>
        </w:rPr>
      </w:pPr>
      <w:r w:rsidRPr="000D5FBD">
        <w:rPr>
          <w:b/>
          <w:sz w:val="20"/>
          <w:szCs w:val="20"/>
        </w:rPr>
        <w:t>POLÍTICA 1</w:t>
      </w:r>
      <w:r w:rsidRPr="00BC77B2">
        <w:rPr>
          <w:sz w:val="20"/>
          <w:szCs w:val="20"/>
        </w:rPr>
        <w:t>: CONOCIMIENTO DE TÉRMINOS Y CONCEPTOS SOBRE LA ORIENTACIÓN SEXUAL DIVERSA POR PARTE DEL PERSONAL DE SALUD</w:t>
      </w:r>
      <w:r w:rsidRPr="00BC77B2">
        <w:rPr>
          <w:sz w:val="20"/>
          <w:szCs w:val="20"/>
        </w:rPr>
        <w:ptab w:relativeTo="margin" w:alignment="right" w:leader="dot"/>
      </w:r>
      <w:r w:rsidR="00E0072A" w:rsidRPr="00294CCD">
        <w:rPr>
          <w:b/>
          <w:sz w:val="20"/>
          <w:szCs w:val="20"/>
          <w:lang w:val="es-ES"/>
        </w:rPr>
        <w:t>6</w:t>
      </w:r>
    </w:p>
    <w:p w:rsidR="009C4B45" w:rsidRPr="00BC77B2" w:rsidRDefault="009C4B45" w:rsidP="004613DF">
      <w:pPr>
        <w:pStyle w:val="TDC3"/>
        <w:ind w:left="0"/>
        <w:rPr>
          <w:sz w:val="20"/>
          <w:szCs w:val="20"/>
          <w:lang w:val="es-ES"/>
        </w:rPr>
      </w:pPr>
      <w:r w:rsidRPr="000D5FBD">
        <w:rPr>
          <w:b/>
          <w:sz w:val="20"/>
          <w:szCs w:val="20"/>
        </w:rPr>
        <w:t>POLÍTICA 2</w:t>
      </w:r>
      <w:r w:rsidRPr="00BC77B2">
        <w:rPr>
          <w:sz w:val="20"/>
          <w:szCs w:val="20"/>
        </w:rPr>
        <w:t xml:space="preserve">: NO DISCRIMINACIÓN POR ORIENTACIÓN SEXUAL </w:t>
      </w:r>
      <w:r w:rsidRPr="00BC77B2">
        <w:rPr>
          <w:sz w:val="20"/>
          <w:szCs w:val="20"/>
        </w:rPr>
        <w:ptab w:relativeTo="margin" w:alignment="right" w:leader="dot"/>
      </w:r>
      <w:r w:rsidRPr="00294CCD">
        <w:rPr>
          <w:b/>
          <w:sz w:val="20"/>
          <w:szCs w:val="20"/>
          <w:lang w:val="es-ES"/>
        </w:rPr>
        <w:t>9</w:t>
      </w:r>
    </w:p>
    <w:p w:rsidR="00294CCD" w:rsidRDefault="009C4B45" w:rsidP="004613DF">
      <w:pPr>
        <w:rPr>
          <w:sz w:val="20"/>
          <w:szCs w:val="20"/>
        </w:rPr>
      </w:pPr>
      <w:r w:rsidRPr="00BC77B2">
        <w:rPr>
          <w:sz w:val="20"/>
          <w:szCs w:val="20"/>
        </w:rPr>
        <w:t>POLÍTICA 3: PRIORIZACIÓN DEL DERECHO A LA SALUD POR ENCIMA DE CUALQUIER PREJUICIO PERSONAL O ESTIGMA SOBRE LAS PERSONAS DE DIVERSA ORIENTACIÓN SEXUAL…………………………………………………………………………………………………</w:t>
      </w:r>
      <w:r w:rsidR="00294CCD">
        <w:rPr>
          <w:sz w:val="20"/>
          <w:szCs w:val="20"/>
        </w:rPr>
        <w:t>…..</w:t>
      </w:r>
      <w:r w:rsidRPr="00BC77B2">
        <w:rPr>
          <w:sz w:val="20"/>
          <w:szCs w:val="20"/>
        </w:rPr>
        <w:t>…</w:t>
      </w:r>
      <w:r w:rsidR="00EC46A8" w:rsidRPr="00294CCD">
        <w:rPr>
          <w:b/>
          <w:sz w:val="20"/>
          <w:szCs w:val="20"/>
        </w:rPr>
        <w:t>1</w:t>
      </w:r>
      <w:r w:rsidR="00294CCD" w:rsidRPr="00294CCD">
        <w:rPr>
          <w:b/>
          <w:sz w:val="20"/>
          <w:szCs w:val="20"/>
        </w:rPr>
        <w:t>1</w:t>
      </w:r>
    </w:p>
    <w:p w:rsidR="009C4B45" w:rsidRPr="00BC77B2" w:rsidRDefault="009C4B45" w:rsidP="004613DF">
      <w:pPr>
        <w:rPr>
          <w:sz w:val="20"/>
          <w:szCs w:val="20"/>
        </w:rPr>
      </w:pPr>
      <w:r w:rsidRPr="000D5FBD">
        <w:rPr>
          <w:b/>
          <w:sz w:val="20"/>
          <w:szCs w:val="20"/>
        </w:rPr>
        <w:t>POLÍTICA 4</w:t>
      </w:r>
      <w:r w:rsidRPr="00BC77B2">
        <w:rPr>
          <w:sz w:val="20"/>
          <w:szCs w:val="20"/>
        </w:rPr>
        <w:t>: SERVICIOS SALUD CON CALIDAD Y CALIDEZ PARA LAS PERSONAS DE DIVERSA ORIENTACIÓN SEXUAL, LIBRE DE TODO TIPO DE VIOLENCIA INCLUYENDO ESTIGMATIZACIÓN, SEXUALIZACIÓN, ACOSO O CUALQUIER OTRO QUE ATENTE CONTRA LOS DERECHOS DE LAS PERSONAS LGB Y SU  LIBRE DETERMINACIÓN………………</w:t>
      </w:r>
      <w:r w:rsidR="00B04518">
        <w:rPr>
          <w:sz w:val="20"/>
          <w:szCs w:val="20"/>
        </w:rPr>
        <w:t>…</w:t>
      </w:r>
      <w:r w:rsidR="004613DF">
        <w:rPr>
          <w:sz w:val="20"/>
          <w:szCs w:val="20"/>
        </w:rPr>
        <w:t>..</w:t>
      </w:r>
      <w:r w:rsidRPr="00BC77B2">
        <w:rPr>
          <w:sz w:val="20"/>
          <w:szCs w:val="20"/>
        </w:rPr>
        <w:t>…</w:t>
      </w:r>
      <w:r w:rsidRPr="00294CCD">
        <w:rPr>
          <w:b/>
          <w:sz w:val="20"/>
          <w:szCs w:val="20"/>
        </w:rPr>
        <w:t>1</w:t>
      </w:r>
      <w:r w:rsidR="00294CCD" w:rsidRPr="00294CCD">
        <w:rPr>
          <w:b/>
          <w:sz w:val="20"/>
          <w:szCs w:val="20"/>
        </w:rPr>
        <w:t>5</w:t>
      </w:r>
    </w:p>
    <w:p w:rsidR="009C4B45" w:rsidRPr="00BC77B2" w:rsidRDefault="009C4B45" w:rsidP="004613DF">
      <w:pPr>
        <w:rPr>
          <w:sz w:val="20"/>
          <w:szCs w:val="20"/>
        </w:rPr>
      </w:pPr>
      <w:r w:rsidRPr="000D5FBD">
        <w:rPr>
          <w:b/>
          <w:sz w:val="20"/>
          <w:szCs w:val="20"/>
        </w:rPr>
        <w:t>POLÍTICA 5</w:t>
      </w:r>
      <w:r w:rsidRPr="00BC77B2">
        <w:rPr>
          <w:sz w:val="20"/>
          <w:szCs w:val="20"/>
        </w:rPr>
        <w:t>: GARANTIZAR ATENCIÓN EN SALUD ADECUADA PARA LAS PERSONAS DE DIVERSA ORIENTACIÓN SEXUAL CON CONOCIMIENTO DE SU LIBRE DETERMINACIÓN, SUS PRÁCTICAS, SUS NECESIDADES Y SUS PROBLEMAS DE SALUD ESPECÍFIC</w:t>
      </w:r>
      <w:r w:rsidR="00294CCD">
        <w:rPr>
          <w:sz w:val="20"/>
          <w:szCs w:val="20"/>
        </w:rPr>
        <w:t>OS………</w:t>
      </w:r>
      <w:r w:rsidR="004613DF">
        <w:rPr>
          <w:sz w:val="20"/>
          <w:szCs w:val="20"/>
        </w:rPr>
        <w:t>.</w:t>
      </w:r>
      <w:r w:rsidR="00294CCD">
        <w:rPr>
          <w:sz w:val="20"/>
          <w:szCs w:val="20"/>
        </w:rPr>
        <w:t>….…</w:t>
      </w:r>
      <w:r w:rsidR="00294CCD" w:rsidRPr="00294CCD">
        <w:rPr>
          <w:b/>
          <w:sz w:val="20"/>
          <w:szCs w:val="20"/>
        </w:rPr>
        <w:t>17</w:t>
      </w:r>
    </w:p>
    <w:p w:rsidR="009C4B45" w:rsidRPr="00BC77B2" w:rsidRDefault="009C4B45" w:rsidP="004613DF">
      <w:pPr>
        <w:rPr>
          <w:rFonts w:ascii="Arial" w:hAnsi="Arial" w:cs="Arial"/>
          <w:sz w:val="20"/>
          <w:szCs w:val="20"/>
        </w:rPr>
      </w:pPr>
      <w:r w:rsidRPr="00BC77B2">
        <w:rPr>
          <w:rFonts w:ascii="Arial" w:hAnsi="Arial" w:cs="Arial"/>
          <w:sz w:val="20"/>
          <w:szCs w:val="20"/>
        </w:rPr>
        <w:t>POLÍTICA 6: GARANTIZAR QUE LOS ESPACIOS HOSPITALARIOS SEAN SIEMPRE ADECUADOS A LAS NECESIDADES DE LA PERSONAS DE LA DIVERSIDAD SEXUAL…</w:t>
      </w:r>
      <w:r w:rsidR="00294CCD">
        <w:rPr>
          <w:rFonts w:ascii="Arial" w:hAnsi="Arial" w:cs="Arial"/>
          <w:sz w:val="20"/>
          <w:szCs w:val="20"/>
        </w:rPr>
        <w:t>…</w:t>
      </w:r>
      <w:r w:rsidR="00B04518">
        <w:rPr>
          <w:rFonts w:ascii="Arial" w:hAnsi="Arial" w:cs="Arial"/>
          <w:sz w:val="20"/>
          <w:szCs w:val="20"/>
        </w:rPr>
        <w:t>.</w:t>
      </w:r>
      <w:r w:rsidR="00BC77B2" w:rsidRPr="00BC77B2">
        <w:rPr>
          <w:rFonts w:ascii="Arial" w:hAnsi="Arial" w:cs="Arial"/>
          <w:sz w:val="20"/>
          <w:szCs w:val="20"/>
        </w:rPr>
        <w:t>….</w:t>
      </w:r>
      <w:r w:rsidR="00294CCD" w:rsidRPr="00294CCD">
        <w:rPr>
          <w:rFonts w:ascii="Arial" w:hAnsi="Arial" w:cs="Arial"/>
          <w:b/>
          <w:sz w:val="20"/>
          <w:szCs w:val="20"/>
        </w:rPr>
        <w:t>19</w:t>
      </w:r>
    </w:p>
    <w:p w:rsidR="009C4B45" w:rsidRPr="000D5FBD" w:rsidRDefault="009C4B45" w:rsidP="004613DF">
      <w:pPr>
        <w:pStyle w:val="Sinespaciado"/>
        <w:spacing w:line="276" w:lineRule="auto"/>
        <w:rPr>
          <w:rFonts w:ascii="Arial" w:hAnsi="Arial" w:cs="Arial"/>
          <w:b/>
          <w:sz w:val="20"/>
          <w:szCs w:val="20"/>
        </w:rPr>
      </w:pPr>
    </w:p>
    <w:p w:rsidR="009C4B45" w:rsidRPr="009C4B45" w:rsidRDefault="009C4B45" w:rsidP="004613DF">
      <w:pPr>
        <w:tabs>
          <w:tab w:val="left" w:pos="4880"/>
        </w:tabs>
        <w:rPr>
          <w:sz w:val="20"/>
          <w:szCs w:val="20"/>
        </w:rPr>
      </w:pPr>
      <w:r w:rsidRPr="000D5FBD">
        <w:rPr>
          <w:rFonts w:ascii="Arial" w:hAnsi="Arial" w:cs="Arial"/>
          <w:b/>
          <w:sz w:val="20"/>
          <w:szCs w:val="20"/>
        </w:rPr>
        <w:t xml:space="preserve">POLÍTICA 7: </w:t>
      </w:r>
      <w:r w:rsidRPr="00BC77B2">
        <w:rPr>
          <w:rFonts w:ascii="Arial" w:hAnsi="Arial" w:cs="Arial"/>
          <w:sz w:val="20"/>
          <w:szCs w:val="20"/>
        </w:rPr>
        <w:t xml:space="preserve">CUMPLIMIENTO DE </w:t>
      </w:r>
      <w:r w:rsidR="000D5FBD">
        <w:rPr>
          <w:rFonts w:ascii="Arial" w:hAnsi="Arial" w:cs="Arial"/>
          <w:sz w:val="20"/>
          <w:szCs w:val="20"/>
        </w:rPr>
        <w:t>C</w:t>
      </w:r>
      <w:r w:rsidRPr="00BC77B2">
        <w:rPr>
          <w:rFonts w:ascii="Arial" w:hAnsi="Arial" w:cs="Arial"/>
          <w:sz w:val="20"/>
          <w:szCs w:val="20"/>
        </w:rPr>
        <w:t>ONFIDENCIALIDAD…………………………</w:t>
      </w:r>
      <w:r w:rsidR="000D5FBD">
        <w:rPr>
          <w:rFonts w:ascii="Arial" w:hAnsi="Arial" w:cs="Arial"/>
          <w:sz w:val="20"/>
          <w:szCs w:val="20"/>
        </w:rPr>
        <w:t>..</w:t>
      </w:r>
      <w:r w:rsidRPr="00BC77B2">
        <w:rPr>
          <w:rFonts w:ascii="Arial" w:hAnsi="Arial" w:cs="Arial"/>
          <w:sz w:val="20"/>
          <w:szCs w:val="20"/>
        </w:rPr>
        <w:t>………………</w:t>
      </w:r>
      <w:r w:rsidR="004613DF">
        <w:rPr>
          <w:rFonts w:ascii="Arial" w:hAnsi="Arial" w:cs="Arial"/>
          <w:sz w:val="20"/>
          <w:szCs w:val="20"/>
        </w:rPr>
        <w:t>…</w:t>
      </w:r>
      <w:r w:rsidR="00B04518">
        <w:rPr>
          <w:rFonts w:ascii="Arial" w:hAnsi="Arial" w:cs="Arial"/>
          <w:sz w:val="20"/>
          <w:szCs w:val="20"/>
        </w:rPr>
        <w:t>.</w:t>
      </w:r>
      <w:r w:rsidR="00BC77B2" w:rsidRPr="00294CCD">
        <w:rPr>
          <w:rFonts w:ascii="Arial" w:hAnsi="Arial" w:cs="Arial"/>
          <w:b/>
          <w:sz w:val="20"/>
          <w:szCs w:val="20"/>
        </w:rPr>
        <w:t>2</w:t>
      </w:r>
      <w:r w:rsidR="00294CCD" w:rsidRPr="00294CCD">
        <w:rPr>
          <w:rFonts w:ascii="Arial" w:hAnsi="Arial" w:cs="Arial"/>
          <w:b/>
          <w:sz w:val="20"/>
          <w:szCs w:val="20"/>
        </w:rPr>
        <w:t>1</w:t>
      </w:r>
    </w:p>
    <w:p w:rsidR="009C4B45" w:rsidRPr="00BC77B2" w:rsidRDefault="009C4B45" w:rsidP="004613DF">
      <w:pPr>
        <w:tabs>
          <w:tab w:val="left" w:pos="4880"/>
        </w:tabs>
        <w:rPr>
          <w:b/>
          <w:sz w:val="20"/>
          <w:szCs w:val="20"/>
          <w:lang w:val="es-ES" w:eastAsia="es-EC"/>
        </w:rPr>
      </w:pPr>
      <w:r w:rsidRPr="00BC77B2">
        <w:rPr>
          <w:b/>
          <w:sz w:val="20"/>
          <w:szCs w:val="20"/>
          <w:lang w:val="es-ES" w:eastAsia="es-EC"/>
        </w:rPr>
        <w:t>CONCLUSION……………………………………………………………………………………………</w:t>
      </w:r>
      <w:r w:rsidR="00294CCD">
        <w:rPr>
          <w:b/>
          <w:sz w:val="20"/>
          <w:szCs w:val="20"/>
          <w:lang w:val="es-ES" w:eastAsia="es-EC"/>
        </w:rPr>
        <w:t>...</w:t>
      </w:r>
      <w:r w:rsidR="00B04518">
        <w:rPr>
          <w:b/>
          <w:sz w:val="20"/>
          <w:szCs w:val="20"/>
          <w:lang w:val="es-ES" w:eastAsia="es-EC"/>
        </w:rPr>
        <w:t>...24</w:t>
      </w: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00512B" w:rsidRPr="002842A6" w:rsidRDefault="0000512B"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Default="00201A67" w:rsidP="009C4B45">
      <w:pPr>
        <w:pStyle w:val="Sinespaciado"/>
        <w:spacing w:line="276" w:lineRule="auto"/>
        <w:jc w:val="center"/>
        <w:rPr>
          <w:rFonts w:ascii="Arial" w:hAnsi="Arial" w:cs="Arial"/>
          <w:b/>
          <w:sz w:val="24"/>
          <w:szCs w:val="24"/>
        </w:rPr>
      </w:pPr>
    </w:p>
    <w:p w:rsidR="001D7D18" w:rsidRDefault="001D7D18" w:rsidP="009C4B45">
      <w:pPr>
        <w:pStyle w:val="Sinespaciado"/>
        <w:spacing w:line="276" w:lineRule="auto"/>
        <w:jc w:val="center"/>
        <w:rPr>
          <w:rFonts w:ascii="Arial" w:hAnsi="Arial" w:cs="Arial"/>
          <w:b/>
          <w:sz w:val="24"/>
          <w:szCs w:val="24"/>
        </w:rPr>
      </w:pPr>
    </w:p>
    <w:p w:rsidR="001D7D18" w:rsidRDefault="001D7D18" w:rsidP="009C4B45">
      <w:pPr>
        <w:pStyle w:val="Sinespaciado"/>
        <w:spacing w:line="276" w:lineRule="auto"/>
        <w:jc w:val="center"/>
        <w:rPr>
          <w:rFonts w:ascii="Arial" w:hAnsi="Arial" w:cs="Arial"/>
          <w:b/>
          <w:sz w:val="24"/>
          <w:szCs w:val="24"/>
        </w:rPr>
      </w:pPr>
    </w:p>
    <w:p w:rsidR="001D7D18" w:rsidRDefault="001D7D18" w:rsidP="009C4B45">
      <w:pPr>
        <w:pStyle w:val="Sinespaciado"/>
        <w:spacing w:line="276" w:lineRule="auto"/>
        <w:jc w:val="center"/>
        <w:rPr>
          <w:rFonts w:ascii="Arial" w:hAnsi="Arial" w:cs="Arial"/>
          <w:b/>
          <w:sz w:val="24"/>
          <w:szCs w:val="24"/>
        </w:rPr>
      </w:pPr>
    </w:p>
    <w:p w:rsidR="001D7D18" w:rsidRDefault="001D7D18" w:rsidP="009C4B45">
      <w:pPr>
        <w:pStyle w:val="Sinespaciado"/>
        <w:spacing w:line="276" w:lineRule="auto"/>
        <w:jc w:val="center"/>
        <w:rPr>
          <w:rFonts w:ascii="Arial" w:hAnsi="Arial" w:cs="Arial"/>
          <w:b/>
          <w:sz w:val="24"/>
          <w:szCs w:val="24"/>
        </w:rPr>
      </w:pPr>
    </w:p>
    <w:p w:rsidR="00EE51DB" w:rsidRDefault="00EE51DB" w:rsidP="009C4B45">
      <w:pPr>
        <w:pStyle w:val="Sinespaciado"/>
        <w:spacing w:line="276" w:lineRule="auto"/>
        <w:jc w:val="center"/>
        <w:rPr>
          <w:rFonts w:ascii="Arial" w:hAnsi="Arial" w:cs="Arial"/>
          <w:b/>
          <w:sz w:val="24"/>
          <w:szCs w:val="24"/>
        </w:rPr>
      </w:pPr>
    </w:p>
    <w:p w:rsidR="00EE51DB" w:rsidRPr="002842A6" w:rsidRDefault="00EE51DB"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00512B" w:rsidRPr="002842A6" w:rsidRDefault="00201A67" w:rsidP="009C4B45">
      <w:pPr>
        <w:pStyle w:val="Sinespaciado"/>
        <w:spacing w:line="276" w:lineRule="auto"/>
        <w:jc w:val="center"/>
        <w:rPr>
          <w:rFonts w:ascii="Arial" w:hAnsi="Arial" w:cs="Arial"/>
          <w:b/>
          <w:sz w:val="24"/>
          <w:szCs w:val="24"/>
        </w:rPr>
      </w:pPr>
      <w:r w:rsidRPr="002842A6">
        <w:rPr>
          <w:rFonts w:ascii="Arial" w:hAnsi="Arial" w:cs="Arial"/>
          <w:b/>
          <w:sz w:val="24"/>
          <w:szCs w:val="24"/>
        </w:rPr>
        <w:t>AGRADECIMIENTOS</w:t>
      </w: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EE51DB" w:rsidP="009C4B45">
      <w:pPr>
        <w:pStyle w:val="Sinespaciado"/>
        <w:spacing w:line="276" w:lineRule="auto"/>
        <w:jc w:val="center"/>
        <w:rPr>
          <w:rFonts w:ascii="Arial" w:hAnsi="Arial" w:cs="Arial"/>
          <w:b/>
          <w:sz w:val="24"/>
          <w:szCs w:val="24"/>
        </w:rPr>
      </w:pPr>
      <w:r>
        <w:rPr>
          <w:rFonts w:ascii="Arial" w:hAnsi="Arial" w:cs="Arial"/>
          <w:b/>
          <w:sz w:val="24"/>
          <w:szCs w:val="24"/>
        </w:rPr>
        <w:t>A las organizaciones que participaron del Enfoque Nacional sobre normativas de Salud TILGB</w:t>
      </w:r>
      <w:r w:rsidR="00CE70A1">
        <w:rPr>
          <w:rFonts w:ascii="Arial" w:hAnsi="Arial" w:cs="Arial"/>
          <w:b/>
          <w:sz w:val="24"/>
          <w:szCs w:val="24"/>
        </w:rPr>
        <w:t xml:space="preserve"> – 2014, y a las experiencias adquiridas del personal del Centro Psico</w:t>
      </w:r>
      <w:r w:rsidR="004E186E">
        <w:rPr>
          <w:rFonts w:ascii="Arial" w:hAnsi="Arial" w:cs="Arial"/>
          <w:b/>
          <w:sz w:val="24"/>
          <w:szCs w:val="24"/>
        </w:rPr>
        <w:t>-mé</w:t>
      </w:r>
      <w:r w:rsidR="00CE70A1">
        <w:rPr>
          <w:rFonts w:ascii="Arial" w:hAnsi="Arial" w:cs="Arial"/>
          <w:b/>
          <w:sz w:val="24"/>
          <w:szCs w:val="24"/>
        </w:rPr>
        <w:t>dico LGBT de la Asociación Silueta X.</w:t>
      </w: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Default="00201A67" w:rsidP="009C4B45">
      <w:pPr>
        <w:pStyle w:val="Sinespaciado"/>
        <w:spacing w:line="276" w:lineRule="auto"/>
        <w:jc w:val="center"/>
        <w:rPr>
          <w:rFonts w:ascii="Arial" w:hAnsi="Arial" w:cs="Arial"/>
          <w:b/>
          <w:sz w:val="24"/>
          <w:szCs w:val="24"/>
        </w:rPr>
      </w:pPr>
    </w:p>
    <w:p w:rsidR="00EE51DB" w:rsidRPr="002842A6" w:rsidRDefault="00EE51DB"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Pr="002842A6" w:rsidRDefault="00201A67" w:rsidP="009C4B45">
      <w:pPr>
        <w:pStyle w:val="Sinespaciado"/>
        <w:spacing w:line="276" w:lineRule="auto"/>
        <w:jc w:val="center"/>
        <w:rPr>
          <w:rFonts w:ascii="Arial" w:hAnsi="Arial" w:cs="Arial"/>
          <w:b/>
          <w:sz w:val="24"/>
          <w:szCs w:val="24"/>
        </w:rPr>
      </w:pPr>
    </w:p>
    <w:p w:rsidR="00201A67" w:rsidRDefault="00201A67" w:rsidP="009C4B45">
      <w:pPr>
        <w:pStyle w:val="Sinespaciado"/>
        <w:spacing w:line="276" w:lineRule="auto"/>
        <w:jc w:val="center"/>
        <w:rPr>
          <w:rFonts w:ascii="Arial" w:hAnsi="Arial" w:cs="Arial"/>
          <w:b/>
          <w:sz w:val="24"/>
          <w:szCs w:val="24"/>
        </w:rPr>
      </w:pPr>
    </w:p>
    <w:p w:rsidR="00387373" w:rsidRDefault="00387373" w:rsidP="009C4B45">
      <w:pPr>
        <w:pStyle w:val="Sinespaciado"/>
        <w:spacing w:line="276" w:lineRule="auto"/>
        <w:jc w:val="center"/>
        <w:rPr>
          <w:rFonts w:ascii="Arial" w:hAnsi="Arial" w:cs="Arial"/>
          <w:b/>
          <w:sz w:val="24"/>
          <w:szCs w:val="24"/>
        </w:rPr>
      </w:pPr>
    </w:p>
    <w:p w:rsidR="00387373" w:rsidRDefault="00387373" w:rsidP="009C4B45">
      <w:pPr>
        <w:pStyle w:val="Sinespaciado"/>
        <w:spacing w:line="276" w:lineRule="auto"/>
        <w:jc w:val="center"/>
        <w:rPr>
          <w:rFonts w:ascii="Arial" w:hAnsi="Arial" w:cs="Arial"/>
          <w:b/>
          <w:sz w:val="24"/>
          <w:szCs w:val="24"/>
        </w:rPr>
      </w:pPr>
    </w:p>
    <w:p w:rsidR="00387373" w:rsidRDefault="00387373" w:rsidP="009C4B45">
      <w:pPr>
        <w:pStyle w:val="Sinespaciado"/>
        <w:spacing w:line="276" w:lineRule="auto"/>
        <w:jc w:val="center"/>
        <w:rPr>
          <w:rFonts w:ascii="Arial" w:hAnsi="Arial" w:cs="Arial"/>
          <w:b/>
          <w:sz w:val="24"/>
          <w:szCs w:val="24"/>
        </w:rPr>
      </w:pPr>
    </w:p>
    <w:p w:rsidR="00387373" w:rsidRDefault="00387373" w:rsidP="009C4B45">
      <w:pPr>
        <w:pStyle w:val="Sinespaciado"/>
        <w:spacing w:line="276" w:lineRule="auto"/>
        <w:jc w:val="center"/>
        <w:rPr>
          <w:rFonts w:ascii="Arial" w:hAnsi="Arial" w:cs="Arial"/>
          <w:b/>
          <w:sz w:val="24"/>
          <w:szCs w:val="24"/>
        </w:rPr>
      </w:pPr>
    </w:p>
    <w:p w:rsidR="00387373" w:rsidRDefault="00387373" w:rsidP="009C4B45">
      <w:pPr>
        <w:pStyle w:val="Sinespaciado"/>
        <w:spacing w:line="276" w:lineRule="auto"/>
        <w:jc w:val="center"/>
        <w:rPr>
          <w:rFonts w:ascii="Arial" w:hAnsi="Arial" w:cs="Arial"/>
          <w:b/>
          <w:sz w:val="24"/>
          <w:szCs w:val="24"/>
        </w:rPr>
      </w:pPr>
    </w:p>
    <w:p w:rsidR="00387373" w:rsidRDefault="00387373" w:rsidP="009C4B45">
      <w:pPr>
        <w:pStyle w:val="Sinespaciado"/>
        <w:spacing w:line="276" w:lineRule="auto"/>
        <w:jc w:val="center"/>
        <w:rPr>
          <w:rFonts w:ascii="Arial" w:hAnsi="Arial" w:cs="Arial"/>
          <w:b/>
          <w:sz w:val="24"/>
          <w:szCs w:val="24"/>
        </w:rPr>
      </w:pPr>
    </w:p>
    <w:p w:rsidR="00EE51DB" w:rsidRDefault="00EE51DB" w:rsidP="009C4B45">
      <w:pPr>
        <w:pStyle w:val="Sinespaciado"/>
        <w:spacing w:line="276" w:lineRule="auto"/>
        <w:jc w:val="center"/>
        <w:rPr>
          <w:rFonts w:ascii="Arial" w:hAnsi="Arial" w:cs="Arial"/>
          <w:b/>
          <w:sz w:val="24"/>
          <w:szCs w:val="24"/>
        </w:rPr>
      </w:pPr>
    </w:p>
    <w:p w:rsidR="00201A67" w:rsidRPr="001D7D18" w:rsidRDefault="00201A67" w:rsidP="009C4B45">
      <w:pPr>
        <w:pStyle w:val="Sinespaciado"/>
        <w:spacing w:line="276" w:lineRule="auto"/>
        <w:jc w:val="center"/>
        <w:rPr>
          <w:rFonts w:ascii="Arial" w:hAnsi="Arial" w:cs="Arial"/>
          <w:b/>
          <w:color w:val="C00000"/>
          <w:sz w:val="24"/>
          <w:szCs w:val="24"/>
        </w:rPr>
      </w:pPr>
    </w:p>
    <w:p w:rsidR="00C616AF" w:rsidRPr="001D7D18" w:rsidRDefault="00C616AF" w:rsidP="009C4B45">
      <w:pPr>
        <w:pStyle w:val="Sinespaciado"/>
        <w:numPr>
          <w:ilvl w:val="0"/>
          <w:numId w:val="7"/>
        </w:numPr>
        <w:spacing w:line="276" w:lineRule="auto"/>
        <w:jc w:val="center"/>
        <w:rPr>
          <w:rFonts w:ascii="Arial" w:hAnsi="Arial" w:cs="Arial"/>
          <w:b/>
          <w:color w:val="C00000"/>
          <w:sz w:val="24"/>
          <w:szCs w:val="24"/>
        </w:rPr>
      </w:pPr>
      <w:r w:rsidRPr="001D7D18">
        <w:rPr>
          <w:rFonts w:ascii="Arial" w:hAnsi="Arial" w:cs="Arial"/>
          <w:b/>
          <w:color w:val="C00000"/>
          <w:sz w:val="24"/>
          <w:szCs w:val="24"/>
        </w:rPr>
        <w:t>INTRODUCCIÓN</w:t>
      </w:r>
    </w:p>
    <w:p w:rsidR="00C616AF" w:rsidRPr="002842A6" w:rsidRDefault="00C616AF" w:rsidP="009C4B45">
      <w:pPr>
        <w:pStyle w:val="Sinespaciado"/>
        <w:spacing w:line="276" w:lineRule="auto"/>
        <w:jc w:val="both"/>
        <w:rPr>
          <w:rFonts w:ascii="Arial" w:hAnsi="Arial" w:cs="Arial"/>
          <w:sz w:val="24"/>
          <w:szCs w:val="24"/>
        </w:rPr>
      </w:pPr>
    </w:p>
    <w:p w:rsidR="00C616AF" w:rsidRPr="002842A6" w:rsidRDefault="00C616AF" w:rsidP="009C4B45">
      <w:pPr>
        <w:pStyle w:val="Sinespaciado"/>
        <w:spacing w:line="276" w:lineRule="auto"/>
        <w:jc w:val="both"/>
        <w:rPr>
          <w:rFonts w:ascii="Arial" w:hAnsi="Arial" w:cs="Arial"/>
          <w:sz w:val="24"/>
          <w:szCs w:val="24"/>
        </w:rPr>
      </w:pPr>
    </w:p>
    <w:p w:rsidR="00AD7600" w:rsidRPr="002842A6" w:rsidRDefault="004568F9"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Si bien en los últimos años el acceso a la salud </w:t>
      </w:r>
      <w:r w:rsidR="003F1AC5" w:rsidRPr="002842A6">
        <w:rPr>
          <w:rFonts w:ascii="Arial" w:hAnsi="Arial" w:cs="Arial"/>
          <w:sz w:val="24"/>
          <w:szCs w:val="24"/>
        </w:rPr>
        <w:t>h</w:t>
      </w:r>
      <w:r w:rsidRPr="002842A6">
        <w:rPr>
          <w:rFonts w:ascii="Arial" w:hAnsi="Arial" w:cs="Arial"/>
          <w:sz w:val="24"/>
          <w:szCs w:val="24"/>
        </w:rPr>
        <w:t>a mejorado</w:t>
      </w:r>
      <w:r w:rsidR="003F1AC5" w:rsidRPr="002842A6">
        <w:rPr>
          <w:rFonts w:ascii="Arial" w:hAnsi="Arial" w:cs="Arial"/>
          <w:sz w:val="24"/>
          <w:szCs w:val="24"/>
        </w:rPr>
        <w:t xml:space="preserve"> para la población en general, pa</w:t>
      </w:r>
      <w:r w:rsidR="005F6F46">
        <w:rPr>
          <w:rFonts w:ascii="Arial" w:hAnsi="Arial" w:cs="Arial"/>
          <w:sz w:val="24"/>
          <w:szCs w:val="24"/>
        </w:rPr>
        <w:t>ra las personas de diversa orientación</w:t>
      </w:r>
      <w:r w:rsidR="003F1AC5" w:rsidRPr="002842A6">
        <w:rPr>
          <w:rFonts w:ascii="Arial" w:hAnsi="Arial" w:cs="Arial"/>
          <w:sz w:val="24"/>
          <w:szCs w:val="24"/>
        </w:rPr>
        <w:t xml:space="preserve"> sexual existen algunos impedimentos en el acceso a la salud, que requieren un enfoque especializado para ser analizados y superados.</w:t>
      </w:r>
    </w:p>
    <w:p w:rsidR="003F1AC5" w:rsidRPr="002842A6" w:rsidRDefault="003F1AC5" w:rsidP="009C4B45">
      <w:pPr>
        <w:pStyle w:val="Sinespaciado"/>
        <w:spacing w:line="276" w:lineRule="auto"/>
        <w:jc w:val="both"/>
        <w:rPr>
          <w:rFonts w:ascii="Arial" w:hAnsi="Arial" w:cs="Arial"/>
          <w:sz w:val="24"/>
          <w:szCs w:val="24"/>
        </w:rPr>
      </w:pPr>
    </w:p>
    <w:p w:rsidR="003F1AC5" w:rsidRPr="002842A6" w:rsidRDefault="002A4914" w:rsidP="009C4B45">
      <w:pPr>
        <w:pStyle w:val="Sinespaciado"/>
        <w:spacing w:line="276" w:lineRule="auto"/>
        <w:jc w:val="both"/>
        <w:rPr>
          <w:rFonts w:ascii="Arial" w:hAnsi="Arial" w:cs="Arial"/>
          <w:bCs/>
          <w:sz w:val="24"/>
          <w:szCs w:val="24"/>
        </w:rPr>
      </w:pPr>
      <w:r w:rsidRPr="002842A6">
        <w:rPr>
          <w:rFonts w:ascii="Arial" w:hAnsi="Arial" w:cs="Arial"/>
          <w:sz w:val="24"/>
          <w:szCs w:val="24"/>
        </w:rPr>
        <w:t xml:space="preserve">Además de los complejos factores culturales, </w:t>
      </w:r>
      <w:r w:rsidRPr="002842A6">
        <w:rPr>
          <w:rFonts w:ascii="Arial" w:hAnsi="Arial" w:cs="Arial"/>
          <w:i/>
          <w:sz w:val="24"/>
          <w:szCs w:val="24"/>
        </w:rPr>
        <w:t>el desconocimiento de los procedimientos de atención para personas de divers</w:t>
      </w:r>
      <w:r w:rsidR="005F6F46">
        <w:rPr>
          <w:rFonts w:ascii="Arial" w:hAnsi="Arial" w:cs="Arial"/>
          <w:i/>
          <w:sz w:val="24"/>
          <w:szCs w:val="24"/>
        </w:rPr>
        <w:t>a orientación</w:t>
      </w:r>
      <w:r w:rsidRPr="002842A6">
        <w:rPr>
          <w:rFonts w:ascii="Arial" w:hAnsi="Arial" w:cs="Arial"/>
          <w:i/>
          <w:sz w:val="24"/>
          <w:szCs w:val="24"/>
        </w:rPr>
        <w:t xml:space="preserve"> sexual</w:t>
      </w:r>
      <w:r w:rsidRPr="002842A6">
        <w:rPr>
          <w:rFonts w:ascii="Arial" w:hAnsi="Arial" w:cs="Arial"/>
          <w:sz w:val="24"/>
          <w:szCs w:val="24"/>
        </w:rPr>
        <w:t xml:space="preserve"> por parte de personal </w:t>
      </w:r>
      <w:r w:rsidR="009A117D" w:rsidRPr="002842A6">
        <w:rPr>
          <w:rFonts w:ascii="Arial" w:hAnsi="Arial" w:cs="Arial"/>
          <w:sz w:val="24"/>
          <w:szCs w:val="24"/>
        </w:rPr>
        <w:t>de salud o vinculado a la salud,</w:t>
      </w:r>
      <w:r w:rsidRPr="002842A6">
        <w:rPr>
          <w:rFonts w:ascii="Arial" w:hAnsi="Arial" w:cs="Arial"/>
          <w:sz w:val="24"/>
          <w:szCs w:val="24"/>
        </w:rPr>
        <w:t xml:space="preserve"> </w:t>
      </w:r>
      <w:r w:rsidR="009A117D" w:rsidRPr="002842A6">
        <w:rPr>
          <w:rFonts w:ascii="Arial" w:hAnsi="Arial" w:cs="Arial"/>
          <w:sz w:val="24"/>
          <w:szCs w:val="24"/>
        </w:rPr>
        <w:t>h</w:t>
      </w:r>
      <w:r w:rsidRPr="002842A6">
        <w:rPr>
          <w:rFonts w:ascii="Arial" w:hAnsi="Arial" w:cs="Arial"/>
          <w:sz w:val="24"/>
          <w:szCs w:val="24"/>
        </w:rPr>
        <w:t xml:space="preserve">ace que muchos usuarios </w:t>
      </w:r>
      <w:r w:rsidR="004E186E">
        <w:rPr>
          <w:rFonts w:ascii="Arial" w:hAnsi="Arial" w:cs="Arial"/>
          <w:sz w:val="24"/>
          <w:szCs w:val="24"/>
        </w:rPr>
        <w:t>LGB</w:t>
      </w:r>
      <w:r w:rsidRPr="002842A6">
        <w:rPr>
          <w:rFonts w:ascii="Arial" w:hAnsi="Arial" w:cs="Arial"/>
          <w:sz w:val="24"/>
          <w:szCs w:val="24"/>
        </w:rPr>
        <w:t xml:space="preserve"> hayan experimentado discriminación </w:t>
      </w:r>
      <w:r w:rsidR="009A117D" w:rsidRPr="002842A6">
        <w:rPr>
          <w:rFonts w:ascii="Arial" w:hAnsi="Arial" w:cs="Arial"/>
          <w:sz w:val="24"/>
          <w:szCs w:val="24"/>
        </w:rPr>
        <w:t>los servicios de</w:t>
      </w:r>
      <w:r w:rsidRPr="002842A6">
        <w:rPr>
          <w:rFonts w:ascii="Arial" w:hAnsi="Arial" w:cs="Arial"/>
          <w:sz w:val="24"/>
          <w:szCs w:val="24"/>
        </w:rPr>
        <w:t xml:space="preserve"> salud, la </w:t>
      </w:r>
      <w:r w:rsidRPr="002842A6">
        <w:rPr>
          <w:rFonts w:ascii="Arial" w:hAnsi="Arial" w:cs="Arial"/>
          <w:bCs/>
          <w:i/>
          <w:sz w:val="24"/>
          <w:szCs w:val="24"/>
        </w:rPr>
        <w:t>Primera Investigación (estudio de caso) sobre Condiciones de Vida, Inclusión Social y Derechos Humanos de la población LGBTI en Ecuador INEC (Instituto Nacional de estadísticas y censos) 2013</w:t>
      </w:r>
      <w:r w:rsidR="009A117D" w:rsidRPr="002842A6">
        <w:rPr>
          <w:rFonts w:ascii="Arial" w:hAnsi="Arial" w:cs="Arial"/>
          <w:bCs/>
          <w:i/>
          <w:sz w:val="24"/>
          <w:szCs w:val="24"/>
        </w:rPr>
        <w:t xml:space="preserve"> </w:t>
      </w:r>
      <w:r w:rsidR="009A117D" w:rsidRPr="002842A6">
        <w:rPr>
          <w:rFonts w:ascii="Arial" w:hAnsi="Arial" w:cs="Arial"/>
          <w:bCs/>
          <w:sz w:val="24"/>
          <w:szCs w:val="24"/>
        </w:rPr>
        <w:t>establece un 33,7%</w:t>
      </w:r>
      <w:r w:rsidR="009A117D" w:rsidRPr="002842A6">
        <w:rPr>
          <w:rStyle w:val="Refdenotaalpie"/>
          <w:rFonts w:ascii="Arial" w:hAnsi="Arial" w:cs="Arial"/>
          <w:bCs/>
          <w:sz w:val="24"/>
          <w:szCs w:val="24"/>
        </w:rPr>
        <w:footnoteReference w:id="1"/>
      </w:r>
      <w:r w:rsidR="009A117D" w:rsidRPr="002842A6">
        <w:rPr>
          <w:rFonts w:ascii="Arial" w:hAnsi="Arial" w:cs="Arial"/>
          <w:bCs/>
          <w:sz w:val="24"/>
          <w:szCs w:val="24"/>
        </w:rPr>
        <w:t xml:space="preserve"> de usuarios TILGB que han experimentado discriminación en salud. </w:t>
      </w:r>
    </w:p>
    <w:p w:rsidR="009A117D" w:rsidRPr="002842A6" w:rsidRDefault="009A117D" w:rsidP="009C4B45">
      <w:pPr>
        <w:pStyle w:val="Sinespaciado"/>
        <w:spacing w:line="276" w:lineRule="auto"/>
        <w:jc w:val="both"/>
        <w:rPr>
          <w:rFonts w:ascii="Arial" w:hAnsi="Arial" w:cs="Arial"/>
          <w:bCs/>
          <w:sz w:val="24"/>
          <w:szCs w:val="24"/>
        </w:rPr>
      </w:pPr>
    </w:p>
    <w:p w:rsidR="005F6F46" w:rsidRPr="002842A6" w:rsidRDefault="009A117D" w:rsidP="009C4B45">
      <w:pPr>
        <w:spacing w:after="0"/>
        <w:jc w:val="both"/>
        <w:rPr>
          <w:rFonts w:ascii="Arial" w:hAnsi="Arial" w:cs="Arial"/>
          <w:bCs/>
          <w:sz w:val="24"/>
          <w:szCs w:val="24"/>
        </w:rPr>
      </w:pPr>
      <w:r w:rsidRPr="002842A6">
        <w:rPr>
          <w:rFonts w:ascii="Arial" w:hAnsi="Arial" w:cs="Arial"/>
          <w:bCs/>
          <w:sz w:val="24"/>
          <w:szCs w:val="24"/>
        </w:rPr>
        <w:t>La misma encuesta revela que el 58% de personas de la diversidad sexual no se encuentran afiliadas al seguro social,</w:t>
      </w:r>
      <w:r w:rsidR="00E02B9F" w:rsidRPr="002842A6">
        <w:rPr>
          <w:rFonts w:ascii="Arial" w:hAnsi="Arial" w:cs="Arial"/>
          <w:bCs/>
          <w:sz w:val="24"/>
          <w:szCs w:val="24"/>
        </w:rPr>
        <w:t xml:space="preserve"> lo cual da muestra también de la situación de vulnerabilidad laboral en la que se encuentra la población </w:t>
      </w:r>
      <w:r w:rsidR="006C023B" w:rsidRPr="002842A6">
        <w:rPr>
          <w:rFonts w:ascii="Arial" w:hAnsi="Arial" w:cs="Arial"/>
          <w:bCs/>
          <w:sz w:val="24"/>
          <w:szCs w:val="24"/>
        </w:rPr>
        <w:t>TILGB, y de la inaccesibilidad que tienen los cónyuges de los/as aportadores/as a los derechos de seguridad social.</w:t>
      </w:r>
      <w:r w:rsidR="005F6F46">
        <w:rPr>
          <w:rFonts w:ascii="Arial" w:hAnsi="Arial" w:cs="Arial"/>
          <w:bCs/>
          <w:sz w:val="24"/>
          <w:szCs w:val="24"/>
        </w:rPr>
        <w:t xml:space="preserve"> Lastimosamente </w:t>
      </w:r>
      <w:r w:rsidR="004E186E">
        <w:rPr>
          <w:rFonts w:ascii="Arial" w:hAnsi="Arial" w:cs="Arial"/>
          <w:bCs/>
          <w:sz w:val="24"/>
          <w:szCs w:val="24"/>
        </w:rPr>
        <w:t xml:space="preserve">en </w:t>
      </w:r>
      <w:r w:rsidR="005F6F46">
        <w:rPr>
          <w:rFonts w:ascii="Arial" w:hAnsi="Arial" w:cs="Arial"/>
          <w:bCs/>
          <w:sz w:val="24"/>
          <w:szCs w:val="24"/>
        </w:rPr>
        <w:t xml:space="preserve">esta </w:t>
      </w:r>
      <w:r w:rsidR="004E186E">
        <w:rPr>
          <w:rFonts w:ascii="Arial" w:hAnsi="Arial" w:cs="Arial"/>
          <w:bCs/>
          <w:sz w:val="24"/>
          <w:szCs w:val="24"/>
        </w:rPr>
        <w:t>herramienta</w:t>
      </w:r>
      <w:r w:rsidR="005F6F46">
        <w:rPr>
          <w:rFonts w:ascii="Arial" w:hAnsi="Arial" w:cs="Arial"/>
          <w:bCs/>
          <w:sz w:val="24"/>
          <w:szCs w:val="24"/>
        </w:rPr>
        <w:t xml:space="preserve"> no consta un desglose que nos permita establecer cifras</w:t>
      </w:r>
      <w:r w:rsidR="004E186E">
        <w:rPr>
          <w:rFonts w:ascii="Arial" w:hAnsi="Arial" w:cs="Arial"/>
          <w:bCs/>
          <w:sz w:val="24"/>
          <w:szCs w:val="24"/>
        </w:rPr>
        <w:t xml:space="preserve"> específicas sobre</w:t>
      </w:r>
      <w:r w:rsidR="005F6F46">
        <w:rPr>
          <w:rFonts w:ascii="Arial" w:hAnsi="Arial" w:cs="Arial"/>
          <w:bCs/>
          <w:sz w:val="24"/>
          <w:szCs w:val="24"/>
        </w:rPr>
        <w:t xml:space="preserve"> personas de diversa orientación sexual pero nos sirve de referente.</w:t>
      </w:r>
    </w:p>
    <w:p w:rsidR="006C023B" w:rsidRPr="002842A6" w:rsidRDefault="006C023B" w:rsidP="009C4B45">
      <w:pPr>
        <w:spacing w:after="0"/>
        <w:jc w:val="both"/>
        <w:rPr>
          <w:rFonts w:ascii="Arial" w:hAnsi="Arial" w:cs="Arial"/>
          <w:bCs/>
          <w:sz w:val="24"/>
          <w:szCs w:val="24"/>
        </w:rPr>
      </w:pPr>
    </w:p>
    <w:p w:rsidR="006C023B" w:rsidRPr="002842A6" w:rsidRDefault="006C023B" w:rsidP="009C4B45">
      <w:pPr>
        <w:spacing w:after="0"/>
        <w:jc w:val="both"/>
        <w:rPr>
          <w:rFonts w:ascii="Arial" w:hAnsi="Arial" w:cs="Arial"/>
          <w:bCs/>
          <w:sz w:val="24"/>
          <w:szCs w:val="24"/>
        </w:rPr>
      </w:pPr>
      <w:r w:rsidRPr="002842A6">
        <w:rPr>
          <w:rFonts w:ascii="Arial" w:hAnsi="Arial" w:cs="Arial"/>
          <w:bCs/>
          <w:sz w:val="24"/>
          <w:szCs w:val="24"/>
        </w:rPr>
        <w:t>Las organizaciones de la sociedad civil perteneciente</w:t>
      </w:r>
      <w:r w:rsidR="00511AC4" w:rsidRPr="002842A6">
        <w:rPr>
          <w:rFonts w:ascii="Arial" w:hAnsi="Arial" w:cs="Arial"/>
          <w:bCs/>
          <w:sz w:val="24"/>
          <w:szCs w:val="24"/>
        </w:rPr>
        <w:t xml:space="preserve">s a la comunidad TILGB receptan </w:t>
      </w:r>
      <w:r w:rsidRPr="002842A6">
        <w:rPr>
          <w:rFonts w:ascii="Arial" w:hAnsi="Arial" w:cs="Arial"/>
          <w:bCs/>
          <w:sz w:val="24"/>
          <w:szCs w:val="24"/>
        </w:rPr>
        <w:t xml:space="preserve">diariamente </w:t>
      </w:r>
      <w:r w:rsidR="00511AC4" w:rsidRPr="002842A6">
        <w:rPr>
          <w:rFonts w:ascii="Arial" w:hAnsi="Arial" w:cs="Arial"/>
          <w:bCs/>
          <w:sz w:val="24"/>
          <w:szCs w:val="24"/>
        </w:rPr>
        <w:t>denuncias e inquietudes en relación a temas de salud, por lo que muchas de ellas han optado por bri</w:t>
      </w:r>
      <w:r w:rsidR="004E186E">
        <w:rPr>
          <w:rFonts w:ascii="Arial" w:hAnsi="Arial" w:cs="Arial"/>
          <w:bCs/>
          <w:sz w:val="24"/>
          <w:szCs w:val="24"/>
        </w:rPr>
        <w:t>ndar algunos de estos servicios b</w:t>
      </w:r>
      <w:r w:rsidR="00511AC4" w:rsidRPr="002842A6">
        <w:rPr>
          <w:rFonts w:ascii="Arial" w:hAnsi="Arial" w:cs="Arial"/>
          <w:bCs/>
          <w:sz w:val="24"/>
          <w:szCs w:val="24"/>
        </w:rPr>
        <w:t>ajo la supervisión de las autoridades sanitarias que giran entorno sobre todo a la asesoría, acompañamiento y direccionamiento a instituciones de salud si es  el caso.</w:t>
      </w:r>
    </w:p>
    <w:p w:rsidR="00E02B9F" w:rsidRDefault="00E02B9F" w:rsidP="009C4B45">
      <w:pPr>
        <w:spacing w:after="0"/>
        <w:rPr>
          <w:rFonts w:ascii="Arial" w:hAnsi="Arial" w:cs="Arial"/>
          <w:bCs/>
          <w:sz w:val="24"/>
          <w:szCs w:val="24"/>
        </w:rPr>
      </w:pPr>
    </w:p>
    <w:p w:rsidR="001D7D18" w:rsidRPr="002842A6" w:rsidRDefault="001D7D18" w:rsidP="009C4B45">
      <w:pPr>
        <w:spacing w:after="0"/>
        <w:rPr>
          <w:rFonts w:ascii="Arial" w:hAnsi="Arial" w:cs="Arial"/>
          <w:bCs/>
          <w:sz w:val="24"/>
          <w:szCs w:val="24"/>
        </w:rPr>
      </w:pPr>
    </w:p>
    <w:p w:rsidR="009A117D" w:rsidRPr="002842A6" w:rsidRDefault="00511AC4" w:rsidP="009C4B45">
      <w:pPr>
        <w:jc w:val="both"/>
        <w:rPr>
          <w:rFonts w:ascii="Arial" w:hAnsi="Arial" w:cs="Arial"/>
          <w:bCs/>
          <w:sz w:val="24"/>
          <w:szCs w:val="24"/>
        </w:rPr>
      </w:pPr>
      <w:r w:rsidRPr="002842A6">
        <w:rPr>
          <w:rFonts w:ascii="Arial" w:hAnsi="Arial" w:cs="Arial"/>
          <w:bCs/>
          <w:sz w:val="24"/>
          <w:szCs w:val="24"/>
        </w:rPr>
        <w:t>El presente documento ha sido elaborado a base de las necesidades de una población históricamente excluida</w:t>
      </w:r>
      <w:r w:rsidR="004E186E">
        <w:rPr>
          <w:rFonts w:ascii="Arial" w:hAnsi="Arial" w:cs="Arial"/>
          <w:bCs/>
          <w:sz w:val="24"/>
          <w:szCs w:val="24"/>
        </w:rPr>
        <w:t xml:space="preserve"> </w:t>
      </w:r>
      <w:r w:rsidR="004E186E" w:rsidRPr="002842A6">
        <w:rPr>
          <w:rFonts w:ascii="Arial" w:hAnsi="Arial" w:cs="Arial"/>
          <w:bCs/>
          <w:sz w:val="24"/>
          <w:szCs w:val="24"/>
        </w:rPr>
        <w:t>detectada</w:t>
      </w:r>
      <w:r w:rsidR="004E186E">
        <w:rPr>
          <w:rFonts w:ascii="Arial" w:hAnsi="Arial" w:cs="Arial"/>
          <w:bCs/>
          <w:sz w:val="24"/>
          <w:szCs w:val="24"/>
        </w:rPr>
        <w:t>s</w:t>
      </w:r>
      <w:r w:rsidRPr="002842A6">
        <w:rPr>
          <w:rFonts w:ascii="Arial" w:hAnsi="Arial" w:cs="Arial"/>
          <w:bCs/>
          <w:sz w:val="24"/>
          <w:szCs w:val="24"/>
        </w:rPr>
        <w:t xml:space="preserve"> en estos espacios, en conjunto con el personal del Centro Psico-médico con especialidad en Transexualidad y retroalimentado </w:t>
      </w:r>
      <w:r w:rsidR="004E186E">
        <w:rPr>
          <w:rFonts w:ascii="Arial" w:hAnsi="Arial" w:cs="Arial"/>
          <w:bCs/>
          <w:sz w:val="24"/>
          <w:szCs w:val="24"/>
        </w:rPr>
        <w:t>por personal del Ministerio de S</w:t>
      </w:r>
      <w:r w:rsidRPr="002842A6">
        <w:rPr>
          <w:rFonts w:ascii="Arial" w:hAnsi="Arial" w:cs="Arial"/>
          <w:bCs/>
          <w:sz w:val="24"/>
          <w:szCs w:val="24"/>
        </w:rPr>
        <w:t>alud Públic</w:t>
      </w:r>
      <w:r w:rsidR="004E186E">
        <w:rPr>
          <w:rFonts w:ascii="Arial" w:hAnsi="Arial" w:cs="Arial"/>
          <w:bCs/>
          <w:sz w:val="24"/>
          <w:szCs w:val="24"/>
        </w:rPr>
        <w:t>a</w:t>
      </w:r>
      <w:r w:rsidRPr="002842A6">
        <w:rPr>
          <w:rFonts w:ascii="Arial" w:hAnsi="Arial" w:cs="Arial"/>
          <w:bCs/>
          <w:sz w:val="24"/>
          <w:szCs w:val="24"/>
        </w:rPr>
        <w:t>, convirtiéndolo en un documento validado diversificadamente.</w:t>
      </w:r>
    </w:p>
    <w:p w:rsidR="00511AC4" w:rsidRPr="002842A6" w:rsidRDefault="00E44C2D" w:rsidP="009C4B45">
      <w:pPr>
        <w:spacing w:after="0"/>
        <w:jc w:val="both"/>
        <w:rPr>
          <w:rFonts w:ascii="Arial" w:hAnsi="Arial" w:cs="Arial"/>
          <w:bCs/>
          <w:sz w:val="24"/>
          <w:szCs w:val="24"/>
        </w:rPr>
      </w:pPr>
      <w:r w:rsidRPr="002842A6">
        <w:rPr>
          <w:rFonts w:ascii="Arial" w:hAnsi="Arial" w:cs="Arial"/>
          <w:bCs/>
          <w:sz w:val="24"/>
          <w:szCs w:val="24"/>
        </w:rPr>
        <w:t>Este instrumento tiene la intención de brindar directrices necesarias para una atención primaria para las personas de diversa orientación sexual de una forma adecuada, ta</w:t>
      </w:r>
      <w:r w:rsidR="004E186E">
        <w:rPr>
          <w:rFonts w:ascii="Arial" w:hAnsi="Arial" w:cs="Arial"/>
          <w:bCs/>
          <w:sz w:val="24"/>
          <w:szCs w:val="24"/>
        </w:rPr>
        <w:t>nto para la salubridad pública como</w:t>
      </w:r>
      <w:r w:rsidRPr="002842A6">
        <w:rPr>
          <w:rFonts w:ascii="Arial" w:hAnsi="Arial" w:cs="Arial"/>
          <w:bCs/>
          <w:sz w:val="24"/>
          <w:szCs w:val="24"/>
        </w:rPr>
        <w:t xml:space="preserve"> privada. Propiciando un acercamiento entre la comunida</w:t>
      </w:r>
      <w:r w:rsidR="003B1E22" w:rsidRPr="002842A6">
        <w:rPr>
          <w:rFonts w:ascii="Arial" w:hAnsi="Arial" w:cs="Arial"/>
          <w:bCs/>
          <w:sz w:val="24"/>
          <w:szCs w:val="24"/>
        </w:rPr>
        <w:t xml:space="preserve">d LGB y el sector de la salud, </w:t>
      </w:r>
      <w:r w:rsidRPr="002842A6">
        <w:rPr>
          <w:rFonts w:ascii="Arial" w:hAnsi="Arial" w:cs="Arial"/>
          <w:bCs/>
          <w:sz w:val="24"/>
          <w:szCs w:val="24"/>
        </w:rPr>
        <w:t>para garantizar el a trato adecuado en el acceso igualitario a los servicios de salud</w:t>
      </w:r>
      <w:r w:rsidR="004E186E">
        <w:rPr>
          <w:rFonts w:ascii="Arial" w:hAnsi="Arial" w:cs="Arial"/>
          <w:bCs/>
          <w:sz w:val="24"/>
          <w:szCs w:val="24"/>
        </w:rPr>
        <w:t>.</w:t>
      </w:r>
    </w:p>
    <w:p w:rsidR="003B1E22" w:rsidRPr="002842A6" w:rsidRDefault="003B1E22" w:rsidP="009C4B45">
      <w:pPr>
        <w:spacing w:after="0"/>
        <w:jc w:val="both"/>
        <w:rPr>
          <w:rFonts w:ascii="Arial" w:hAnsi="Arial" w:cs="Arial"/>
          <w:bCs/>
          <w:sz w:val="24"/>
          <w:szCs w:val="24"/>
        </w:rPr>
      </w:pPr>
    </w:p>
    <w:p w:rsidR="003B1E22" w:rsidRPr="002842A6" w:rsidRDefault="003B1E22" w:rsidP="009C4B45">
      <w:pPr>
        <w:spacing w:after="0"/>
        <w:jc w:val="both"/>
        <w:rPr>
          <w:rFonts w:ascii="Arial" w:hAnsi="Arial" w:cs="Arial"/>
          <w:bCs/>
          <w:sz w:val="24"/>
          <w:szCs w:val="24"/>
        </w:rPr>
      </w:pPr>
      <w:r w:rsidRPr="002842A6">
        <w:rPr>
          <w:rFonts w:ascii="Arial" w:hAnsi="Arial" w:cs="Arial"/>
          <w:bCs/>
          <w:sz w:val="24"/>
          <w:szCs w:val="24"/>
        </w:rPr>
        <w:t>Es una apuesta por el cumplimiento de los derechos humanos, de la misma manera como se ha reali</w:t>
      </w:r>
      <w:r w:rsidR="004E186E">
        <w:rPr>
          <w:rFonts w:ascii="Arial" w:hAnsi="Arial" w:cs="Arial"/>
          <w:bCs/>
          <w:sz w:val="24"/>
          <w:szCs w:val="24"/>
        </w:rPr>
        <w:t>zado con otros grupos excluidos,</w:t>
      </w:r>
      <w:r w:rsidRPr="002842A6">
        <w:rPr>
          <w:rFonts w:ascii="Arial" w:hAnsi="Arial" w:cs="Arial"/>
          <w:bCs/>
          <w:sz w:val="24"/>
          <w:szCs w:val="24"/>
        </w:rPr>
        <w:t xml:space="preserve"> </w:t>
      </w:r>
      <w:r w:rsidR="004E186E">
        <w:rPr>
          <w:rFonts w:ascii="Arial" w:hAnsi="Arial" w:cs="Arial"/>
          <w:bCs/>
          <w:sz w:val="24"/>
          <w:szCs w:val="24"/>
        </w:rPr>
        <w:t>m</w:t>
      </w:r>
      <w:r w:rsidRPr="002842A6">
        <w:rPr>
          <w:rFonts w:ascii="Arial" w:hAnsi="Arial" w:cs="Arial"/>
          <w:bCs/>
          <w:sz w:val="24"/>
          <w:szCs w:val="24"/>
        </w:rPr>
        <w:t xml:space="preserve">ediante la aplicación de políticas públicas y directrices desprendidas del derecho constitucional a la no discriminación, y específicamente </w:t>
      </w:r>
      <w:r w:rsidR="004E186E">
        <w:rPr>
          <w:rFonts w:ascii="Arial" w:hAnsi="Arial" w:cs="Arial"/>
          <w:bCs/>
          <w:sz w:val="24"/>
          <w:szCs w:val="24"/>
        </w:rPr>
        <w:t xml:space="preserve">a la </w:t>
      </w:r>
      <w:r w:rsidRPr="002842A6">
        <w:rPr>
          <w:rFonts w:ascii="Arial" w:hAnsi="Arial" w:cs="Arial"/>
          <w:bCs/>
          <w:sz w:val="24"/>
          <w:szCs w:val="24"/>
        </w:rPr>
        <w:t>no discriminación en el acceso a la salud.</w:t>
      </w:r>
    </w:p>
    <w:p w:rsidR="003B1E22" w:rsidRPr="002842A6" w:rsidRDefault="003B1E22" w:rsidP="009C4B45">
      <w:pPr>
        <w:spacing w:after="0"/>
        <w:jc w:val="both"/>
        <w:rPr>
          <w:rFonts w:ascii="Arial" w:hAnsi="Arial" w:cs="Arial"/>
          <w:bCs/>
          <w:sz w:val="24"/>
          <w:szCs w:val="24"/>
        </w:rPr>
      </w:pPr>
    </w:p>
    <w:p w:rsidR="003B1E22" w:rsidRPr="002842A6" w:rsidRDefault="003B1E22" w:rsidP="009C4B45">
      <w:pPr>
        <w:spacing w:after="0"/>
        <w:jc w:val="both"/>
        <w:rPr>
          <w:rFonts w:ascii="Arial" w:hAnsi="Arial" w:cs="Arial"/>
          <w:bCs/>
          <w:sz w:val="24"/>
          <w:szCs w:val="24"/>
        </w:rPr>
      </w:pPr>
      <w:r w:rsidRPr="002842A6">
        <w:rPr>
          <w:rFonts w:ascii="Arial" w:hAnsi="Arial" w:cs="Arial"/>
          <w:bCs/>
          <w:sz w:val="24"/>
          <w:szCs w:val="24"/>
        </w:rPr>
        <w:t xml:space="preserve">Silueta X como parte de las organizaciones civiles TILGB extiende la invitación convertir perfectiblemente los espacios de salud públicos y privados, con la finalidad de garantizar la salud para todas y todos, sin distinción por su orientación sexual o identidad de género, y a generar acuerdos que permitan el cumplimiento de manera conjunta de las metas internacionales en atención en salud, prevención y tratamiento adecuado de enfermedades </w:t>
      </w:r>
      <w:r w:rsidR="004E186E">
        <w:rPr>
          <w:rFonts w:ascii="Arial" w:hAnsi="Arial" w:cs="Arial"/>
          <w:bCs/>
          <w:sz w:val="24"/>
          <w:szCs w:val="24"/>
        </w:rPr>
        <w:t>así como el</w:t>
      </w:r>
      <w:r w:rsidR="001F00D6" w:rsidRPr="002842A6">
        <w:rPr>
          <w:rFonts w:ascii="Arial" w:hAnsi="Arial" w:cs="Arial"/>
          <w:bCs/>
          <w:sz w:val="24"/>
          <w:szCs w:val="24"/>
        </w:rPr>
        <w:t xml:space="preserve"> cierre de las brechas de desigualdad acorde al PNBV.</w:t>
      </w:r>
    </w:p>
    <w:p w:rsidR="001F00D6" w:rsidRPr="002842A6" w:rsidRDefault="001F00D6" w:rsidP="009C4B45">
      <w:pPr>
        <w:spacing w:after="0"/>
        <w:jc w:val="both"/>
        <w:rPr>
          <w:rFonts w:ascii="Arial" w:hAnsi="Arial" w:cs="Arial"/>
          <w:bCs/>
          <w:sz w:val="24"/>
          <w:szCs w:val="24"/>
        </w:rPr>
      </w:pPr>
    </w:p>
    <w:p w:rsidR="00602769" w:rsidRPr="002842A6" w:rsidRDefault="00602769" w:rsidP="009C4B45">
      <w:pPr>
        <w:spacing w:after="0"/>
        <w:jc w:val="both"/>
        <w:rPr>
          <w:rFonts w:ascii="Arial" w:hAnsi="Arial" w:cs="Arial"/>
          <w:b/>
          <w:bCs/>
          <w:sz w:val="24"/>
          <w:szCs w:val="24"/>
        </w:rPr>
      </w:pPr>
      <w:r w:rsidRPr="002842A6">
        <w:rPr>
          <w:rFonts w:ascii="Arial" w:hAnsi="Arial" w:cs="Arial"/>
          <w:b/>
          <w:bCs/>
          <w:sz w:val="24"/>
          <w:szCs w:val="24"/>
        </w:rPr>
        <w:t>Ps. Diane Rodríguez</w:t>
      </w:r>
    </w:p>
    <w:p w:rsidR="00602769" w:rsidRPr="002842A6" w:rsidRDefault="00602769" w:rsidP="009C4B45">
      <w:pPr>
        <w:spacing w:after="0"/>
        <w:jc w:val="both"/>
        <w:rPr>
          <w:rFonts w:ascii="Arial" w:hAnsi="Arial" w:cs="Arial"/>
          <w:b/>
          <w:bCs/>
          <w:sz w:val="24"/>
          <w:szCs w:val="24"/>
        </w:rPr>
      </w:pPr>
      <w:r w:rsidRPr="002842A6">
        <w:rPr>
          <w:rFonts w:ascii="Arial" w:hAnsi="Arial" w:cs="Arial"/>
          <w:b/>
          <w:bCs/>
          <w:sz w:val="24"/>
          <w:szCs w:val="24"/>
        </w:rPr>
        <w:t>Consultora</w:t>
      </w:r>
    </w:p>
    <w:p w:rsidR="001F00D6" w:rsidRPr="002842A6" w:rsidRDefault="001F00D6" w:rsidP="009C4B45">
      <w:pPr>
        <w:spacing w:after="0"/>
        <w:jc w:val="both"/>
        <w:rPr>
          <w:rFonts w:ascii="Arial" w:hAnsi="Arial" w:cs="Arial"/>
          <w:bCs/>
          <w:sz w:val="24"/>
          <w:szCs w:val="24"/>
        </w:rPr>
      </w:pPr>
    </w:p>
    <w:p w:rsidR="009A117D" w:rsidRPr="002842A6" w:rsidRDefault="009A117D" w:rsidP="009C4B45">
      <w:pPr>
        <w:pStyle w:val="Sinespaciado"/>
        <w:spacing w:line="276" w:lineRule="auto"/>
        <w:jc w:val="both"/>
        <w:rPr>
          <w:rFonts w:ascii="Arial" w:hAnsi="Arial" w:cs="Arial"/>
          <w:bCs/>
          <w:i/>
          <w:sz w:val="24"/>
          <w:szCs w:val="24"/>
        </w:rPr>
      </w:pPr>
    </w:p>
    <w:p w:rsidR="009A117D" w:rsidRDefault="009A117D" w:rsidP="009C4B45">
      <w:pPr>
        <w:pStyle w:val="Sinespaciado"/>
        <w:spacing w:line="276" w:lineRule="auto"/>
        <w:jc w:val="both"/>
        <w:rPr>
          <w:rFonts w:ascii="Arial" w:hAnsi="Arial" w:cs="Arial"/>
          <w:bCs/>
          <w:sz w:val="24"/>
          <w:szCs w:val="24"/>
        </w:rPr>
      </w:pPr>
    </w:p>
    <w:p w:rsidR="009C4B45" w:rsidRDefault="009C4B45" w:rsidP="009C4B45">
      <w:pPr>
        <w:pStyle w:val="Sinespaciado"/>
        <w:spacing w:line="276" w:lineRule="auto"/>
        <w:jc w:val="both"/>
        <w:rPr>
          <w:rFonts w:ascii="Arial" w:hAnsi="Arial" w:cs="Arial"/>
          <w:bCs/>
          <w:sz w:val="24"/>
          <w:szCs w:val="24"/>
        </w:rPr>
      </w:pPr>
    </w:p>
    <w:p w:rsidR="009C4B45" w:rsidRDefault="009C4B45" w:rsidP="009C4B45">
      <w:pPr>
        <w:pStyle w:val="Sinespaciado"/>
        <w:spacing w:line="276" w:lineRule="auto"/>
        <w:jc w:val="both"/>
        <w:rPr>
          <w:rFonts w:ascii="Arial" w:hAnsi="Arial" w:cs="Arial"/>
          <w:bCs/>
          <w:sz w:val="24"/>
          <w:szCs w:val="24"/>
        </w:rPr>
      </w:pPr>
    </w:p>
    <w:p w:rsidR="009C4B45" w:rsidRDefault="009C4B45" w:rsidP="009C4B45">
      <w:pPr>
        <w:pStyle w:val="Sinespaciado"/>
        <w:spacing w:line="276" w:lineRule="auto"/>
        <w:jc w:val="both"/>
        <w:rPr>
          <w:rFonts w:ascii="Arial" w:hAnsi="Arial" w:cs="Arial"/>
          <w:bCs/>
          <w:sz w:val="24"/>
          <w:szCs w:val="24"/>
        </w:rPr>
      </w:pPr>
    </w:p>
    <w:p w:rsidR="00EE51DB" w:rsidRDefault="00EE51DB" w:rsidP="00EE51DB">
      <w:pPr>
        <w:pStyle w:val="Sinespaciado"/>
        <w:spacing w:line="276" w:lineRule="auto"/>
        <w:ind w:left="720"/>
        <w:rPr>
          <w:rFonts w:ascii="Arial" w:hAnsi="Arial" w:cs="Arial"/>
          <w:sz w:val="24"/>
          <w:szCs w:val="24"/>
        </w:rPr>
      </w:pPr>
    </w:p>
    <w:p w:rsidR="00EE51DB" w:rsidRPr="00EE51DB" w:rsidRDefault="00EE51DB" w:rsidP="00EE51DB">
      <w:pPr>
        <w:pStyle w:val="Sinespaciado"/>
        <w:spacing w:line="276" w:lineRule="auto"/>
        <w:ind w:left="720"/>
        <w:rPr>
          <w:rFonts w:ascii="Arial" w:hAnsi="Arial" w:cs="Arial"/>
          <w:sz w:val="24"/>
          <w:szCs w:val="24"/>
        </w:rPr>
      </w:pPr>
    </w:p>
    <w:p w:rsidR="001D7D18" w:rsidRPr="001D7D18" w:rsidRDefault="001D7D18" w:rsidP="001D7D18">
      <w:pPr>
        <w:pStyle w:val="Sinespaciado"/>
        <w:spacing w:line="276" w:lineRule="auto"/>
        <w:ind w:left="720"/>
        <w:rPr>
          <w:rFonts w:ascii="Arial" w:hAnsi="Arial" w:cs="Arial"/>
          <w:sz w:val="24"/>
          <w:szCs w:val="24"/>
        </w:rPr>
      </w:pPr>
    </w:p>
    <w:p w:rsidR="001D7D18" w:rsidRPr="001D7D18" w:rsidRDefault="001D7D18" w:rsidP="001D7D18">
      <w:pPr>
        <w:pStyle w:val="Sinespaciado"/>
        <w:spacing w:line="276" w:lineRule="auto"/>
        <w:ind w:left="720"/>
        <w:rPr>
          <w:rFonts w:ascii="Arial" w:hAnsi="Arial" w:cs="Arial"/>
          <w:sz w:val="24"/>
          <w:szCs w:val="24"/>
        </w:rPr>
      </w:pPr>
    </w:p>
    <w:p w:rsidR="0000512B" w:rsidRPr="001D7D18" w:rsidRDefault="00201A67" w:rsidP="009C4B45">
      <w:pPr>
        <w:pStyle w:val="Sinespaciado"/>
        <w:numPr>
          <w:ilvl w:val="0"/>
          <w:numId w:val="7"/>
        </w:numPr>
        <w:spacing w:line="276" w:lineRule="auto"/>
        <w:jc w:val="center"/>
        <w:rPr>
          <w:rFonts w:ascii="Arial" w:hAnsi="Arial" w:cs="Arial"/>
          <w:color w:val="C00000"/>
          <w:sz w:val="24"/>
          <w:szCs w:val="24"/>
        </w:rPr>
      </w:pPr>
      <w:r w:rsidRPr="001D7D18">
        <w:rPr>
          <w:rFonts w:ascii="Arial" w:hAnsi="Arial" w:cs="Arial"/>
          <w:b/>
          <w:color w:val="C00000"/>
          <w:sz w:val="24"/>
          <w:szCs w:val="24"/>
        </w:rPr>
        <w:t>P</w:t>
      </w:r>
      <w:r w:rsidR="00604CB7" w:rsidRPr="001D7D18">
        <w:rPr>
          <w:rFonts w:ascii="Arial" w:hAnsi="Arial" w:cs="Arial"/>
          <w:b/>
          <w:color w:val="C00000"/>
          <w:sz w:val="24"/>
          <w:szCs w:val="24"/>
        </w:rPr>
        <w:t>OLÍTICAS</w:t>
      </w:r>
      <w:r w:rsidR="0000512B" w:rsidRPr="001D7D18">
        <w:rPr>
          <w:rFonts w:ascii="Arial" w:hAnsi="Arial" w:cs="Arial"/>
          <w:b/>
          <w:color w:val="C00000"/>
          <w:sz w:val="24"/>
          <w:szCs w:val="24"/>
        </w:rPr>
        <w:t xml:space="preserve"> DE</w:t>
      </w:r>
      <w:r w:rsidR="0000512B" w:rsidRPr="001D7D18">
        <w:rPr>
          <w:rFonts w:ascii="Arial" w:hAnsi="Arial" w:cs="Arial"/>
          <w:color w:val="C00000"/>
          <w:sz w:val="24"/>
          <w:szCs w:val="24"/>
        </w:rPr>
        <w:t xml:space="preserve"> </w:t>
      </w:r>
      <w:r w:rsidR="0000512B" w:rsidRPr="001D7D18">
        <w:rPr>
          <w:rFonts w:ascii="Arial" w:hAnsi="Arial" w:cs="Arial"/>
          <w:b/>
          <w:color w:val="C00000"/>
          <w:sz w:val="24"/>
          <w:szCs w:val="24"/>
        </w:rPr>
        <w:t xml:space="preserve">ACCESO IGUALITARIO A LOS SERVICIOS DE SALUD PÚBLICOS Y PRIVADOS PARA USUARIOS/USUARIAS </w:t>
      </w:r>
      <w:r w:rsidR="00AD7600" w:rsidRPr="001D7D18">
        <w:rPr>
          <w:rFonts w:ascii="Arial" w:hAnsi="Arial" w:cs="Arial"/>
          <w:b/>
          <w:color w:val="C00000"/>
          <w:sz w:val="24"/>
          <w:szCs w:val="24"/>
        </w:rPr>
        <w:t xml:space="preserve">DE DIVERSA ORIENTACIÓN SEXUAL </w:t>
      </w:r>
      <w:r w:rsidR="0000512B" w:rsidRPr="001D7D18">
        <w:rPr>
          <w:rFonts w:ascii="Arial" w:hAnsi="Arial" w:cs="Arial"/>
          <w:b/>
          <w:color w:val="C00000"/>
          <w:sz w:val="24"/>
          <w:szCs w:val="24"/>
        </w:rPr>
        <w:t>EN ECUADOR</w:t>
      </w:r>
    </w:p>
    <w:p w:rsidR="0000512B" w:rsidRDefault="0000512B" w:rsidP="009C4B45">
      <w:pPr>
        <w:pStyle w:val="Sinespaciado"/>
        <w:spacing w:line="276" w:lineRule="auto"/>
        <w:jc w:val="both"/>
        <w:rPr>
          <w:rFonts w:ascii="Arial" w:hAnsi="Arial" w:cs="Arial"/>
          <w:sz w:val="24"/>
          <w:szCs w:val="24"/>
        </w:rPr>
      </w:pPr>
    </w:p>
    <w:p w:rsidR="00EE3261" w:rsidRPr="002842A6" w:rsidRDefault="00EE3261" w:rsidP="009C4B45">
      <w:pPr>
        <w:pStyle w:val="Sinespaciado"/>
        <w:spacing w:line="276" w:lineRule="auto"/>
        <w:jc w:val="both"/>
        <w:rPr>
          <w:rFonts w:ascii="Arial" w:hAnsi="Arial" w:cs="Arial"/>
          <w:sz w:val="24"/>
          <w:szCs w:val="24"/>
        </w:rPr>
      </w:pPr>
    </w:p>
    <w:p w:rsidR="0001134A" w:rsidRDefault="0001134A" w:rsidP="009C4B45">
      <w:pPr>
        <w:pStyle w:val="Sinespaciado"/>
        <w:spacing w:line="276" w:lineRule="auto"/>
        <w:jc w:val="both"/>
        <w:rPr>
          <w:rFonts w:ascii="Arial" w:hAnsi="Arial" w:cs="Arial"/>
          <w:b/>
          <w:sz w:val="24"/>
          <w:szCs w:val="24"/>
        </w:rPr>
      </w:pPr>
      <w:r>
        <w:rPr>
          <w:rFonts w:ascii="Arial" w:hAnsi="Arial" w:cs="Arial"/>
          <w:b/>
          <w:sz w:val="24"/>
          <w:szCs w:val="24"/>
        </w:rPr>
        <w:t xml:space="preserve">POLÍTICA 1: CONOCIMIENTO DE TÉRMINOS Y CONCEPTOS SOBRE LA </w:t>
      </w:r>
      <w:r w:rsidR="005F6F46">
        <w:rPr>
          <w:rFonts w:ascii="Arial" w:hAnsi="Arial" w:cs="Arial"/>
          <w:b/>
          <w:sz w:val="24"/>
          <w:szCs w:val="24"/>
        </w:rPr>
        <w:t>ORIENTACIÓN</w:t>
      </w:r>
      <w:r>
        <w:rPr>
          <w:rFonts w:ascii="Arial" w:hAnsi="Arial" w:cs="Arial"/>
          <w:b/>
          <w:sz w:val="24"/>
          <w:szCs w:val="24"/>
        </w:rPr>
        <w:t xml:space="preserve"> SEXUAL </w:t>
      </w:r>
      <w:r w:rsidR="005F6F46">
        <w:rPr>
          <w:rFonts w:ascii="Arial" w:hAnsi="Arial" w:cs="Arial"/>
          <w:b/>
          <w:sz w:val="24"/>
          <w:szCs w:val="24"/>
        </w:rPr>
        <w:t xml:space="preserve">DIVERSA </w:t>
      </w:r>
      <w:r>
        <w:rPr>
          <w:rFonts w:ascii="Arial" w:hAnsi="Arial" w:cs="Arial"/>
          <w:b/>
          <w:sz w:val="24"/>
          <w:szCs w:val="24"/>
        </w:rPr>
        <w:t>POR PARTE DEL PERSONAL DE SALUD.</w:t>
      </w:r>
    </w:p>
    <w:p w:rsidR="0001134A" w:rsidRDefault="0001134A" w:rsidP="009C4B45">
      <w:pPr>
        <w:pStyle w:val="Sinespaciado"/>
        <w:spacing w:line="276" w:lineRule="auto"/>
        <w:jc w:val="both"/>
        <w:rPr>
          <w:rFonts w:ascii="Arial" w:hAnsi="Arial" w:cs="Arial"/>
          <w:b/>
          <w:sz w:val="24"/>
          <w:szCs w:val="24"/>
        </w:rPr>
      </w:pPr>
    </w:p>
    <w:p w:rsidR="0001134A" w:rsidRDefault="0001134A" w:rsidP="009C4B45">
      <w:pPr>
        <w:pStyle w:val="Sinespaciado"/>
        <w:spacing w:line="276" w:lineRule="auto"/>
        <w:jc w:val="both"/>
        <w:rPr>
          <w:rFonts w:ascii="Arial" w:hAnsi="Arial" w:cs="Arial"/>
          <w:sz w:val="24"/>
          <w:szCs w:val="24"/>
        </w:rPr>
      </w:pPr>
      <w:r>
        <w:rPr>
          <w:rFonts w:ascii="Arial" w:hAnsi="Arial" w:cs="Arial"/>
          <w:sz w:val="24"/>
          <w:szCs w:val="24"/>
        </w:rPr>
        <w:t>El conocimiento de la terminología correcta de refere</w:t>
      </w:r>
      <w:r w:rsidR="006E2ACE">
        <w:rPr>
          <w:rFonts w:ascii="Arial" w:hAnsi="Arial" w:cs="Arial"/>
          <w:sz w:val="24"/>
          <w:szCs w:val="24"/>
        </w:rPr>
        <w:t>ncia a personas de</w:t>
      </w:r>
      <w:r w:rsidR="00F91CFD">
        <w:rPr>
          <w:rFonts w:ascii="Arial" w:hAnsi="Arial" w:cs="Arial"/>
          <w:sz w:val="24"/>
          <w:szCs w:val="24"/>
        </w:rPr>
        <w:t xml:space="preserve"> diversa orientación</w:t>
      </w:r>
      <w:r>
        <w:rPr>
          <w:rFonts w:ascii="Arial" w:hAnsi="Arial" w:cs="Arial"/>
          <w:sz w:val="24"/>
          <w:szCs w:val="24"/>
        </w:rPr>
        <w:t xml:space="preserve"> sexual es el primer paso para generar buenas prácticas de atención igualitaria en salud. </w:t>
      </w:r>
    </w:p>
    <w:p w:rsidR="00B047E9" w:rsidRDefault="00B047E9" w:rsidP="009C4B45">
      <w:pPr>
        <w:pStyle w:val="Sinespaciado"/>
        <w:spacing w:line="276" w:lineRule="auto"/>
        <w:jc w:val="both"/>
        <w:rPr>
          <w:rFonts w:ascii="Arial" w:hAnsi="Arial" w:cs="Arial"/>
          <w:sz w:val="24"/>
          <w:szCs w:val="24"/>
        </w:rPr>
      </w:pPr>
    </w:p>
    <w:p w:rsidR="0001134A" w:rsidRPr="002842A6" w:rsidRDefault="00B047E9" w:rsidP="009C4B45">
      <w:pPr>
        <w:pStyle w:val="Sinespaciado"/>
        <w:spacing w:line="276" w:lineRule="auto"/>
        <w:jc w:val="both"/>
        <w:rPr>
          <w:rFonts w:ascii="Arial" w:hAnsi="Arial" w:cs="Arial"/>
          <w:b/>
          <w:sz w:val="24"/>
          <w:szCs w:val="24"/>
        </w:rPr>
      </w:pPr>
      <w:r>
        <w:rPr>
          <w:rFonts w:ascii="Arial" w:hAnsi="Arial" w:cs="Arial"/>
          <w:sz w:val="24"/>
          <w:szCs w:val="24"/>
        </w:rPr>
        <w:t>En este sentido es importante que el personal de salud tenga una mentalidad abierta y una actitud profesional</w:t>
      </w:r>
      <w:r w:rsidR="006E2ACE">
        <w:rPr>
          <w:rFonts w:ascii="Arial" w:hAnsi="Arial" w:cs="Arial"/>
          <w:sz w:val="24"/>
          <w:szCs w:val="24"/>
        </w:rPr>
        <w:t xml:space="preserve"> siempre</w:t>
      </w:r>
      <w:r>
        <w:rPr>
          <w:rFonts w:ascii="Arial" w:hAnsi="Arial" w:cs="Arial"/>
          <w:sz w:val="24"/>
          <w:szCs w:val="24"/>
        </w:rPr>
        <w:t>, para</w:t>
      </w:r>
      <w:r w:rsidR="006E2ACE">
        <w:rPr>
          <w:rFonts w:ascii="Arial" w:hAnsi="Arial" w:cs="Arial"/>
          <w:sz w:val="24"/>
          <w:szCs w:val="24"/>
        </w:rPr>
        <w:t xml:space="preserve"> que pueda brindar una atenció</w:t>
      </w:r>
      <w:r w:rsidR="004A084A">
        <w:rPr>
          <w:rFonts w:ascii="Arial" w:hAnsi="Arial" w:cs="Arial"/>
          <w:sz w:val="24"/>
          <w:szCs w:val="24"/>
        </w:rPr>
        <w:t>n médica de calidad con calidez a las personas de diversa orientación sexual.</w:t>
      </w:r>
    </w:p>
    <w:p w:rsidR="00EE3261" w:rsidRDefault="00EE3261" w:rsidP="009C4B45">
      <w:pPr>
        <w:pStyle w:val="Sinespaciado"/>
        <w:spacing w:line="276" w:lineRule="auto"/>
        <w:jc w:val="both"/>
        <w:rPr>
          <w:rFonts w:ascii="Arial" w:hAnsi="Arial" w:cs="Arial"/>
          <w:b/>
          <w:sz w:val="24"/>
          <w:szCs w:val="24"/>
        </w:rPr>
      </w:pPr>
    </w:p>
    <w:p w:rsidR="00D04D55" w:rsidRPr="00D04D55" w:rsidRDefault="00D04D55" w:rsidP="009C4B45">
      <w:pPr>
        <w:pStyle w:val="Sinespaciado"/>
        <w:spacing w:line="276" w:lineRule="auto"/>
        <w:jc w:val="both"/>
        <w:rPr>
          <w:rFonts w:ascii="Arial" w:hAnsi="Arial" w:cs="Arial"/>
          <w:b/>
          <w:sz w:val="24"/>
          <w:szCs w:val="24"/>
        </w:rPr>
      </w:pPr>
      <w:r w:rsidRPr="00D04D55">
        <w:rPr>
          <w:rFonts w:ascii="Arial" w:hAnsi="Arial" w:cs="Arial"/>
          <w:b/>
          <w:sz w:val="24"/>
          <w:szCs w:val="24"/>
        </w:rPr>
        <w:t>Lineamiento 1.</w:t>
      </w:r>
    </w:p>
    <w:p w:rsidR="00D04D55" w:rsidRDefault="00D04D55" w:rsidP="009C4B45">
      <w:pPr>
        <w:pStyle w:val="Sinespaciado"/>
        <w:spacing w:line="276" w:lineRule="auto"/>
        <w:jc w:val="both"/>
        <w:rPr>
          <w:rFonts w:ascii="Arial" w:hAnsi="Arial" w:cs="Arial"/>
          <w:sz w:val="24"/>
          <w:szCs w:val="24"/>
        </w:rPr>
      </w:pPr>
    </w:p>
    <w:p w:rsidR="00C616AF" w:rsidRDefault="00C616AF"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w:t>
      </w:r>
      <w:r w:rsidR="004A084A">
        <w:rPr>
          <w:rFonts w:ascii="Arial" w:hAnsi="Arial" w:cs="Arial"/>
          <w:sz w:val="24"/>
          <w:szCs w:val="24"/>
        </w:rPr>
        <w:t>a</w:t>
      </w:r>
      <w:r w:rsidR="00CE41C2" w:rsidRPr="002842A6">
        <w:rPr>
          <w:rFonts w:ascii="Arial" w:hAnsi="Arial" w:cs="Arial"/>
          <w:sz w:val="24"/>
          <w:szCs w:val="24"/>
        </w:rPr>
        <w:t xml:space="preserve"> los hospitales, centro</w:t>
      </w:r>
      <w:r w:rsidR="0001134A">
        <w:rPr>
          <w:rFonts w:ascii="Arial" w:hAnsi="Arial" w:cs="Arial"/>
          <w:sz w:val="24"/>
          <w:szCs w:val="24"/>
        </w:rPr>
        <w:t>s de salud públicos y privados que</w:t>
      </w:r>
      <w:r w:rsidR="00CE41C2" w:rsidRPr="002842A6">
        <w:rPr>
          <w:rFonts w:ascii="Arial" w:hAnsi="Arial" w:cs="Arial"/>
          <w:sz w:val="24"/>
          <w:szCs w:val="24"/>
        </w:rPr>
        <w:t xml:space="preserve"> usen un lenguaje</w:t>
      </w:r>
      <w:r w:rsidR="004A084A">
        <w:rPr>
          <w:rFonts w:ascii="Arial" w:hAnsi="Arial" w:cs="Arial"/>
          <w:sz w:val="24"/>
          <w:szCs w:val="24"/>
        </w:rPr>
        <w:t xml:space="preserve"> apropiado</w:t>
      </w:r>
      <w:r w:rsidR="00CE41C2" w:rsidRPr="002842A6">
        <w:rPr>
          <w:rFonts w:ascii="Arial" w:hAnsi="Arial" w:cs="Arial"/>
          <w:sz w:val="24"/>
          <w:szCs w:val="24"/>
        </w:rPr>
        <w:t xml:space="preserve"> </w:t>
      </w:r>
      <w:r w:rsidR="00FC7735" w:rsidRPr="002842A6">
        <w:rPr>
          <w:rFonts w:ascii="Arial" w:hAnsi="Arial" w:cs="Arial"/>
          <w:sz w:val="24"/>
          <w:szCs w:val="24"/>
        </w:rPr>
        <w:t>no discriminatorio</w:t>
      </w:r>
      <w:r w:rsidR="0001134A">
        <w:rPr>
          <w:rFonts w:ascii="Arial" w:hAnsi="Arial" w:cs="Arial"/>
          <w:sz w:val="24"/>
          <w:szCs w:val="24"/>
        </w:rPr>
        <w:t>,</w:t>
      </w:r>
      <w:r w:rsidR="00FC7735" w:rsidRPr="002842A6">
        <w:rPr>
          <w:rFonts w:ascii="Arial" w:hAnsi="Arial" w:cs="Arial"/>
          <w:sz w:val="24"/>
          <w:szCs w:val="24"/>
        </w:rPr>
        <w:t xml:space="preserve"> </w:t>
      </w:r>
      <w:r w:rsidR="00CE41C2" w:rsidRPr="002842A6">
        <w:rPr>
          <w:rFonts w:ascii="Arial" w:hAnsi="Arial" w:cs="Arial"/>
          <w:sz w:val="24"/>
          <w:szCs w:val="24"/>
        </w:rPr>
        <w:t xml:space="preserve">con los términos correctos </w:t>
      </w:r>
      <w:r w:rsidR="0001134A">
        <w:rPr>
          <w:rFonts w:ascii="Arial" w:hAnsi="Arial" w:cs="Arial"/>
          <w:sz w:val="24"/>
          <w:szCs w:val="24"/>
        </w:rPr>
        <w:t xml:space="preserve">al tratar con </w:t>
      </w:r>
      <w:r w:rsidR="00CE41C2" w:rsidRPr="002842A6">
        <w:rPr>
          <w:rFonts w:ascii="Arial" w:hAnsi="Arial" w:cs="Arial"/>
          <w:sz w:val="24"/>
          <w:szCs w:val="24"/>
        </w:rPr>
        <w:t xml:space="preserve"> </w:t>
      </w:r>
      <w:r w:rsidR="00570741" w:rsidRPr="002842A6">
        <w:rPr>
          <w:rFonts w:ascii="Arial" w:hAnsi="Arial" w:cs="Arial"/>
          <w:sz w:val="24"/>
          <w:szCs w:val="24"/>
        </w:rPr>
        <w:t>usuarios/a</w:t>
      </w:r>
      <w:r w:rsidR="00CE41C2" w:rsidRPr="002842A6">
        <w:rPr>
          <w:rFonts w:ascii="Arial" w:hAnsi="Arial" w:cs="Arial"/>
          <w:sz w:val="24"/>
          <w:szCs w:val="24"/>
        </w:rPr>
        <w:t xml:space="preserve">s </w:t>
      </w:r>
      <w:r w:rsidR="00FC7735" w:rsidRPr="002842A6">
        <w:rPr>
          <w:rFonts w:ascii="Arial" w:hAnsi="Arial" w:cs="Arial"/>
          <w:sz w:val="24"/>
          <w:szCs w:val="24"/>
        </w:rPr>
        <w:t xml:space="preserve">de </w:t>
      </w:r>
      <w:r w:rsidR="00345C6A">
        <w:rPr>
          <w:rFonts w:ascii="Arial" w:hAnsi="Arial" w:cs="Arial"/>
          <w:sz w:val="24"/>
          <w:szCs w:val="24"/>
        </w:rPr>
        <w:t>diversa orientación</w:t>
      </w:r>
      <w:r w:rsidR="0001134A">
        <w:rPr>
          <w:rFonts w:ascii="Arial" w:hAnsi="Arial" w:cs="Arial"/>
          <w:sz w:val="24"/>
          <w:szCs w:val="24"/>
        </w:rPr>
        <w:t xml:space="preserve"> sexual. Para lo cual ponemos en conocimiento la terminología básica:</w:t>
      </w:r>
    </w:p>
    <w:p w:rsidR="00EE3261" w:rsidRDefault="00EE3261" w:rsidP="009C4B45">
      <w:pPr>
        <w:pStyle w:val="Sinespaciado"/>
        <w:spacing w:line="276" w:lineRule="auto"/>
        <w:jc w:val="both"/>
        <w:rPr>
          <w:rFonts w:ascii="Arial" w:hAnsi="Arial" w:cs="Arial"/>
          <w:b/>
          <w:sz w:val="24"/>
          <w:szCs w:val="24"/>
        </w:rPr>
      </w:pPr>
    </w:p>
    <w:p w:rsidR="00EE51DB" w:rsidRDefault="00EE51DB" w:rsidP="009C4B45">
      <w:pPr>
        <w:pStyle w:val="Sinespaciado"/>
        <w:spacing w:line="276" w:lineRule="auto"/>
        <w:jc w:val="both"/>
        <w:rPr>
          <w:rFonts w:ascii="Arial" w:hAnsi="Arial" w:cs="Arial"/>
          <w:b/>
          <w:sz w:val="24"/>
          <w:szCs w:val="24"/>
        </w:rPr>
      </w:pPr>
    </w:p>
    <w:p w:rsidR="00604CB7" w:rsidRPr="002842A6" w:rsidRDefault="00604CB7" w:rsidP="009C4B45">
      <w:pPr>
        <w:pStyle w:val="Sinespaciado"/>
        <w:spacing w:line="276" w:lineRule="auto"/>
        <w:jc w:val="both"/>
        <w:rPr>
          <w:rFonts w:ascii="Arial" w:hAnsi="Arial" w:cs="Arial"/>
          <w:b/>
          <w:sz w:val="24"/>
          <w:szCs w:val="24"/>
        </w:rPr>
      </w:pPr>
      <w:r w:rsidRPr="002842A6">
        <w:rPr>
          <w:rFonts w:ascii="Arial" w:hAnsi="Arial" w:cs="Arial"/>
          <w:b/>
          <w:sz w:val="24"/>
          <w:szCs w:val="24"/>
        </w:rPr>
        <w:t>Definición y distinción entre sexo y Género</w:t>
      </w:r>
      <w:r w:rsidR="004A084A">
        <w:rPr>
          <w:rFonts w:ascii="Arial" w:hAnsi="Arial" w:cs="Arial"/>
          <w:b/>
          <w:sz w:val="24"/>
          <w:szCs w:val="24"/>
        </w:rPr>
        <w:t>.</w:t>
      </w:r>
    </w:p>
    <w:p w:rsidR="00604CB7" w:rsidRPr="002842A6" w:rsidRDefault="00604CB7" w:rsidP="009C4B45">
      <w:pPr>
        <w:pStyle w:val="Sinespaciado"/>
        <w:spacing w:line="276" w:lineRule="auto"/>
        <w:jc w:val="both"/>
        <w:rPr>
          <w:rFonts w:ascii="Arial" w:hAnsi="Arial" w:cs="Arial"/>
          <w:b/>
          <w:sz w:val="24"/>
          <w:szCs w:val="24"/>
        </w:rPr>
      </w:pPr>
    </w:p>
    <w:p w:rsidR="00604CB7" w:rsidRPr="002842A6" w:rsidRDefault="00604CB7" w:rsidP="009C4B45">
      <w:pPr>
        <w:pStyle w:val="Sinespaciado"/>
        <w:spacing w:line="276" w:lineRule="auto"/>
        <w:jc w:val="both"/>
        <w:rPr>
          <w:rFonts w:ascii="Arial" w:hAnsi="Arial" w:cs="Arial"/>
          <w:sz w:val="24"/>
          <w:szCs w:val="24"/>
        </w:rPr>
      </w:pPr>
      <w:r w:rsidRPr="002842A6">
        <w:rPr>
          <w:rFonts w:ascii="Arial" w:hAnsi="Arial" w:cs="Arial"/>
          <w:b/>
          <w:sz w:val="24"/>
          <w:szCs w:val="24"/>
        </w:rPr>
        <w:t xml:space="preserve">Sexo.- </w:t>
      </w:r>
      <w:r w:rsidRPr="002842A6">
        <w:rPr>
          <w:rFonts w:ascii="Arial" w:hAnsi="Arial" w:cs="Arial"/>
          <w:sz w:val="24"/>
          <w:szCs w:val="24"/>
        </w:rPr>
        <w:t>se refiere a las características biológicas y fisiológicas que de</w:t>
      </w:r>
      <w:r w:rsidR="00656AC9" w:rsidRPr="002842A6">
        <w:rPr>
          <w:rFonts w:ascii="Arial" w:hAnsi="Arial" w:cs="Arial"/>
          <w:sz w:val="24"/>
          <w:szCs w:val="24"/>
        </w:rPr>
        <w:t>finen a hombres y mujeres.</w:t>
      </w:r>
      <w:r w:rsidRPr="002842A6">
        <w:rPr>
          <w:rFonts w:ascii="Arial" w:hAnsi="Arial" w:cs="Arial"/>
          <w:sz w:val="24"/>
          <w:szCs w:val="24"/>
        </w:rPr>
        <w:t xml:space="preserve"> «Macho» y «hembra» son categorías sexuales</w:t>
      </w:r>
      <w:r w:rsidR="00656AC9" w:rsidRPr="002842A6">
        <w:rPr>
          <w:rStyle w:val="Refdenotaalpie"/>
          <w:rFonts w:ascii="Arial" w:hAnsi="Arial" w:cs="Arial"/>
          <w:sz w:val="24"/>
          <w:szCs w:val="24"/>
        </w:rPr>
        <w:footnoteReference w:id="2"/>
      </w:r>
      <w:r w:rsidRPr="002842A6">
        <w:rPr>
          <w:rFonts w:ascii="Arial" w:hAnsi="Arial" w:cs="Arial"/>
          <w:sz w:val="24"/>
          <w:szCs w:val="24"/>
        </w:rPr>
        <w:t>.</w:t>
      </w:r>
    </w:p>
    <w:p w:rsidR="00656AC9" w:rsidRPr="002842A6" w:rsidRDefault="00656AC9" w:rsidP="009C4B45">
      <w:pPr>
        <w:pStyle w:val="Sinespaciado"/>
        <w:spacing w:line="276" w:lineRule="auto"/>
        <w:jc w:val="both"/>
        <w:rPr>
          <w:rFonts w:ascii="Arial" w:hAnsi="Arial" w:cs="Arial"/>
          <w:sz w:val="24"/>
          <w:szCs w:val="24"/>
        </w:rPr>
      </w:pPr>
    </w:p>
    <w:p w:rsidR="00EE51DB" w:rsidRDefault="00EE51DB" w:rsidP="009C4B45">
      <w:pPr>
        <w:pStyle w:val="Sinespaciado"/>
        <w:spacing w:line="276" w:lineRule="auto"/>
        <w:jc w:val="both"/>
        <w:rPr>
          <w:rFonts w:ascii="Arial" w:hAnsi="Arial" w:cs="Arial"/>
          <w:b/>
          <w:sz w:val="24"/>
          <w:szCs w:val="24"/>
        </w:rPr>
      </w:pPr>
    </w:p>
    <w:p w:rsidR="00EE51DB" w:rsidRDefault="00EE51DB" w:rsidP="009C4B45">
      <w:pPr>
        <w:pStyle w:val="Sinespaciado"/>
        <w:spacing w:line="276" w:lineRule="auto"/>
        <w:jc w:val="both"/>
        <w:rPr>
          <w:rFonts w:ascii="Arial" w:hAnsi="Arial" w:cs="Arial"/>
          <w:b/>
          <w:sz w:val="24"/>
          <w:szCs w:val="24"/>
        </w:rPr>
      </w:pPr>
    </w:p>
    <w:p w:rsidR="00EE51DB" w:rsidRDefault="00EE51DB" w:rsidP="009C4B45">
      <w:pPr>
        <w:pStyle w:val="Sinespaciado"/>
        <w:spacing w:line="276" w:lineRule="auto"/>
        <w:jc w:val="both"/>
        <w:rPr>
          <w:rFonts w:ascii="Arial" w:hAnsi="Arial" w:cs="Arial"/>
          <w:b/>
          <w:sz w:val="24"/>
          <w:szCs w:val="24"/>
        </w:rPr>
      </w:pPr>
    </w:p>
    <w:p w:rsidR="001D7D18" w:rsidRDefault="001D7D18" w:rsidP="009C4B45">
      <w:pPr>
        <w:pStyle w:val="Sinespaciado"/>
        <w:spacing w:line="276" w:lineRule="auto"/>
        <w:jc w:val="both"/>
        <w:rPr>
          <w:rFonts w:ascii="Arial" w:hAnsi="Arial" w:cs="Arial"/>
          <w:b/>
          <w:sz w:val="24"/>
          <w:szCs w:val="24"/>
        </w:rPr>
      </w:pPr>
    </w:p>
    <w:p w:rsidR="001D7D18" w:rsidRDefault="001D7D18" w:rsidP="009C4B45">
      <w:pPr>
        <w:pStyle w:val="Sinespaciado"/>
        <w:spacing w:line="276" w:lineRule="auto"/>
        <w:jc w:val="both"/>
        <w:rPr>
          <w:rFonts w:ascii="Arial" w:hAnsi="Arial" w:cs="Arial"/>
          <w:b/>
          <w:sz w:val="24"/>
          <w:szCs w:val="24"/>
        </w:rPr>
      </w:pPr>
    </w:p>
    <w:p w:rsidR="001D7D18" w:rsidRDefault="001D7D18" w:rsidP="009C4B45">
      <w:pPr>
        <w:pStyle w:val="Sinespaciado"/>
        <w:spacing w:line="276" w:lineRule="auto"/>
        <w:jc w:val="both"/>
        <w:rPr>
          <w:rFonts w:ascii="Arial" w:hAnsi="Arial" w:cs="Arial"/>
          <w:b/>
          <w:sz w:val="24"/>
          <w:szCs w:val="24"/>
        </w:rPr>
      </w:pPr>
    </w:p>
    <w:p w:rsidR="00656AC9" w:rsidRPr="002842A6" w:rsidRDefault="00656AC9" w:rsidP="009C4B45">
      <w:pPr>
        <w:pStyle w:val="Sinespaciado"/>
        <w:spacing w:line="276" w:lineRule="auto"/>
        <w:jc w:val="both"/>
        <w:rPr>
          <w:rFonts w:ascii="Arial" w:hAnsi="Arial" w:cs="Arial"/>
          <w:sz w:val="24"/>
          <w:szCs w:val="24"/>
        </w:rPr>
      </w:pPr>
      <w:r w:rsidRPr="002842A6">
        <w:rPr>
          <w:rFonts w:ascii="Arial" w:hAnsi="Arial" w:cs="Arial"/>
          <w:b/>
          <w:sz w:val="24"/>
          <w:szCs w:val="24"/>
        </w:rPr>
        <w:t xml:space="preserve">Género.- </w:t>
      </w:r>
      <w:r w:rsidRPr="002842A6">
        <w:rPr>
          <w:rFonts w:ascii="Arial" w:hAnsi="Arial" w:cs="Arial"/>
          <w:sz w:val="24"/>
          <w:szCs w:val="24"/>
        </w:rPr>
        <w:t>se refiere a los roles socialmente construidos, los comportamientos, actividades y atributos que una sociedad dada considera apropiados para los hombres y las mujeres. «Masculino» y «femenino» son categorías de género</w:t>
      </w:r>
      <w:r w:rsidRPr="002842A6">
        <w:rPr>
          <w:rStyle w:val="Refdenotaalpie"/>
          <w:rFonts w:ascii="Arial" w:hAnsi="Arial" w:cs="Arial"/>
          <w:sz w:val="24"/>
          <w:szCs w:val="24"/>
        </w:rPr>
        <w:footnoteReference w:id="3"/>
      </w:r>
      <w:r w:rsidRPr="002842A6">
        <w:rPr>
          <w:rFonts w:ascii="Arial" w:hAnsi="Arial" w:cs="Arial"/>
          <w:sz w:val="24"/>
          <w:szCs w:val="24"/>
        </w:rPr>
        <w:t xml:space="preserve">. </w:t>
      </w:r>
    </w:p>
    <w:p w:rsidR="00656AC9" w:rsidRPr="002842A6" w:rsidRDefault="00656AC9" w:rsidP="009C4B45">
      <w:pPr>
        <w:pStyle w:val="Sinespaciado"/>
        <w:spacing w:line="276" w:lineRule="auto"/>
        <w:jc w:val="both"/>
        <w:rPr>
          <w:rFonts w:ascii="Arial" w:hAnsi="Arial" w:cs="Arial"/>
          <w:sz w:val="24"/>
          <w:szCs w:val="24"/>
        </w:rPr>
      </w:pPr>
    </w:p>
    <w:p w:rsidR="00656AC9" w:rsidRPr="002842A6" w:rsidRDefault="00656AC9" w:rsidP="009C4B45">
      <w:pPr>
        <w:pStyle w:val="Sinespaciado"/>
        <w:spacing w:line="276" w:lineRule="auto"/>
        <w:jc w:val="both"/>
        <w:rPr>
          <w:rFonts w:ascii="Arial" w:hAnsi="Arial" w:cs="Arial"/>
          <w:b/>
          <w:sz w:val="24"/>
          <w:szCs w:val="24"/>
        </w:rPr>
      </w:pPr>
      <w:r w:rsidRPr="002842A6">
        <w:rPr>
          <w:rFonts w:ascii="Arial" w:hAnsi="Arial" w:cs="Arial"/>
          <w:b/>
          <w:sz w:val="24"/>
          <w:szCs w:val="24"/>
        </w:rPr>
        <w:t xml:space="preserve">Definición </w:t>
      </w:r>
      <w:r w:rsidR="00EE51DB">
        <w:rPr>
          <w:rFonts w:ascii="Arial" w:hAnsi="Arial" w:cs="Arial"/>
          <w:b/>
          <w:sz w:val="24"/>
          <w:szCs w:val="24"/>
        </w:rPr>
        <w:t>de</w:t>
      </w:r>
      <w:r w:rsidRPr="002842A6">
        <w:rPr>
          <w:rFonts w:ascii="Arial" w:hAnsi="Arial" w:cs="Arial"/>
          <w:b/>
          <w:sz w:val="24"/>
          <w:szCs w:val="24"/>
        </w:rPr>
        <w:t xml:space="preserve"> Orientación Sexual</w:t>
      </w:r>
      <w:r w:rsidRPr="002842A6">
        <w:rPr>
          <w:rStyle w:val="Refdenotaalpie"/>
          <w:rFonts w:ascii="Arial" w:hAnsi="Arial" w:cs="Arial"/>
          <w:b/>
          <w:sz w:val="24"/>
          <w:szCs w:val="24"/>
        </w:rPr>
        <w:footnoteReference w:id="4"/>
      </w:r>
      <w:r w:rsidRPr="002842A6">
        <w:rPr>
          <w:rFonts w:ascii="Arial" w:hAnsi="Arial" w:cs="Arial"/>
          <w:b/>
          <w:sz w:val="24"/>
          <w:szCs w:val="24"/>
        </w:rPr>
        <w:t xml:space="preserve"> </w:t>
      </w:r>
    </w:p>
    <w:p w:rsidR="00656AC9" w:rsidRPr="002842A6" w:rsidRDefault="00656AC9" w:rsidP="009C4B45">
      <w:pPr>
        <w:pStyle w:val="Sinespaciado"/>
        <w:spacing w:line="276" w:lineRule="auto"/>
        <w:jc w:val="both"/>
        <w:rPr>
          <w:rFonts w:ascii="Arial" w:hAnsi="Arial" w:cs="Arial"/>
          <w:sz w:val="24"/>
          <w:szCs w:val="24"/>
        </w:rPr>
      </w:pPr>
    </w:p>
    <w:p w:rsidR="00656AC9" w:rsidRPr="002842A6" w:rsidRDefault="00656AC9" w:rsidP="009C4B45">
      <w:pPr>
        <w:pStyle w:val="Sinespaciado"/>
        <w:spacing w:line="276" w:lineRule="auto"/>
        <w:jc w:val="both"/>
        <w:rPr>
          <w:rFonts w:ascii="Arial" w:hAnsi="Arial" w:cs="Arial"/>
          <w:sz w:val="24"/>
          <w:szCs w:val="24"/>
        </w:rPr>
      </w:pPr>
      <w:r w:rsidRPr="002842A6">
        <w:rPr>
          <w:rFonts w:ascii="Arial" w:hAnsi="Arial" w:cs="Arial"/>
          <w:b/>
          <w:sz w:val="24"/>
          <w:szCs w:val="24"/>
        </w:rPr>
        <w:t>Orientación Sexual.-</w:t>
      </w:r>
      <w:r w:rsidR="004F5D14" w:rsidRPr="002842A6">
        <w:rPr>
          <w:rFonts w:ascii="Arial" w:hAnsi="Arial" w:cs="Arial"/>
          <w:sz w:val="24"/>
          <w:szCs w:val="24"/>
        </w:rPr>
        <w:t xml:space="preserve"> es una cualidad personal permanente que orienta a una persona a sentir atracción romántica o sexual (o una combinación de éstos) a las personas del sexo o género opuesto, del mismo, o para ambos sexos o más de un género. Estas atracciones generalmente se dividen en: la heterosexualidad, la homosexualidad y la bisexualidad.</w:t>
      </w:r>
      <w:r w:rsidR="004F5D14" w:rsidRPr="002842A6">
        <w:rPr>
          <w:rStyle w:val="Refdenotaalpie"/>
          <w:rFonts w:ascii="Arial" w:hAnsi="Arial" w:cs="Arial"/>
          <w:sz w:val="24"/>
          <w:szCs w:val="24"/>
        </w:rPr>
        <w:footnoteReference w:id="5"/>
      </w:r>
    </w:p>
    <w:p w:rsidR="004F5D14" w:rsidRPr="002842A6" w:rsidRDefault="004F5D14" w:rsidP="009C4B45">
      <w:pPr>
        <w:pStyle w:val="Sinespaciado"/>
        <w:spacing w:line="276" w:lineRule="auto"/>
        <w:jc w:val="both"/>
        <w:rPr>
          <w:rFonts w:ascii="Arial" w:hAnsi="Arial" w:cs="Arial"/>
          <w:sz w:val="24"/>
          <w:szCs w:val="24"/>
        </w:rPr>
      </w:pPr>
    </w:p>
    <w:p w:rsidR="004F5D14" w:rsidRDefault="004F5D14" w:rsidP="009C4B45">
      <w:pPr>
        <w:pStyle w:val="Sinespaciado"/>
        <w:spacing w:line="276" w:lineRule="auto"/>
        <w:ind w:left="705"/>
        <w:jc w:val="both"/>
        <w:rPr>
          <w:rFonts w:ascii="Arial" w:hAnsi="Arial" w:cs="Arial"/>
          <w:sz w:val="24"/>
          <w:szCs w:val="24"/>
        </w:rPr>
      </w:pPr>
      <w:r w:rsidRPr="002842A6">
        <w:rPr>
          <w:rFonts w:ascii="Arial" w:hAnsi="Arial" w:cs="Arial"/>
          <w:b/>
          <w:sz w:val="24"/>
          <w:szCs w:val="24"/>
        </w:rPr>
        <w:t>Homosexualidad.-</w:t>
      </w:r>
      <w:r w:rsidRPr="002842A6">
        <w:rPr>
          <w:rFonts w:ascii="Arial" w:hAnsi="Arial" w:cs="Arial"/>
          <w:sz w:val="24"/>
          <w:szCs w:val="24"/>
        </w:rPr>
        <w:t xml:space="preserve"> Es la cualidad personal permanente que orienta a una persona a sentir atracción romántica o sexual por el mismo sexo y/o género.</w:t>
      </w:r>
      <w:r w:rsidR="00A16BF0" w:rsidRPr="002842A6">
        <w:rPr>
          <w:rFonts w:ascii="Arial" w:hAnsi="Arial" w:cs="Arial"/>
          <w:sz w:val="24"/>
          <w:szCs w:val="24"/>
        </w:rPr>
        <w:t xml:space="preserve"> A las mujeres homosexuales les dicen Lesbianas y a los hombres homosexuales, les dicen gays.</w:t>
      </w:r>
      <w:r w:rsidR="00A16BF0" w:rsidRPr="002842A6">
        <w:rPr>
          <w:rStyle w:val="Refdenotaalpie"/>
          <w:rFonts w:ascii="Arial" w:hAnsi="Arial" w:cs="Arial"/>
          <w:sz w:val="24"/>
          <w:szCs w:val="24"/>
        </w:rPr>
        <w:footnoteReference w:id="6"/>
      </w:r>
    </w:p>
    <w:p w:rsidR="00B047E9" w:rsidRPr="002842A6" w:rsidRDefault="00B047E9" w:rsidP="009C4B45">
      <w:pPr>
        <w:pStyle w:val="Sinespaciado"/>
        <w:spacing w:line="276" w:lineRule="auto"/>
        <w:ind w:left="705"/>
        <w:jc w:val="both"/>
        <w:rPr>
          <w:rFonts w:ascii="Arial" w:hAnsi="Arial" w:cs="Arial"/>
          <w:sz w:val="24"/>
          <w:szCs w:val="24"/>
        </w:rPr>
      </w:pPr>
    </w:p>
    <w:p w:rsidR="004F5D14" w:rsidRPr="002842A6" w:rsidRDefault="004F5D14" w:rsidP="009C4B45">
      <w:pPr>
        <w:pStyle w:val="Sinespaciado"/>
        <w:spacing w:line="276" w:lineRule="auto"/>
        <w:ind w:left="705"/>
        <w:jc w:val="both"/>
        <w:rPr>
          <w:rFonts w:ascii="Arial" w:hAnsi="Arial" w:cs="Arial"/>
          <w:sz w:val="24"/>
          <w:szCs w:val="24"/>
        </w:rPr>
      </w:pPr>
      <w:r w:rsidRPr="002842A6">
        <w:rPr>
          <w:rFonts w:ascii="Arial" w:hAnsi="Arial" w:cs="Arial"/>
          <w:b/>
          <w:sz w:val="24"/>
          <w:szCs w:val="24"/>
        </w:rPr>
        <w:t>Heterosexualidad.-</w:t>
      </w:r>
      <w:r w:rsidRPr="002842A6">
        <w:rPr>
          <w:rFonts w:ascii="Arial" w:hAnsi="Arial" w:cs="Arial"/>
          <w:sz w:val="24"/>
          <w:szCs w:val="24"/>
        </w:rPr>
        <w:t xml:space="preserve"> Es la cualidad personal permanente que orienta a una persona a sentir atracción romántica o sexual</w:t>
      </w:r>
      <w:r w:rsidR="00A16BF0" w:rsidRPr="002842A6">
        <w:rPr>
          <w:rFonts w:ascii="Arial" w:hAnsi="Arial" w:cs="Arial"/>
          <w:sz w:val="24"/>
          <w:szCs w:val="24"/>
        </w:rPr>
        <w:t xml:space="preserve"> por personas de diferente </w:t>
      </w:r>
      <w:r w:rsidRPr="002842A6">
        <w:rPr>
          <w:rFonts w:ascii="Arial" w:hAnsi="Arial" w:cs="Arial"/>
          <w:sz w:val="24"/>
          <w:szCs w:val="24"/>
        </w:rPr>
        <w:t xml:space="preserve"> sexo y/o género</w:t>
      </w:r>
      <w:r w:rsidR="00A16BF0" w:rsidRPr="002842A6">
        <w:rPr>
          <w:rFonts w:ascii="Arial" w:hAnsi="Arial" w:cs="Arial"/>
          <w:sz w:val="24"/>
          <w:szCs w:val="24"/>
        </w:rPr>
        <w:t>.</w:t>
      </w:r>
      <w:r w:rsidR="00A16BF0" w:rsidRPr="002842A6">
        <w:rPr>
          <w:rStyle w:val="Refdenotaalpie"/>
          <w:rFonts w:ascii="Arial" w:hAnsi="Arial" w:cs="Arial"/>
          <w:sz w:val="24"/>
          <w:szCs w:val="24"/>
        </w:rPr>
        <w:footnoteReference w:id="7"/>
      </w:r>
    </w:p>
    <w:p w:rsidR="00A16BF0" w:rsidRPr="002842A6" w:rsidRDefault="00A16BF0" w:rsidP="009C4B45">
      <w:pPr>
        <w:pStyle w:val="Sinespaciado"/>
        <w:spacing w:line="276" w:lineRule="auto"/>
        <w:ind w:left="705"/>
        <w:jc w:val="both"/>
        <w:rPr>
          <w:rFonts w:ascii="Arial" w:hAnsi="Arial" w:cs="Arial"/>
          <w:sz w:val="24"/>
          <w:szCs w:val="24"/>
        </w:rPr>
      </w:pPr>
    </w:p>
    <w:p w:rsidR="00A16BF0" w:rsidRPr="002842A6" w:rsidRDefault="00A16BF0" w:rsidP="009C4B45">
      <w:pPr>
        <w:pStyle w:val="Sinespaciado"/>
        <w:spacing w:line="276" w:lineRule="auto"/>
        <w:ind w:left="705"/>
        <w:jc w:val="both"/>
        <w:rPr>
          <w:rFonts w:ascii="Arial" w:hAnsi="Arial" w:cs="Arial"/>
          <w:sz w:val="24"/>
          <w:szCs w:val="24"/>
        </w:rPr>
      </w:pPr>
      <w:r w:rsidRPr="002842A6">
        <w:rPr>
          <w:rFonts w:ascii="Arial" w:hAnsi="Arial" w:cs="Arial"/>
          <w:b/>
          <w:sz w:val="24"/>
          <w:szCs w:val="24"/>
        </w:rPr>
        <w:t>Bisexualidad.-</w:t>
      </w:r>
      <w:r w:rsidRPr="002842A6">
        <w:rPr>
          <w:rFonts w:ascii="Arial" w:hAnsi="Arial" w:cs="Arial"/>
          <w:sz w:val="24"/>
          <w:szCs w:val="24"/>
        </w:rPr>
        <w:t xml:space="preserve"> Es la cualidad personal permanente que orienta a una persona a sentir atracción romántica o sexual por ambos sexos y más de un género.</w:t>
      </w:r>
      <w:r w:rsidRPr="002842A6">
        <w:rPr>
          <w:rStyle w:val="Refdenotaalpie"/>
          <w:rFonts w:ascii="Arial" w:hAnsi="Arial" w:cs="Arial"/>
          <w:sz w:val="24"/>
          <w:szCs w:val="24"/>
        </w:rPr>
        <w:footnoteReference w:id="8"/>
      </w:r>
    </w:p>
    <w:p w:rsidR="00B047E9" w:rsidRPr="002842A6" w:rsidRDefault="00B047E9" w:rsidP="009C4B45">
      <w:pPr>
        <w:pStyle w:val="Sinespaciado"/>
        <w:spacing w:line="276" w:lineRule="auto"/>
        <w:ind w:left="705"/>
        <w:jc w:val="both"/>
        <w:rPr>
          <w:rFonts w:ascii="Arial" w:hAnsi="Arial" w:cs="Arial"/>
          <w:sz w:val="24"/>
          <w:szCs w:val="24"/>
        </w:rPr>
      </w:pPr>
    </w:p>
    <w:p w:rsidR="005F6F46" w:rsidRDefault="005F6F46" w:rsidP="009C4B45">
      <w:pPr>
        <w:pStyle w:val="Sinespaciado"/>
        <w:spacing w:line="276" w:lineRule="auto"/>
        <w:jc w:val="both"/>
        <w:rPr>
          <w:rFonts w:ascii="Arial" w:hAnsi="Arial" w:cs="Arial"/>
          <w:b/>
          <w:sz w:val="24"/>
          <w:szCs w:val="24"/>
        </w:rPr>
      </w:pPr>
    </w:p>
    <w:p w:rsidR="009C4B45" w:rsidRDefault="009C4B45" w:rsidP="009C4B45">
      <w:pPr>
        <w:pStyle w:val="Sinespaciado"/>
        <w:spacing w:line="276" w:lineRule="auto"/>
        <w:jc w:val="both"/>
        <w:rPr>
          <w:rFonts w:ascii="Arial" w:hAnsi="Arial" w:cs="Arial"/>
          <w:b/>
          <w:sz w:val="24"/>
          <w:szCs w:val="24"/>
        </w:rPr>
      </w:pPr>
    </w:p>
    <w:p w:rsidR="0001134A" w:rsidRDefault="00D04D55" w:rsidP="009C4B45">
      <w:pPr>
        <w:pStyle w:val="Sinespaciado"/>
        <w:spacing w:line="276" w:lineRule="auto"/>
        <w:jc w:val="both"/>
        <w:rPr>
          <w:rFonts w:ascii="Arial" w:hAnsi="Arial" w:cs="Arial"/>
          <w:b/>
          <w:sz w:val="24"/>
          <w:szCs w:val="24"/>
        </w:rPr>
      </w:pPr>
      <w:r>
        <w:rPr>
          <w:rFonts w:ascii="Arial" w:hAnsi="Arial" w:cs="Arial"/>
          <w:b/>
          <w:sz w:val="24"/>
          <w:szCs w:val="24"/>
        </w:rPr>
        <w:t>Lineamiento 2:</w:t>
      </w:r>
    </w:p>
    <w:p w:rsidR="00D04D55" w:rsidRDefault="00D04D55" w:rsidP="009C4B45">
      <w:pPr>
        <w:pStyle w:val="Sinespaciado"/>
        <w:spacing w:line="276" w:lineRule="auto"/>
        <w:jc w:val="both"/>
        <w:rPr>
          <w:rFonts w:ascii="Arial" w:hAnsi="Arial" w:cs="Arial"/>
          <w:b/>
          <w:sz w:val="24"/>
          <w:szCs w:val="24"/>
        </w:rPr>
      </w:pPr>
    </w:p>
    <w:p w:rsidR="00D04D55" w:rsidRPr="00D04D55" w:rsidRDefault="004A084A" w:rsidP="009C4B45">
      <w:pPr>
        <w:pStyle w:val="Sinespaciado"/>
        <w:spacing w:line="276" w:lineRule="auto"/>
        <w:jc w:val="both"/>
        <w:rPr>
          <w:rFonts w:ascii="Arial" w:hAnsi="Arial" w:cs="Arial"/>
          <w:sz w:val="24"/>
          <w:szCs w:val="24"/>
        </w:rPr>
      </w:pPr>
      <w:r>
        <w:rPr>
          <w:rFonts w:ascii="Arial" w:hAnsi="Arial" w:cs="Arial"/>
          <w:sz w:val="24"/>
          <w:szCs w:val="24"/>
        </w:rPr>
        <w:t>S</w:t>
      </w:r>
      <w:r w:rsidR="00D04D55" w:rsidRPr="00D04D55">
        <w:rPr>
          <w:rFonts w:ascii="Arial" w:hAnsi="Arial" w:cs="Arial"/>
          <w:sz w:val="24"/>
          <w:szCs w:val="24"/>
        </w:rPr>
        <w:t>e debe hacer referenci</w:t>
      </w:r>
      <w:r>
        <w:rPr>
          <w:rFonts w:ascii="Arial" w:hAnsi="Arial" w:cs="Arial"/>
          <w:sz w:val="24"/>
          <w:szCs w:val="24"/>
        </w:rPr>
        <w:t>a a la</w:t>
      </w:r>
      <w:r w:rsidR="00D04D55" w:rsidRPr="00D04D55">
        <w:rPr>
          <w:rFonts w:ascii="Arial" w:hAnsi="Arial" w:cs="Arial"/>
          <w:sz w:val="24"/>
          <w:szCs w:val="24"/>
        </w:rPr>
        <w:t xml:space="preserve"> orientación sexual solamente en el caso de que dicha información sea necesaria para el proceso de atención médica.</w:t>
      </w:r>
      <w:r w:rsidR="005F6F46">
        <w:rPr>
          <w:rFonts w:ascii="Arial" w:hAnsi="Arial" w:cs="Arial"/>
          <w:sz w:val="24"/>
          <w:szCs w:val="24"/>
        </w:rPr>
        <w:t xml:space="preserve"> De ninguna manera </w:t>
      </w:r>
      <w:r w:rsidR="00795039">
        <w:rPr>
          <w:rFonts w:ascii="Arial" w:hAnsi="Arial" w:cs="Arial"/>
          <w:sz w:val="24"/>
          <w:szCs w:val="24"/>
        </w:rPr>
        <w:t>se</w:t>
      </w:r>
      <w:r w:rsidR="005F6F46">
        <w:rPr>
          <w:rFonts w:ascii="Arial" w:hAnsi="Arial" w:cs="Arial"/>
          <w:sz w:val="24"/>
          <w:szCs w:val="24"/>
        </w:rPr>
        <w:t xml:space="preserve"> preguntar</w:t>
      </w:r>
      <w:r w:rsidR="00795039">
        <w:rPr>
          <w:rFonts w:ascii="Arial" w:hAnsi="Arial" w:cs="Arial"/>
          <w:sz w:val="24"/>
          <w:szCs w:val="24"/>
        </w:rPr>
        <w:t>á por curiosidad.</w:t>
      </w:r>
    </w:p>
    <w:p w:rsidR="00D04D55" w:rsidRPr="00D04D55" w:rsidRDefault="00D04D55" w:rsidP="009C4B45">
      <w:pPr>
        <w:pStyle w:val="Sinespaciado"/>
        <w:spacing w:line="276" w:lineRule="auto"/>
        <w:jc w:val="both"/>
        <w:rPr>
          <w:rFonts w:ascii="Arial" w:hAnsi="Arial" w:cs="Arial"/>
          <w:sz w:val="24"/>
          <w:szCs w:val="24"/>
        </w:rPr>
      </w:pPr>
    </w:p>
    <w:p w:rsidR="00D04D55" w:rsidRPr="00D04D55" w:rsidRDefault="00795039" w:rsidP="009C4B45">
      <w:pPr>
        <w:pStyle w:val="Sinespaciado"/>
        <w:spacing w:line="276" w:lineRule="auto"/>
        <w:jc w:val="both"/>
        <w:rPr>
          <w:rFonts w:ascii="Arial" w:hAnsi="Arial" w:cs="Arial"/>
          <w:sz w:val="24"/>
          <w:szCs w:val="24"/>
        </w:rPr>
      </w:pPr>
      <w:r>
        <w:rPr>
          <w:rFonts w:ascii="Arial" w:hAnsi="Arial" w:cs="Arial"/>
          <w:sz w:val="24"/>
          <w:szCs w:val="24"/>
        </w:rPr>
        <w:t>De ser estrictamente necesario, la forma de referirse a</w:t>
      </w:r>
      <w:r w:rsidR="00D04D55" w:rsidRPr="00D04D55">
        <w:rPr>
          <w:rFonts w:ascii="Arial" w:hAnsi="Arial" w:cs="Arial"/>
          <w:sz w:val="24"/>
          <w:szCs w:val="24"/>
        </w:rPr>
        <w:t xml:space="preserve"> la preferencia o el ejercicio de la sexualidad debe ser con seriedad, profesionalismo y de manera directa. Utilizando la terminología adecuada </w:t>
      </w:r>
      <w:r w:rsidR="00413977">
        <w:rPr>
          <w:rFonts w:ascii="Arial" w:hAnsi="Arial" w:cs="Arial"/>
          <w:sz w:val="24"/>
          <w:szCs w:val="24"/>
        </w:rPr>
        <w:t>y respetando</w:t>
      </w:r>
      <w:r>
        <w:rPr>
          <w:rFonts w:ascii="Arial" w:hAnsi="Arial" w:cs="Arial"/>
          <w:sz w:val="24"/>
          <w:szCs w:val="24"/>
        </w:rPr>
        <w:t xml:space="preserve"> en todo momento</w:t>
      </w:r>
      <w:r w:rsidR="00413977">
        <w:rPr>
          <w:rFonts w:ascii="Arial" w:hAnsi="Arial" w:cs="Arial"/>
          <w:sz w:val="24"/>
          <w:szCs w:val="24"/>
        </w:rPr>
        <w:t xml:space="preserve"> su autodeterminación.</w:t>
      </w:r>
    </w:p>
    <w:p w:rsidR="00D04D55" w:rsidRDefault="00D04D55" w:rsidP="009C4B45">
      <w:pPr>
        <w:pStyle w:val="Sinespaciado"/>
        <w:spacing w:line="276" w:lineRule="auto"/>
        <w:jc w:val="both"/>
        <w:rPr>
          <w:rFonts w:ascii="Arial" w:hAnsi="Arial" w:cs="Arial"/>
          <w:b/>
          <w:sz w:val="24"/>
          <w:szCs w:val="24"/>
        </w:rPr>
      </w:pPr>
    </w:p>
    <w:p w:rsidR="00FC7735" w:rsidRDefault="0001134A" w:rsidP="009C4B45">
      <w:pPr>
        <w:pStyle w:val="Sinespaciado"/>
        <w:spacing w:line="276" w:lineRule="auto"/>
        <w:jc w:val="both"/>
        <w:rPr>
          <w:rFonts w:ascii="Arial" w:hAnsi="Arial" w:cs="Arial"/>
          <w:b/>
          <w:sz w:val="24"/>
          <w:szCs w:val="24"/>
        </w:rPr>
      </w:pPr>
      <w:r>
        <w:rPr>
          <w:rFonts w:ascii="Arial" w:hAnsi="Arial" w:cs="Arial"/>
          <w:b/>
          <w:sz w:val="24"/>
          <w:szCs w:val="24"/>
        </w:rPr>
        <w:t>Argumento:</w:t>
      </w:r>
    </w:p>
    <w:p w:rsidR="0001134A" w:rsidRDefault="0001134A" w:rsidP="009C4B45">
      <w:pPr>
        <w:pStyle w:val="Sinespaciado"/>
        <w:spacing w:line="276" w:lineRule="auto"/>
        <w:jc w:val="both"/>
        <w:rPr>
          <w:rFonts w:ascii="Arial" w:hAnsi="Arial" w:cs="Arial"/>
          <w:b/>
          <w:sz w:val="24"/>
          <w:szCs w:val="24"/>
        </w:rPr>
      </w:pPr>
    </w:p>
    <w:p w:rsidR="00157449" w:rsidRDefault="00D04D55" w:rsidP="009C4B45">
      <w:pPr>
        <w:pStyle w:val="Sinespaciado"/>
        <w:spacing w:line="276" w:lineRule="auto"/>
        <w:jc w:val="both"/>
        <w:rPr>
          <w:rFonts w:ascii="Arial" w:hAnsi="Arial" w:cs="Arial"/>
          <w:sz w:val="24"/>
          <w:szCs w:val="24"/>
        </w:rPr>
      </w:pPr>
      <w:r>
        <w:rPr>
          <w:rFonts w:ascii="Arial" w:hAnsi="Arial" w:cs="Arial"/>
          <w:sz w:val="24"/>
          <w:szCs w:val="24"/>
        </w:rPr>
        <w:t>Una de las dificultades que encuentra el personal de salud y afines</w:t>
      </w:r>
      <w:r w:rsidR="00795039">
        <w:rPr>
          <w:rFonts w:ascii="Arial" w:hAnsi="Arial" w:cs="Arial"/>
          <w:sz w:val="24"/>
          <w:szCs w:val="24"/>
        </w:rPr>
        <w:t>,</w:t>
      </w:r>
      <w:r>
        <w:rPr>
          <w:rFonts w:ascii="Arial" w:hAnsi="Arial" w:cs="Arial"/>
          <w:sz w:val="24"/>
          <w:szCs w:val="24"/>
        </w:rPr>
        <w:t xml:space="preserve"> es el desconocimie</w:t>
      </w:r>
      <w:r w:rsidR="00795039">
        <w:rPr>
          <w:rFonts w:ascii="Arial" w:hAnsi="Arial" w:cs="Arial"/>
          <w:sz w:val="24"/>
          <w:szCs w:val="24"/>
        </w:rPr>
        <w:t>nto de la terminología adecuada,</w:t>
      </w:r>
      <w:r>
        <w:rPr>
          <w:rFonts w:ascii="Arial" w:hAnsi="Arial" w:cs="Arial"/>
          <w:sz w:val="24"/>
          <w:szCs w:val="24"/>
        </w:rPr>
        <w:t xml:space="preserve"> y el uso eventual de referencias indirectas a la orientación sexual</w:t>
      </w:r>
      <w:r w:rsidR="00795039">
        <w:rPr>
          <w:rFonts w:ascii="Arial" w:hAnsi="Arial" w:cs="Arial"/>
          <w:sz w:val="24"/>
          <w:szCs w:val="24"/>
        </w:rPr>
        <w:t>,</w:t>
      </w:r>
      <w:r>
        <w:rPr>
          <w:rFonts w:ascii="Arial" w:hAnsi="Arial" w:cs="Arial"/>
          <w:sz w:val="24"/>
          <w:szCs w:val="24"/>
        </w:rPr>
        <w:t xml:space="preserve"> que molestan al usuario/a</w:t>
      </w:r>
      <w:r w:rsidR="00795039">
        <w:rPr>
          <w:rFonts w:ascii="Arial" w:hAnsi="Arial" w:cs="Arial"/>
          <w:sz w:val="24"/>
          <w:szCs w:val="24"/>
        </w:rPr>
        <w:t xml:space="preserve"> </w:t>
      </w:r>
      <w:r w:rsidR="00157449">
        <w:rPr>
          <w:rFonts w:ascii="Arial" w:hAnsi="Arial" w:cs="Arial"/>
          <w:sz w:val="24"/>
          <w:szCs w:val="24"/>
        </w:rPr>
        <w:t xml:space="preserve">llegan incluso a </w:t>
      </w:r>
      <w:r w:rsidR="00795039">
        <w:rPr>
          <w:rFonts w:ascii="Arial" w:hAnsi="Arial" w:cs="Arial"/>
          <w:sz w:val="24"/>
          <w:szCs w:val="24"/>
        </w:rPr>
        <w:t>resultar</w:t>
      </w:r>
      <w:r w:rsidR="00157449">
        <w:rPr>
          <w:rFonts w:ascii="Arial" w:hAnsi="Arial" w:cs="Arial"/>
          <w:sz w:val="24"/>
          <w:szCs w:val="24"/>
        </w:rPr>
        <w:t xml:space="preserve"> formas de acoso.</w:t>
      </w:r>
    </w:p>
    <w:p w:rsidR="00157449" w:rsidRDefault="00157449" w:rsidP="009C4B45">
      <w:pPr>
        <w:pStyle w:val="Sinespaciado"/>
        <w:spacing w:line="276" w:lineRule="auto"/>
        <w:jc w:val="both"/>
        <w:rPr>
          <w:rFonts w:ascii="Arial" w:hAnsi="Arial" w:cs="Arial"/>
          <w:sz w:val="24"/>
          <w:szCs w:val="24"/>
        </w:rPr>
      </w:pPr>
    </w:p>
    <w:p w:rsidR="00413977" w:rsidRDefault="00157449" w:rsidP="009C4B45">
      <w:pPr>
        <w:pStyle w:val="Sinespaciado"/>
        <w:spacing w:line="276" w:lineRule="auto"/>
        <w:jc w:val="both"/>
        <w:rPr>
          <w:rFonts w:ascii="Arial" w:hAnsi="Arial" w:cs="Arial"/>
          <w:sz w:val="24"/>
          <w:szCs w:val="24"/>
        </w:rPr>
      </w:pPr>
      <w:r>
        <w:rPr>
          <w:rFonts w:ascii="Arial" w:hAnsi="Arial" w:cs="Arial"/>
          <w:sz w:val="24"/>
          <w:szCs w:val="24"/>
        </w:rPr>
        <w:t>Es necesario un correcto protocolo de obtención y manejo de la información que se refiere a la orientación sexual y</w:t>
      </w:r>
      <w:r w:rsidR="00795039">
        <w:rPr>
          <w:rFonts w:ascii="Arial" w:hAnsi="Arial" w:cs="Arial"/>
          <w:sz w:val="24"/>
          <w:szCs w:val="24"/>
        </w:rPr>
        <w:t>/o los ejercicios</w:t>
      </w:r>
      <w:r>
        <w:rPr>
          <w:rFonts w:ascii="Arial" w:hAnsi="Arial" w:cs="Arial"/>
          <w:sz w:val="24"/>
          <w:szCs w:val="24"/>
        </w:rPr>
        <w:t xml:space="preserve"> </w:t>
      </w:r>
      <w:r w:rsidR="00795039">
        <w:rPr>
          <w:rFonts w:ascii="Arial" w:hAnsi="Arial" w:cs="Arial"/>
          <w:sz w:val="24"/>
          <w:szCs w:val="24"/>
        </w:rPr>
        <w:t>se</w:t>
      </w:r>
      <w:r>
        <w:rPr>
          <w:rFonts w:ascii="Arial" w:hAnsi="Arial" w:cs="Arial"/>
          <w:sz w:val="24"/>
          <w:szCs w:val="24"/>
        </w:rPr>
        <w:t>xu</w:t>
      </w:r>
      <w:r w:rsidR="00795039">
        <w:rPr>
          <w:rFonts w:ascii="Arial" w:hAnsi="Arial" w:cs="Arial"/>
          <w:sz w:val="24"/>
          <w:szCs w:val="24"/>
        </w:rPr>
        <w:t>ales</w:t>
      </w:r>
      <w:r>
        <w:rPr>
          <w:rFonts w:ascii="Arial" w:hAnsi="Arial" w:cs="Arial"/>
          <w:sz w:val="24"/>
          <w:szCs w:val="24"/>
        </w:rPr>
        <w:t xml:space="preserve"> de los/as usuarios/as, para generar confianza en el sistema de salud, promoviendo</w:t>
      </w:r>
      <w:r w:rsidR="00795039">
        <w:rPr>
          <w:rFonts w:ascii="Arial" w:hAnsi="Arial" w:cs="Arial"/>
          <w:sz w:val="24"/>
          <w:szCs w:val="24"/>
        </w:rPr>
        <w:t xml:space="preserve"> un acceso oportuno y constante a la atención igualitaria.</w:t>
      </w:r>
      <w:r>
        <w:rPr>
          <w:rFonts w:ascii="Arial" w:hAnsi="Arial" w:cs="Arial"/>
          <w:sz w:val="24"/>
          <w:szCs w:val="24"/>
        </w:rPr>
        <w:t xml:space="preserve"> </w:t>
      </w:r>
      <w:r w:rsidR="00D30FC4">
        <w:rPr>
          <w:rFonts w:ascii="Arial" w:hAnsi="Arial" w:cs="Arial"/>
          <w:sz w:val="24"/>
          <w:szCs w:val="24"/>
        </w:rPr>
        <w:t>De la misma</w:t>
      </w:r>
      <w:r>
        <w:rPr>
          <w:rFonts w:ascii="Arial" w:hAnsi="Arial" w:cs="Arial"/>
          <w:sz w:val="24"/>
          <w:szCs w:val="24"/>
        </w:rPr>
        <w:t xml:space="preserve"> </w:t>
      </w:r>
      <w:r w:rsidR="00D30FC4">
        <w:rPr>
          <w:rFonts w:ascii="Arial" w:hAnsi="Arial" w:cs="Arial"/>
          <w:sz w:val="24"/>
          <w:szCs w:val="24"/>
        </w:rPr>
        <w:t xml:space="preserve">forma </w:t>
      </w:r>
      <w:r w:rsidR="00B047E9">
        <w:rPr>
          <w:rFonts w:ascii="Arial" w:hAnsi="Arial" w:cs="Arial"/>
          <w:sz w:val="24"/>
          <w:szCs w:val="24"/>
        </w:rPr>
        <w:t>manejar y comprender la información relativa a las personas de diver</w:t>
      </w:r>
      <w:r w:rsidR="005F6F46">
        <w:rPr>
          <w:rFonts w:ascii="Arial" w:hAnsi="Arial" w:cs="Arial"/>
          <w:sz w:val="24"/>
          <w:szCs w:val="24"/>
        </w:rPr>
        <w:t>sa orientación sexual</w:t>
      </w:r>
      <w:r w:rsidR="00B047E9">
        <w:rPr>
          <w:rFonts w:ascii="Arial" w:hAnsi="Arial" w:cs="Arial"/>
          <w:sz w:val="24"/>
          <w:szCs w:val="24"/>
        </w:rPr>
        <w:t xml:space="preserve">, sus prácticas y necesidades desde </w:t>
      </w:r>
      <w:r w:rsidR="00D30FC4">
        <w:rPr>
          <w:rFonts w:ascii="Arial" w:hAnsi="Arial" w:cs="Arial"/>
          <w:sz w:val="24"/>
          <w:szCs w:val="24"/>
        </w:rPr>
        <w:t>un enfoque de derechos, laico, no heteronormativo.</w:t>
      </w:r>
    </w:p>
    <w:p w:rsidR="00157449" w:rsidRDefault="00157449" w:rsidP="009C4B45">
      <w:pPr>
        <w:pStyle w:val="Sinespaciado"/>
        <w:spacing w:line="276" w:lineRule="auto"/>
        <w:jc w:val="both"/>
        <w:rPr>
          <w:rFonts w:ascii="Arial" w:hAnsi="Arial" w:cs="Arial"/>
          <w:sz w:val="24"/>
          <w:szCs w:val="24"/>
        </w:rPr>
      </w:pPr>
    </w:p>
    <w:p w:rsidR="00157449" w:rsidRDefault="00157449" w:rsidP="009C4B45">
      <w:pPr>
        <w:pStyle w:val="Sinespaciado"/>
        <w:spacing w:line="276" w:lineRule="auto"/>
        <w:jc w:val="both"/>
        <w:rPr>
          <w:rFonts w:ascii="Arial" w:hAnsi="Arial" w:cs="Arial"/>
          <w:sz w:val="24"/>
          <w:szCs w:val="24"/>
        </w:rPr>
      </w:pPr>
    </w:p>
    <w:p w:rsidR="009C4B45" w:rsidRDefault="009C4B45"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9C4B45">
      <w:pPr>
        <w:pStyle w:val="Sinespaciado"/>
        <w:spacing w:line="276" w:lineRule="auto"/>
        <w:jc w:val="both"/>
        <w:rPr>
          <w:rFonts w:ascii="Arial" w:hAnsi="Arial" w:cs="Arial"/>
          <w:b/>
          <w:sz w:val="24"/>
          <w:szCs w:val="24"/>
        </w:rPr>
      </w:pPr>
    </w:p>
    <w:p w:rsidR="00E0072A" w:rsidRDefault="00E0072A" w:rsidP="00C23C56">
      <w:pPr>
        <w:pStyle w:val="Sinespaciado"/>
        <w:spacing w:line="276" w:lineRule="auto"/>
        <w:jc w:val="both"/>
        <w:rPr>
          <w:rFonts w:ascii="Arial" w:hAnsi="Arial" w:cs="Arial"/>
          <w:b/>
          <w:sz w:val="24"/>
          <w:szCs w:val="24"/>
        </w:rPr>
      </w:pPr>
    </w:p>
    <w:p w:rsidR="00FC7735" w:rsidRPr="001D7D18" w:rsidRDefault="00FC7735" w:rsidP="00C23C56">
      <w:pPr>
        <w:pStyle w:val="Sinespaciado"/>
        <w:spacing w:line="276" w:lineRule="auto"/>
        <w:jc w:val="both"/>
        <w:rPr>
          <w:rFonts w:ascii="Arial" w:hAnsi="Arial" w:cs="Arial"/>
          <w:b/>
          <w:color w:val="C00000"/>
          <w:sz w:val="24"/>
          <w:szCs w:val="24"/>
        </w:rPr>
      </w:pPr>
      <w:r w:rsidRPr="001D7D18">
        <w:rPr>
          <w:rFonts w:ascii="Arial" w:hAnsi="Arial" w:cs="Arial"/>
          <w:b/>
          <w:color w:val="C00000"/>
          <w:sz w:val="24"/>
          <w:szCs w:val="24"/>
        </w:rPr>
        <w:t>POLÍTICA 2: NO DISCRIMINACIÓN POR ORIENTACIÓN SEXUAL.</w:t>
      </w:r>
    </w:p>
    <w:p w:rsidR="00307AAA" w:rsidRPr="002842A6" w:rsidRDefault="00307AAA" w:rsidP="00307AAA">
      <w:pPr>
        <w:pStyle w:val="Sinespaciado"/>
        <w:spacing w:line="276" w:lineRule="auto"/>
        <w:jc w:val="center"/>
        <w:rPr>
          <w:rFonts w:ascii="Arial" w:hAnsi="Arial" w:cs="Arial"/>
          <w:b/>
          <w:sz w:val="24"/>
          <w:szCs w:val="24"/>
        </w:rPr>
      </w:pPr>
    </w:p>
    <w:p w:rsidR="00FC7735" w:rsidRPr="002842A6" w:rsidRDefault="00FC7735" w:rsidP="009C4B45">
      <w:pPr>
        <w:pStyle w:val="Sinespaciado"/>
        <w:spacing w:line="276" w:lineRule="auto"/>
        <w:jc w:val="both"/>
        <w:rPr>
          <w:rFonts w:ascii="Arial" w:hAnsi="Arial" w:cs="Arial"/>
          <w:sz w:val="24"/>
          <w:szCs w:val="24"/>
        </w:rPr>
      </w:pPr>
    </w:p>
    <w:p w:rsidR="004A02D2" w:rsidRDefault="004A02D2" w:rsidP="009C4B45">
      <w:pPr>
        <w:pStyle w:val="Sinespaciado"/>
        <w:spacing w:line="276" w:lineRule="auto"/>
        <w:jc w:val="both"/>
        <w:rPr>
          <w:rFonts w:ascii="Arial" w:hAnsi="Arial" w:cs="Arial"/>
          <w:sz w:val="24"/>
          <w:szCs w:val="24"/>
        </w:rPr>
      </w:pPr>
      <w:r>
        <w:rPr>
          <w:rFonts w:ascii="Arial" w:hAnsi="Arial" w:cs="Arial"/>
          <w:sz w:val="24"/>
          <w:szCs w:val="24"/>
        </w:rPr>
        <w:t>Uno de los ejes fundamentales del derecho a la salud</w:t>
      </w:r>
      <w:r w:rsidR="00D30FC4">
        <w:rPr>
          <w:rFonts w:ascii="Arial" w:hAnsi="Arial" w:cs="Arial"/>
          <w:sz w:val="24"/>
          <w:szCs w:val="24"/>
        </w:rPr>
        <w:t>,</w:t>
      </w:r>
      <w:r>
        <w:rPr>
          <w:rFonts w:ascii="Arial" w:hAnsi="Arial" w:cs="Arial"/>
          <w:sz w:val="24"/>
          <w:szCs w:val="24"/>
        </w:rPr>
        <w:t xml:space="preserve"> es el </w:t>
      </w:r>
      <w:r w:rsidR="00D30FC4">
        <w:rPr>
          <w:rFonts w:ascii="Arial" w:hAnsi="Arial" w:cs="Arial"/>
          <w:sz w:val="24"/>
          <w:szCs w:val="24"/>
        </w:rPr>
        <w:t>principio</w:t>
      </w:r>
      <w:r>
        <w:rPr>
          <w:rFonts w:ascii="Arial" w:hAnsi="Arial" w:cs="Arial"/>
          <w:sz w:val="24"/>
          <w:szCs w:val="24"/>
        </w:rPr>
        <w:t xml:space="preserve"> de no discriminación, </w:t>
      </w:r>
      <w:r w:rsidR="00D30FC4">
        <w:rPr>
          <w:rFonts w:ascii="Arial" w:hAnsi="Arial" w:cs="Arial"/>
          <w:sz w:val="24"/>
          <w:szCs w:val="24"/>
        </w:rPr>
        <w:t>establecido en la Constitución de la R</w:t>
      </w:r>
      <w:r>
        <w:rPr>
          <w:rFonts w:ascii="Arial" w:hAnsi="Arial" w:cs="Arial"/>
          <w:sz w:val="24"/>
          <w:szCs w:val="24"/>
        </w:rPr>
        <w:t xml:space="preserve">epública, </w:t>
      </w:r>
      <w:r w:rsidR="00D30FC4">
        <w:rPr>
          <w:rFonts w:ascii="Arial" w:hAnsi="Arial" w:cs="Arial"/>
          <w:sz w:val="24"/>
          <w:szCs w:val="24"/>
        </w:rPr>
        <w:t>l</w:t>
      </w:r>
      <w:r>
        <w:rPr>
          <w:rFonts w:ascii="Arial" w:hAnsi="Arial" w:cs="Arial"/>
          <w:sz w:val="24"/>
          <w:szCs w:val="24"/>
        </w:rPr>
        <w:t xml:space="preserve">a </w:t>
      </w:r>
      <w:r w:rsidR="00D30FC4">
        <w:rPr>
          <w:rFonts w:ascii="Arial" w:hAnsi="Arial" w:cs="Arial"/>
          <w:sz w:val="24"/>
          <w:szCs w:val="24"/>
        </w:rPr>
        <w:t>Ley Orgánica de S</w:t>
      </w:r>
      <w:r>
        <w:rPr>
          <w:rFonts w:ascii="Arial" w:hAnsi="Arial" w:cs="Arial"/>
          <w:sz w:val="24"/>
          <w:szCs w:val="24"/>
        </w:rPr>
        <w:t>alud y las declaraciones de derechos de los/as Usuarios/as.</w:t>
      </w:r>
      <w:r w:rsidR="00D30FC4">
        <w:rPr>
          <w:rFonts w:ascii="Arial" w:hAnsi="Arial" w:cs="Arial"/>
          <w:sz w:val="24"/>
          <w:szCs w:val="24"/>
        </w:rPr>
        <w:t xml:space="preserve"> </w:t>
      </w:r>
    </w:p>
    <w:p w:rsidR="00D30FC4" w:rsidRDefault="00D30FC4" w:rsidP="009C4B45">
      <w:pPr>
        <w:pStyle w:val="Sinespaciado"/>
        <w:spacing w:line="276" w:lineRule="auto"/>
        <w:jc w:val="both"/>
        <w:rPr>
          <w:rFonts w:ascii="Arial" w:hAnsi="Arial" w:cs="Arial"/>
          <w:sz w:val="24"/>
          <w:szCs w:val="24"/>
        </w:rPr>
      </w:pPr>
    </w:p>
    <w:p w:rsidR="00D30FC4" w:rsidRDefault="00D30FC4" w:rsidP="009C4B45">
      <w:pPr>
        <w:pStyle w:val="Sinespaciado"/>
        <w:spacing w:line="276" w:lineRule="auto"/>
        <w:jc w:val="both"/>
        <w:rPr>
          <w:rFonts w:ascii="Arial" w:hAnsi="Arial" w:cs="Arial"/>
          <w:sz w:val="24"/>
          <w:szCs w:val="24"/>
        </w:rPr>
      </w:pPr>
      <w:r>
        <w:rPr>
          <w:rFonts w:ascii="Arial" w:hAnsi="Arial" w:cs="Arial"/>
          <w:sz w:val="24"/>
          <w:szCs w:val="24"/>
        </w:rPr>
        <w:t xml:space="preserve">Para la atención igualitaria en salud </w:t>
      </w:r>
      <w:r w:rsidR="00DF1AB9">
        <w:rPr>
          <w:rFonts w:ascii="Arial" w:hAnsi="Arial" w:cs="Arial"/>
          <w:sz w:val="24"/>
          <w:szCs w:val="24"/>
        </w:rPr>
        <w:t xml:space="preserve">dirigida a personas de diversa orientación sexual la no discriminación implica un trato digno, conocimiento de términos y respeto total a su autodeterminación. </w:t>
      </w:r>
    </w:p>
    <w:p w:rsidR="004A02D2" w:rsidRDefault="004A02D2" w:rsidP="009C4B45">
      <w:pPr>
        <w:pStyle w:val="Sinespaciado"/>
        <w:spacing w:line="276" w:lineRule="auto"/>
        <w:jc w:val="both"/>
        <w:rPr>
          <w:rFonts w:ascii="Arial" w:hAnsi="Arial" w:cs="Arial"/>
          <w:sz w:val="24"/>
          <w:szCs w:val="24"/>
        </w:rPr>
      </w:pPr>
    </w:p>
    <w:p w:rsidR="00FC7735" w:rsidRPr="00DF1AB9" w:rsidRDefault="00FC7735" w:rsidP="009C4B45">
      <w:pPr>
        <w:pStyle w:val="Sinespaciado"/>
        <w:spacing w:line="276" w:lineRule="auto"/>
        <w:jc w:val="both"/>
        <w:rPr>
          <w:rFonts w:ascii="Arial" w:hAnsi="Arial" w:cs="Arial"/>
          <w:sz w:val="24"/>
          <w:szCs w:val="24"/>
        </w:rPr>
      </w:pPr>
      <w:r w:rsidRPr="00DF1AB9">
        <w:rPr>
          <w:rFonts w:ascii="Arial" w:hAnsi="Arial" w:cs="Arial"/>
          <w:sz w:val="24"/>
          <w:szCs w:val="24"/>
        </w:rPr>
        <w:t xml:space="preserve">Se recomienda que las instituciones de salud privadas y públicas establecer mecanismos </w:t>
      </w:r>
      <w:r w:rsidR="00740407" w:rsidRPr="00DF1AB9">
        <w:rPr>
          <w:rFonts w:ascii="Arial" w:hAnsi="Arial" w:cs="Arial"/>
          <w:sz w:val="24"/>
          <w:szCs w:val="24"/>
        </w:rPr>
        <w:t xml:space="preserve">de erradicación de todo tipo de acoso, discriminación, estigmatización o irrespeto a la </w:t>
      </w:r>
      <w:r w:rsidRPr="00DF1AB9">
        <w:rPr>
          <w:rFonts w:ascii="Arial" w:hAnsi="Arial" w:cs="Arial"/>
          <w:sz w:val="24"/>
          <w:szCs w:val="24"/>
        </w:rPr>
        <w:t>orientación sexual</w:t>
      </w:r>
      <w:r w:rsidR="00740407" w:rsidRPr="00DF1AB9">
        <w:rPr>
          <w:rFonts w:ascii="Arial" w:hAnsi="Arial" w:cs="Arial"/>
          <w:sz w:val="24"/>
          <w:szCs w:val="24"/>
        </w:rPr>
        <w:t xml:space="preserve"> que limite o restinga el derecho a  la salud.</w:t>
      </w:r>
    </w:p>
    <w:p w:rsidR="00FC7735" w:rsidRPr="002842A6" w:rsidRDefault="00FC7735"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b/>
          <w:sz w:val="24"/>
          <w:szCs w:val="24"/>
        </w:rPr>
      </w:pPr>
      <w:r w:rsidRPr="002842A6">
        <w:rPr>
          <w:rFonts w:ascii="Arial" w:hAnsi="Arial" w:cs="Arial"/>
          <w:b/>
          <w:sz w:val="24"/>
          <w:szCs w:val="24"/>
        </w:rPr>
        <w:t xml:space="preserve">Lineamiento 1: </w:t>
      </w:r>
    </w:p>
    <w:p w:rsidR="00740407" w:rsidRPr="002842A6" w:rsidRDefault="00740407"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Capacitación a todo el personal de salud o vinculado a la salud sobre acceso igu</w:t>
      </w:r>
      <w:r w:rsidR="004E186E">
        <w:rPr>
          <w:rFonts w:ascii="Arial" w:hAnsi="Arial" w:cs="Arial"/>
          <w:sz w:val="24"/>
          <w:szCs w:val="24"/>
        </w:rPr>
        <w:t>alitario a salud y trato adecuado</w:t>
      </w:r>
      <w:r w:rsidRPr="002842A6">
        <w:rPr>
          <w:rFonts w:ascii="Arial" w:hAnsi="Arial" w:cs="Arial"/>
          <w:sz w:val="24"/>
          <w:szCs w:val="24"/>
        </w:rPr>
        <w:t xml:space="preserve"> a las personas de divers</w:t>
      </w:r>
      <w:r w:rsidR="005F6F46">
        <w:rPr>
          <w:rFonts w:ascii="Arial" w:hAnsi="Arial" w:cs="Arial"/>
          <w:sz w:val="24"/>
          <w:szCs w:val="24"/>
        </w:rPr>
        <w:t xml:space="preserve">a orientación </w:t>
      </w:r>
      <w:r w:rsidRPr="002842A6">
        <w:rPr>
          <w:rFonts w:ascii="Arial" w:hAnsi="Arial" w:cs="Arial"/>
          <w:sz w:val="24"/>
          <w:szCs w:val="24"/>
        </w:rPr>
        <w:t>sexual</w:t>
      </w:r>
      <w:r w:rsidR="00833141">
        <w:rPr>
          <w:rFonts w:ascii="Arial" w:hAnsi="Arial" w:cs="Arial"/>
          <w:sz w:val="24"/>
          <w:szCs w:val="24"/>
        </w:rPr>
        <w:t>.</w:t>
      </w:r>
    </w:p>
    <w:p w:rsidR="00740407" w:rsidRPr="002842A6" w:rsidRDefault="00740407"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que los administradores o directores de las instituciones de salud comuniquen </w:t>
      </w:r>
      <w:r w:rsidR="00833141">
        <w:rPr>
          <w:rFonts w:ascii="Arial" w:hAnsi="Arial" w:cs="Arial"/>
          <w:sz w:val="24"/>
          <w:szCs w:val="24"/>
        </w:rPr>
        <w:t xml:space="preserve">sobre el principio </w:t>
      </w:r>
      <w:r w:rsidRPr="002842A6">
        <w:rPr>
          <w:rFonts w:ascii="Arial" w:hAnsi="Arial" w:cs="Arial"/>
          <w:sz w:val="24"/>
          <w:szCs w:val="24"/>
        </w:rPr>
        <w:t>de no discriminación</w:t>
      </w:r>
      <w:r w:rsidR="00833141">
        <w:rPr>
          <w:rFonts w:ascii="Arial" w:hAnsi="Arial" w:cs="Arial"/>
          <w:sz w:val="24"/>
          <w:szCs w:val="24"/>
        </w:rPr>
        <w:t xml:space="preserve"> aplicada a los derechos establecidos en las diferentes normativas,</w:t>
      </w:r>
      <w:r w:rsidRPr="002842A6">
        <w:rPr>
          <w:rFonts w:ascii="Arial" w:hAnsi="Arial" w:cs="Arial"/>
          <w:sz w:val="24"/>
          <w:szCs w:val="24"/>
        </w:rPr>
        <w:t xml:space="preserve"> a sus empleados y usuarios de las siguientes formas: </w:t>
      </w:r>
    </w:p>
    <w:p w:rsidR="00740407" w:rsidRPr="002842A6" w:rsidRDefault="00740407" w:rsidP="009C4B45">
      <w:pPr>
        <w:pStyle w:val="Sinespaciado"/>
        <w:spacing w:line="276" w:lineRule="auto"/>
        <w:jc w:val="both"/>
        <w:rPr>
          <w:rFonts w:ascii="Arial" w:hAnsi="Arial" w:cs="Arial"/>
          <w:sz w:val="24"/>
          <w:szCs w:val="24"/>
        </w:rPr>
      </w:pPr>
    </w:p>
    <w:p w:rsidR="00740407"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 Publicación en la página web del hospital/centro público o privado, en las zonas y áreas de espera de las/los usuarios y de los/las empleados; </w:t>
      </w:r>
    </w:p>
    <w:p w:rsidR="00B047E9" w:rsidRPr="002842A6" w:rsidRDefault="00B047E9" w:rsidP="009C4B45">
      <w:pPr>
        <w:pStyle w:val="Sinespaciado"/>
        <w:spacing w:line="276" w:lineRule="auto"/>
        <w:jc w:val="both"/>
        <w:rPr>
          <w:rFonts w:ascii="Arial" w:hAnsi="Arial" w:cs="Arial"/>
          <w:sz w:val="24"/>
          <w:szCs w:val="24"/>
        </w:rPr>
      </w:pPr>
    </w:p>
    <w:p w:rsidR="00740407"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 Incluirlos en los materiales que se encuentran habitualmente disponibles. De esta forma estarán a la vista y alcance en las salas de espera, recibidores, etc, de las y los usuarios/usuarias; </w:t>
      </w:r>
    </w:p>
    <w:p w:rsidR="00B047E9" w:rsidRPr="002842A6" w:rsidRDefault="00B047E9" w:rsidP="009C4B45">
      <w:pPr>
        <w:pStyle w:val="Sinespaciado"/>
        <w:spacing w:line="276" w:lineRule="auto"/>
        <w:jc w:val="both"/>
        <w:rPr>
          <w:rFonts w:ascii="Arial" w:hAnsi="Arial" w:cs="Arial"/>
          <w:sz w:val="24"/>
          <w:szCs w:val="24"/>
        </w:rPr>
      </w:pPr>
    </w:p>
    <w:p w:rsidR="00740407"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Incluir posters promocionales en las áreas visibles y donde frecuentemente se colocan afiches o posters de salud;</w:t>
      </w:r>
    </w:p>
    <w:p w:rsidR="00B047E9" w:rsidRPr="002842A6" w:rsidRDefault="00B047E9"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Incluir en los materiales que se entrega de forma rutinaria a los empleados/empleadas;</w:t>
      </w:r>
    </w:p>
    <w:p w:rsidR="00740407" w:rsidRPr="002842A6" w:rsidRDefault="00740407"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2:</w:t>
      </w:r>
    </w:p>
    <w:p w:rsidR="00740407" w:rsidRPr="002842A6" w:rsidRDefault="00740407"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Generación de normativa </w:t>
      </w:r>
      <w:r w:rsidR="00833141">
        <w:rPr>
          <w:rFonts w:ascii="Arial" w:hAnsi="Arial" w:cs="Arial"/>
          <w:sz w:val="24"/>
          <w:szCs w:val="24"/>
        </w:rPr>
        <w:t>sancionatoria</w:t>
      </w:r>
      <w:r w:rsidRPr="002842A6">
        <w:rPr>
          <w:rFonts w:ascii="Arial" w:hAnsi="Arial" w:cs="Arial"/>
          <w:sz w:val="24"/>
          <w:szCs w:val="24"/>
        </w:rPr>
        <w:t xml:space="preserve"> o inclusión en la normativa existente </w:t>
      </w:r>
      <w:r w:rsidR="007113B6">
        <w:rPr>
          <w:rFonts w:ascii="Arial" w:hAnsi="Arial" w:cs="Arial"/>
          <w:sz w:val="24"/>
          <w:szCs w:val="24"/>
        </w:rPr>
        <w:t xml:space="preserve">de </w:t>
      </w:r>
      <w:r w:rsidRPr="002842A6">
        <w:rPr>
          <w:rFonts w:ascii="Arial" w:hAnsi="Arial" w:cs="Arial"/>
          <w:sz w:val="24"/>
          <w:szCs w:val="24"/>
        </w:rPr>
        <w:t xml:space="preserve">las demandas específicas en salud </w:t>
      </w:r>
      <w:r w:rsidR="00833141">
        <w:rPr>
          <w:rFonts w:ascii="Arial" w:hAnsi="Arial" w:cs="Arial"/>
          <w:sz w:val="24"/>
          <w:szCs w:val="24"/>
        </w:rPr>
        <w:t>y trato igualitario a</w:t>
      </w:r>
      <w:r w:rsidRPr="002842A6">
        <w:rPr>
          <w:rFonts w:ascii="Arial" w:hAnsi="Arial" w:cs="Arial"/>
          <w:sz w:val="24"/>
          <w:szCs w:val="24"/>
        </w:rPr>
        <w:t xml:space="preserve"> las personas de </w:t>
      </w:r>
      <w:r w:rsidR="005F6F46">
        <w:rPr>
          <w:rFonts w:ascii="Arial" w:hAnsi="Arial" w:cs="Arial"/>
          <w:sz w:val="24"/>
          <w:szCs w:val="24"/>
        </w:rPr>
        <w:t xml:space="preserve">diversa orientación </w:t>
      </w:r>
      <w:r w:rsidRPr="002842A6">
        <w:rPr>
          <w:rFonts w:ascii="Arial" w:hAnsi="Arial" w:cs="Arial"/>
          <w:sz w:val="24"/>
          <w:szCs w:val="24"/>
        </w:rPr>
        <w:t>sexual.</w:t>
      </w:r>
    </w:p>
    <w:p w:rsidR="00740407" w:rsidRPr="002842A6" w:rsidRDefault="00740407"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a los prestadores de servicio de salud conocer y aplicar </w:t>
      </w:r>
      <w:r w:rsidR="007113B6">
        <w:rPr>
          <w:rFonts w:ascii="Arial" w:hAnsi="Arial" w:cs="Arial"/>
          <w:sz w:val="24"/>
          <w:szCs w:val="24"/>
        </w:rPr>
        <w:t>la normativa vigente en el país</w:t>
      </w:r>
      <w:r w:rsidRPr="002842A6">
        <w:rPr>
          <w:rFonts w:ascii="Arial" w:hAnsi="Arial" w:cs="Arial"/>
          <w:sz w:val="24"/>
          <w:szCs w:val="24"/>
        </w:rPr>
        <w:t xml:space="preserve"> y la inclusión de los principios de no discriminación por orientación sexua</w:t>
      </w:r>
      <w:r w:rsidR="00B27BC1">
        <w:rPr>
          <w:rFonts w:ascii="Arial" w:hAnsi="Arial" w:cs="Arial"/>
          <w:sz w:val="24"/>
          <w:szCs w:val="24"/>
        </w:rPr>
        <w:t xml:space="preserve">l en su normativa institucional interna. A fin de garantizar por ese medio el cumplimiento total de la no discriminación por razones de orientación sexual </w:t>
      </w:r>
      <w:r w:rsidR="00833141">
        <w:rPr>
          <w:rFonts w:ascii="Arial" w:hAnsi="Arial" w:cs="Arial"/>
          <w:sz w:val="24"/>
          <w:szCs w:val="24"/>
        </w:rPr>
        <w:t>y</w:t>
      </w:r>
      <w:r w:rsidR="00B27BC1">
        <w:rPr>
          <w:rFonts w:ascii="Arial" w:hAnsi="Arial" w:cs="Arial"/>
          <w:sz w:val="24"/>
          <w:szCs w:val="24"/>
        </w:rPr>
        <w:t xml:space="preserve"> </w:t>
      </w:r>
      <w:r w:rsidR="00833141">
        <w:rPr>
          <w:rFonts w:ascii="Arial" w:hAnsi="Arial" w:cs="Arial"/>
          <w:sz w:val="24"/>
          <w:szCs w:val="24"/>
        </w:rPr>
        <w:t>generar</w:t>
      </w:r>
      <w:r w:rsidR="00B27BC1">
        <w:rPr>
          <w:rFonts w:ascii="Arial" w:hAnsi="Arial" w:cs="Arial"/>
          <w:sz w:val="24"/>
          <w:szCs w:val="24"/>
        </w:rPr>
        <w:t xml:space="preserve"> herramientas de sanción en el caso de existir</w:t>
      </w:r>
      <w:r w:rsidR="00833141">
        <w:rPr>
          <w:rFonts w:ascii="Arial" w:hAnsi="Arial" w:cs="Arial"/>
          <w:sz w:val="24"/>
          <w:szCs w:val="24"/>
        </w:rPr>
        <w:t xml:space="preserve"> casos de </w:t>
      </w:r>
      <w:r w:rsidR="00B27BC1">
        <w:rPr>
          <w:rFonts w:ascii="Arial" w:hAnsi="Arial" w:cs="Arial"/>
          <w:sz w:val="24"/>
          <w:szCs w:val="24"/>
        </w:rPr>
        <w:t xml:space="preserve"> discriminación.</w:t>
      </w:r>
    </w:p>
    <w:p w:rsidR="00740407" w:rsidRDefault="00740407" w:rsidP="009C4B45">
      <w:pPr>
        <w:pStyle w:val="Sinespaciado"/>
        <w:spacing w:line="276" w:lineRule="auto"/>
        <w:jc w:val="both"/>
        <w:rPr>
          <w:rFonts w:ascii="Arial" w:hAnsi="Arial" w:cs="Arial"/>
          <w:sz w:val="24"/>
          <w:szCs w:val="24"/>
        </w:rPr>
      </w:pPr>
    </w:p>
    <w:p w:rsidR="00740407" w:rsidRPr="002842A6" w:rsidRDefault="00740407"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3:</w:t>
      </w:r>
    </w:p>
    <w:p w:rsidR="00740407" w:rsidRPr="002842A6" w:rsidRDefault="00740407" w:rsidP="009C4B45">
      <w:pPr>
        <w:pStyle w:val="Sinespaciado"/>
        <w:spacing w:line="276" w:lineRule="auto"/>
        <w:jc w:val="both"/>
        <w:rPr>
          <w:rFonts w:ascii="Arial" w:hAnsi="Arial" w:cs="Arial"/>
          <w:sz w:val="24"/>
          <w:szCs w:val="24"/>
        </w:rPr>
      </w:pPr>
    </w:p>
    <w:p w:rsidR="005F6F46" w:rsidRPr="002842A6" w:rsidRDefault="00B27BC1" w:rsidP="009C4B45">
      <w:pPr>
        <w:pStyle w:val="Sinespaciado"/>
        <w:spacing w:line="276" w:lineRule="auto"/>
        <w:jc w:val="both"/>
        <w:rPr>
          <w:rFonts w:ascii="Arial" w:hAnsi="Arial" w:cs="Arial"/>
          <w:sz w:val="24"/>
          <w:szCs w:val="24"/>
        </w:rPr>
      </w:pPr>
      <w:r>
        <w:rPr>
          <w:rFonts w:ascii="Arial" w:hAnsi="Arial" w:cs="Arial"/>
          <w:sz w:val="24"/>
          <w:szCs w:val="24"/>
        </w:rPr>
        <w:t>Sociabilización de</w:t>
      </w:r>
      <w:r w:rsidR="00833141">
        <w:rPr>
          <w:rFonts w:ascii="Arial" w:hAnsi="Arial" w:cs="Arial"/>
          <w:sz w:val="24"/>
          <w:szCs w:val="24"/>
        </w:rPr>
        <w:t>l</w:t>
      </w:r>
      <w:r>
        <w:rPr>
          <w:rFonts w:ascii="Arial" w:hAnsi="Arial" w:cs="Arial"/>
          <w:sz w:val="24"/>
          <w:szCs w:val="24"/>
        </w:rPr>
        <w:t xml:space="preserve"> derecho a la no discriminación por orientación sexual</w:t>
      </w:r>
      <w:r w:rsidR="00740407" w:rsidRPr="002842A6">
        <w:rPr>
          <w:rFonts w:ascii="Arial" w:hAnsi="Arial" w:cs="Arial"/>
          <w:sz w:val="24"/>
          <w:szCs w:val="24"/>
        </w:rPr>
        <w:t xml:space="preserve"> en acceso </w:t>
      </w:r>
      <w:r w:rsidR="00F36443" w:rsidRPr="002842A6">
        <w:rPr>
          <w:rFonts w:ascii="Arial" w:hAnsi="Arial" w:cs="Arial"/>
          <w:sz w:val="24"/>
          <w:szCs w:val="24"/>
        </w:rPr>
        <w:t xml:space="preserve">igualitario a la salud dirigido a toda la población con énfasis en las personas de </w:t>
      </w:r>
      <w:r w:rsidR="005F6F46">
        <w:rPr>
          <w:rFonts w:ascii="Arial" w:hAnsi="Arial" w:cs="Arial"/>
          <w:sz w:val="24"/>
          <w:szCs w:val="24"/>
        </w:rPr>
        <w:t xml:space="preserve">diversa orientación </w:t>
      </w:r>
      <w:r w:rsidR="005F6F46" w:rsidRPr="002842A6">
        <w:rPr>
          <w:rFonts w:ascii="Arial" w:hAnsi="Arial" w:cs="Arial"/>
          <w:sz w:val="24"/>
          <w:szCs w:val="24"/>
        </w:rPr>
        <w:t>sexual.</w:t>
      </w:r>
    </w:p>
    <w:p w:rsidR="00F36443" w:rsidRPr="002842A6" w:rsidRDefault="00F36443" w:rsidP="009C4B45">
      <w:pPr>
        <w:pStyle w:val="Sinespaciado"/>
        <w:spacing w:line="276" w:lineRule="auto"/>
        <w:jc w:val="both"/>
        <w:rPr>
          <w:rFonts w:ascii="Arial" w:hAnsi="Arial" w:cs="Arial"/>
          <w:sz w:val="24"/>
          <w:szCs w:val="24"/>
        </w:rPr>
      </w:pPr>
    </w:p>
    <w:p w:rsidR="00F36443" w:rsidRDefault="00F36443" w:rsidP="009C4B45">
      <w:pPr>
        <w:pStyle w:val="Sinespaciado"/>
        <w:spacing w:line="276" w:lineRule="auto"/>
        <w:jc w:val="both"/>
        <w:rPr>
          <w:rFonts w:ascii="Arial" w:hAnsi="Arial" w:cs="Arial"/>
          <w:sz w:val="24"/>
          <w:szCs w:val="24"/>
        </w:rPr>
      </w:pPr>
      <w:r w:rsidRPr="002842A6">
        <w:rPr>
          <w:rFonts w:ascii="Arial" w:hAnsi="Arial" w:cs="Arial"/>
          <w:sz w:val="24"/>
          <w:szCs w:val="24"/>
        </w:rPr>
        <w:t>Se</w:t>
      </w:r>
      <w:r w:rsidR="00723E24" w:rsidRPr="002842A6">
        <w:rPr>
          <w:rFonts w:ascii="Arial" w:hAnsi="Arial" w:cs="Arial"/>
          <w:sz w:val="24"/>
          <w:szCs w:val="24"/>
        </w:rPr>
        <w:t xml:space="preserve"> recomienda a las instituciones </w:t>
      </w:r>
      <w:r w:rsidRPr="002842A6">
        <w:rPr>
          <w:rFonts w:ascii="Arial" w:hAnsi="Arial" w:cs="Arial"/>
          <w:sz w:val="24"/>
          <w:szCs w:val="24"/>
        </w:rPr>
        <w:t xml:space="preserve">de salud </w:t>
      </w:r>
      <w:r w:rsidR="00723E24" w:rsidRPr="002842A6">
        <w:rPr>
          <w:rFonts w:ascii="Arial" w:hAnsi="Arial" w:cs="Arial"/>
          <w:sz w:val="24"/>
          <w:szCs w:val="24"/>
        </w:rPr>
        <w:t xml:space="preserve">colocar en espacios visibles información relativa a la salud para personas de </w:t>
      </w:r>
      <w:r w:rsidR="005F6F46">
        <w:rPr>
          <w:rFonts w:ascii="Arial" w:hAnsi="Arial" w:cs="Arial"/>
          <w:sz w:val="24"/>
          <w:szCs w:val="24"/>
        </w:rPr>
        <w:t>diversa orientación sexual</w:t>
      </w:r>
      <w:r w:rsidR="00723E24" w:rsidRPr="002842A6">
        <w:rPr>
          <w:rFonts w:ascii="Arial" w:hAnsi="Arial" w:cs="Arial"/>
          <w:sz w:val="24"/>
          <w:szCs w:val="24"/>
        </w:rPr>
        <w:t xml:space="preserve">, en especial colocar material informativo indicando a la casa de salud como libre de discriminación hacia personas de </w:t>
      </w:r>
      <w:r w:rsidR="005F6F46">
        <w:rPr>
          <w:rFonts w:ascii="Arial" w:hAnsi="Arial" w:cs="Arial"/>
          <w:sz w:val="24"/>
          <w:szCs w:val="24"/>
        </w:rPr>
        <w:t>LGB</w:t>
      </w:r>
      <w:r w:rsidR="00723E24" w:rsidRPr="002842A6">
        <w:rPr>
          <w:rFonts w:ascii="Arial" w:hAnsi="Arial" w:cs="Arial"/>
          <w:sz w:val="24"/>
          <w:szCs w:val="24"/>
        </w:rPr>
        <w:t xml:space="preserve">. Propiciando un ambiente profesional </w:t>
      </w:r>
      <w:r w:rsidR="00833141">
        <w:rPr>
          <w:rFonts w:ascii="Arial" w:hAnsi="Arial" w:cs="Arial"/>
          <w:sz w:val="24"/>
          <w:szCs w:val="24"/>
        </w:rPr>
        <w:t xml:space="preserve">y humano inclusivo al que todos/as </w:t>
      </w:r>
      <w:r w:rsidR="00723E24" w:rsidRPr="002842A6">
        <w:rPr>
          <w:rFonts w:ascii="Arial" w:hAnsi="Arial" w:cs="Arial"/>
          <w:sz w:val="24"/>
          <w:szCs w:val="24"/>
        </w:rPr>
        <w:t>pueden acudir libremente y sin temor.</w:t>
      </w:r>
    </w:p>
    <w:p w:rsidR="008F6E92" w:rsidRPr="002842A6" w:rsidRDefault="008F6E92" w:rsidP="009C4B45">
      <w:pPr>
        <w:pStyle w:val="Sinespaciado"/>
        <w:spacing w:line="276" w:lineRule="auto"/>
        <w:jc w:val="both"/>
        <w:rPr>
          <w:rFonts w:ascii="Arial" w:hAnsi="Arial" w:cs="Arial"/>
          <w:b/>
          <w:sz w:val="24"/>
          <w:szCs w:val="24"/>
        </w:rPr>
      </w:pPr>
    </w:p>
    <w:p w:rsidR="00FC7735" w:rsidRPr="002842A6" w:rsidRDefault="00FC7735" w:rsidP="009C4B45">
      <w:pPr>
        <w:pStyle w:val="Sinespaciado"/>
        <w:spacing w:line="276" w:lineRule="auto"/>
        <w:jc w:val="both"/>
        <w:rPr>
          <w:rFonts w:ascii="Arial" w:hAnsi="Arial" w:cs="Arial"/>
          <w:b/>
          <w:sz w:val="24"/>
          <w:szCs w:val="24"/>
        </w:rPr>
      </w:pPr>
      <w:r w:rsidRPr="002842A6">
        <w:rPr>
          <w:rFonts w:ascii="Arial" w:hAnsi="Arial" w:cs="Arial"/>
          <w:b/>
          <w:sz w:val="24"/>
          <w:szCs w:val="24"/>
        </w:rPr>
        <w:t xml:space="preserve">Argumento </w:t>
      </w:r>
    </w:p>
    <w:p w:rsidR="00FC7735" w:rsidRPr="002842A6" w:rsidRDefault="00FC7735" w:rsidP="009C4B45">
      <w:pPr>
        <w:pStyle w:val="Sinespaciado"/>
        <w:spacing w:line="276" w:lineRule="auto"/>
        <w:jc w:val="both"/>
        <w:rPr>
          <w:rFonts w:ascii="Arial" w:hAnsi="Arial" w:cs="Arial"/>
          <w:sz w:val="24"/>
          <w:szCs w:val="24"/>
        </w:rPr>
      </w:pPr>
    </w:p>
    <w:p w:rsidR="008F6E92" w:rsidRPr="002842A6" w:rsidRDefault="00723E24"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Las organizaciones TILGB han recibido varias denuncias de personas de </w:t>
      </w:r>
      <w:r w:rsidR="005F6F46">
        <w:rPr>
          <w:rFonts w:ascii="Arial" w:hAnsi="Arial" w:cs="Arial"/>
          <w:sz w:val="24"/>
          <w:szCs w:val="24"/>
        </w:rPr>
        <w:t xml:space="preserve">diversa orientación sexual </w:t>
      </w:r>
      <w:r w:rsidRPr="002842A6">
        <w:rPr>
          <w:rFonts w:ascii="Arial" w:hAnsi="Arial" w:cs="Arial"/>
          <w:sz w:val="24"/>
          <w:szCs w:val="24"/>
        </w:rPr>
        <w:t>que sufren acoso y discrimi</w:t>
      </w:r>
      <w:r w:rsidR="00CE7FDD" w:rsidRPr="002842A6">
        <w:rPr>
          <w:rFonts w:ascii="Arial" w:hAnsi="Arial" w:cs="Arial"/>
          <w:sz w:val="24"/>
          <w:szCs w:val="24"/>
        </w:rPr>
        <w:t>nación</w:t>
      </w:r>
      <w:r w:rsidRPr="002842A6">
        <w:rPr>
          <w:rFonts w:ascii="Arial" w:hAnsi="Arial" w:cs="Arial"/>
          <w:sz w:val="24"/>
          <w:szCs w:val="24"/>
        </w:rPr>
        <w:t xml:space="preserve"> por parte del personal </w:t>
      </w:r>
      <w:r w:rsidR="00CE7FDD" w:rsidRPr="002842A6">
        <w:rPr>
          <w:rFonts w:ascii="Arial" w:hAnsi="Arial" w:cs="Arial"/>
          <w:sz w:val="24"/>
          <w:szCs w:val="24"/>
        </w:rPr>
        <w:t xml:space="preserve">de instituciones de salud tales como </w:t>
      </w:r>
      <w:r w:rsidRPr="002842A6">
        <w:rPr>
          <w:rFonts w:ascii="Arial" w:hAnsi="Arial" w:cs="Arial"/>
          <w:sz w:val="24"/>
          <w:szCs w:val="24"/>
        </w:rPr>
        <w:t>guardias de seguridad, personal de l</w:t>
      </w:r>
      <w:r w:rsidR="00CE7FDD" w:rsidRPr="002842A6">
        <w:rPr>
          <w:rFonts w:ascii="Arial" w:hAnsi="Arial" w:cs="Arial"/>
          <w:sz w:val="24"/>
          <w:szCs w:val="24"/>
        </w:rPr>
        <w:t>impieza, enfermeros/as, médicos</w:t>
      </w:r>
      <w:r w:rsidRPr="002842A6">
        <w:rPr>
          <w:rFonts w:ascii="Arial" w:hAnsi="Arial" w:cs="Arial"/>
          <w:sz w:val="24"/>
          <w:szCs w:val="24"/>
        </w:rPr>
        <w:t xml:space="preserve"> y personal administrativo.</w:t>
      </w:r>
      <w:r w:rsidR="00CE7FDD" w:rsidRPr="002842A6">
        <w:rPr>
          <w:rFonts w:ascii="Arial" w:hAnsi="Arial" w:cs="Arial"/>
          <w:sz w:val="24"/>
          <w:szCs w:val="24"/>
        </w:rPr>
        <w:t xml:space="preserve"> Tratos inadecuados que van desde </w:t>
      </w:r>
      <w:r w:rsidRPr="002842A6">
        <w:rPr>
          <w:rFonts w:ascii="Arial" w:hAnsi="Arial" w:cs="Arial"/>
          <w:sz w:val="24"/>
          <w:szCs w:val="24"/>
        </w:rPr>
        <w:t>silbidos, insultos, acoso sexual, sexualización, humillaciones públicas e invisibilización</w:t>
      </w:r>
      <w:r w:rsidR="00833141">
        <w:rPr>
          <w:rFonts w:ascii="Arial" w:hAnsi="Arial" w:cs="Arial"/>
          <w:sz w:val="24"/>
          <w:szCs w:val="24"/>
        </w:rPr>
        <w:t>,</w:t>
      </w:r>
      <w:r w:rsidR="00CE7FDD" w:rsidRPr="002842A6">
        <w:rPr>
          <w:rFonts w:ascii="Arial" w:hAnsi="Arial" w:cs="Arial"/>
          <w:sz w:val="24"/>
          <w:szCs w:val="24"/>
        </w:rPr>
        <w:t xml:space="preserve"> hasta la interferencia de </w:t>
      </w:r>
      <w:r w:rsidR="004D1C84" w:rsidRPr="002842A6">
        <w:rPr>
          <w:rFonts w:ascii="Arial" w:hAnsi="Arial" w:cs="Arial"/>
          <w:sz w:val="24"/>
          <w:szCs w:val="24"/>
        </w:rPr>
        <w:t>c</w:t>
      </w:r>
      <w:r w:rsidR="00CE7FDD" w:rsidRPr="002842A6">
        <w:rPr>
          <w:rFonts w:ascii="Arial" w:hAnsi="Arial" w:cs="Arial"/>
          <w:sz w:val="24"/>
          <w:szCs w:val="24"/>
        </w:rPr>
        <w:t xml:space="preserve">riterios </w:t>
      </w:r>
      <w:r w:rsidR="00833141">
        <w:rPr>
          <w:rFonts w:ascii="Arial" w:hAnsi="Arial" w:cs="Arial"/>
          <w:sz w:val="24"/>
          <w:szCs w:val="24"/>
        </w:rPr>
        <w:t>personales,</w:t>
      </w:r>
      <w:r w:rsidR="00CE7FDD" w:rsidRPr="002842A6">
        <w:rPr>
          <w:rFonts w:ascii="Arial" w:hAnsi="Arial" w:cs="Arial"/>
          <w:sz w:val="24"/>
          <w:szCs w:val="24"/>
        </w:rPr>
        <w:t xml:space="preserve"> morales de los </w:t>
      </w:r>
      <w:r w:rsidR="00CE7FDD" w:rsidRPr="002842A6">
        <w:rPr>
          <w:rFonts w:ascii="Arial" w:hAnsi="Arial" w:cs="Arial"/>
          <w:sz w:val="24"/>
          <w:szCs w:val="24"/>
        </w:rPr>
        <w:lastRenderedPageBreak/>
        <w:t>profesionales de la salud</w:t>
      </w:r>
      <w:r w:rsidR="00241CF8">
        <w:rPr>
          <w:rFonts w:ascii="Arial" w:hAnsi="Arial" w:cs="Arial"/>
          <w:sz w:val="24"/>
          <w:szCs w:val="24"/>
        </w:rPr>
        <w:t>,</w:t>
      </w:r>
      <w:r w:rsidR="00CE7FDD" w:rsidRPr="002842A6">
        <w:rPr>
          <w:rFonts w:ascii="Arial" w:hAnsi="Arial" w:cs="Arial"/>
          <w:sz w:val="24"/>
          <w:szCs w:val="24"/>
        </w:rPr>
        <w:t xml:space="preserve"> en tratamientos y alternativas ofrecidas a los</w:t>
      </w:r>
      <w:r w:rsidR="00833141">
        <w:rPr>
          <w:rFonts w:ascii="Arial" w:hAnsi="Arial" w:cs="Arial"/>
          <w:sz w:val="24"/>
          <w:szCs w:val="24"/>
        </w:rPr>
        <w:t>/as</w:t>
      </w:r>
      <w:r w:rsidR="00CE7FDD" w:rsidRPr="002842A6">
        <w:rPr>
          <w:rFonts w:ascii="Arial" w:hAnsi="Arial" w:cs="Arial"/>
          <w:sz w:val="24"/>
          <w:szCs w:val="24"/>
        </w:rPr>
        <w:t xml:space="preserve"> usuarios</w:t>
      </w:r>
      <w:r w:rsidR="00833141">
        <w:rPr>
          <w:rFonts w:ascii="Arial" w:hAnsi="Arial" w:cs="Arial"/>
          <w:sz w:val="24"/>
          <w:szCs w:val="24"/>
        </w:rPr>
        <w:t>/as</w:t>
      </w:r>
      <w:r w:rsidR="004D1C84" w:rsidRPr="002842A6">
        <w:rPr>
          <w:rFonts w:ascii="Arial" w:hAnsi="Arial" w:cs="Arial"/>
          <w:sz w:val="24"/>
          <w:szCs w:val="24"/>
        </w:rPr>
        <w:t>.</w:t>
      </w:r>
    </w:p>
    <w:p w:rsidR="008F6E92" w:rsidRPr="002842A6" w:rsidRDefault="008F6E92" w:rsidP="009C4B45">
      <w:pPr>
        <w:pStyle w:val="Sinespaciado"/>
        <w:spacing w:line="276" w:lineRule="auto"/>
        <w:jc w:val="both"/>
        <w:rPr>
          <w:rFonts w:ascii="Arial" w:hAnsi="Arial" w:cs="Arial"/>
          <w:sz w:val="24"/>
          <w:szCs w:val="24"/>
        </w:rPr>
      </w:pPr>
    </w:p>
    <w:p w:rsidR="00B27BC1" w:rsidRDefault="00B27BC1" w:rsidP="009C4B45">
      <w:pPr>
        <w:pStyle w:val="Sinespaciado"/>
        <w:spacing w:line="276" w:lineRule="auto"/>
        <w:jc w:val="both"/>
        <w:rPr>
          <w:rFonts w:ascii="Arial" w:hAnsi="Arial" w:cs="Arial"/>
          <w:sz w:val="24"/>
          <w:szCs w:val="24"/>
        </w:rPr>
      </w:pPr>
      <w:r>
        <w:rPr>
          <w:rFonts w:ascii="Arial" w:hAnsi="Arial" w:cs="Arial"/>
          <w:sz w:val="24"/>
          <w:szCs w:val="24"/>
        </w:rPr>
        <w:t>Evidentemente el derecho a la no discriminación en el acceso a la salud, que parece tan básico</w:t>
      </w:r>
      <w:r w:rsidR="00833141">
        <w:rPr>
          <w:rFonts w:ascii="Arial" w:hAnsi="Arial" w:cs="Arial"/>
          <w:sz w:val="24"/>
          <w:szCs w:val="24"/>
        </w:rPr>
        <w:t>,</w:t>
      </w:r>
      <w:r>
        <w:rPr>
          <w:rFonts w:ascii="Arial" w:hAnsi="Arial" w:cs="Arial"/>
          <w:sz w:val="24"/>
          <w:szCs w:val="24"/>
        </w:rPr>
        <w:t xml:space="preserve"> es violado en reiteradas ocasiones</w:t>
      </w:r>
      <w:r w:rsidR="00567078">
        <w:rPr>
          <w:rFonts w:ascii="Arial" w:hAnsi="Arial" w:cs="Arial"/>
          <w:sz w:val="24"/>
          <w:szCs w:val="24"/>
        </w:rPr>
        <w:t xml:space="preserve"> por desconocimiento o</w:t>
      </w:r>
      <w:r>
        <w:rPr>
          <w:rFonts w:ascii="Arial" w:hAnsi="Arial" w:cs="Arial"/>
          <w:sz w:val="24"/>
          <w:szCs w:val="24"/>
        </w:rPr>
        <w:t xml:space="preserve"> por falta de profesionalismo</w:t>
      </w:r>
      <w:r w:rsidR="00567078">
        <w:rPr>
          <w:rFonts w:ascii="Arial" w:hAnsi="Arial" w:cs="Arial"/>
          <w:sz w:val="24"/>
          <w:szCs w:val="24"/>
        </w:rPr>
        <w:t>. Las denuncias recibidas dan muestra de que es más común de lo que perece y de que los atropellos causan daño en la susceptibilidad de los/as usuarios/as y rompe</w:t>
      </w:r>
      <w:r w:rsidR="00241CF8">
        <w:rPr>
          <w:rFonts w:ascii="Arial" w:hAnsi="Arial" w:cs="Arial"/>
          <w:sz w:val="24"/>
          <w:szCs w:val="24"/>
        </w:rPr>
        <w:t>n</w:t>
      </w:r>
      <w:r w:rsidR="00567078">
        <w:rPr>
          <w:rFonts w:ascii="Arial" w:hAnsi="Arial" w:cs="Arial"/>
          <w:sz w:val="24"/>
          <w:szCs w:val="24"/>
        </w:rPr>
        <w:t xml:space="preserve"> el vínculo </w:t>
      </w:r>
      <w:r w:rsidR="00241CF8">
        <w:rPr>
          <w:rFonts w:ascii="Arial" w:hAnsi="Arial" w:cs="Arial"/>
          <w:sz w:val="24"/>
          <w:szCs w:val="24"/>
        </w:rPr>
        <w:t xml:space="preserve">de confianza </w:t>
      </w:r>
      <w:r w:rsidR="00567078">
        <w:rPr>
          <w:rFonts w:ascii="Arial" w:hAnsi="Arial" w:cs="Arial"/>
          <w:sz w:val="24"/>
          <w:szCs w:val="24"/>
        </w:rPr>
        <w:t>con la casa de salud.</w:t>
      </w:r>
    </w:p>
    <w:p w:rsidR="00B27BC1" w:rsidRDefault="00B27BC1" w:rsidP="009C4B45">
      <w:pPr>
        <w:pStyle w:val="Sinespaciado"/>
        <w:spacing w:line="276" w:lineRule="auto"/>
        <w:jc w:val="both"/>
        <w:rPr>
          <w:rFonts w:ascii="Arial" w:hAnsi="Arial" w:cs="Arial"/>
          <w:sz w:val="24"/>
          <w:szCs w:val="24"/>
        </w:rPr>
      </w:pPr>
    </w:p>
    <w:p w:rsidR="00241CF8" w:rsidRDefault="00241CF8" w:rsidP="009C4B45">
      <w:pPr>
        <w:pStyle w:val="Sinespaciado"/>
        <w:spacing w:line="276" w:lineRule="auto"/>
        <w:jc w:val="both"/>
        <w:rPr>
          <w:rFonts w:ascii="Arial" w:hAnsi="Arial" w:cs="Arial"/>
          <w:sz w:val="24"/>
          <w:szCs w:val="24"/>
        </w:rPr>
      </w:pPr>
      <w:r>
        <w:rPr>
          <w:rFonts w:ascii="Arial" w:hAnsi="Arial" w:cs="Arial"/>
          <w:sz w:val="24"/>
          <w:szCs w:val="24"/>
        </w:rPr>
        <w:t xml:space="preserve">Estos atropellos son más </w:t>
      </w:r>
      <w:r w:rsidR="00833141">
        <w:rPr>
          <w:rFonts w:ascii="Arial" w:hAnsi="Arial" w:cs="Arial"/>
          <w:sz w:val="24"/>
          <w:szCs w:val="24"/>
        </w:rPr>
        <w:t>frecuentes</w:t>
      </w:r>
      <w:r>
        <w:rPr>
          <w:rFonts w:ascii="Arial" w:hAnsi="Arial" w:cs="Arial"/>
          <w:sz w:val="24"/>
          <w:szCs w:val="24"/>
        </w:rPr>
        <w:t xml:space="preserve"> si se trata de usuarios</w:t>
      </w:r>
      <w:r w:rsidR="00833141">
        <w:rPr>
          <w:rFonts w:ascii="Arial" w:hAnsi="Arial" w:cs="Arial"/>
          <w:sz w:val="24"/>
          <w:szCs w:val="24"/>
        </w:rPr>
        <w:t>/as</w:t>
      </w:r>
      <w:r>
        <w:rPr>
          <w:rFonts w:ascii="Arial" w:hAnsi="Arial" w:cs="Arial"/>
          <w:sz w:val="24"/>
          <w:szCs w:val="24"/>
        </w:rPr>
        <w:t xml:space="preserve"> de escasos recursos económicos, en situaciones de movilidad social, si pertenecen a algún grupo étnico o </w:t>
      </w:r>
      <w:r w:rsidR="00833141">
        <w:rPr>
          <w:rFonts w:ascii="Arial" w:hAnsi="Arial" w:cs="Arial"/>
          <w:sz w:val="24"/>
          <w:szCs w:val="24"/>
        </w:rPr>
        <w:t>si practican la prostitución. E</w:t>
      </w:r>
      <w:r>
        <w:rPr>
          <w:rFonts w:ascii="Arial" w:hAnsi="Arial" w:cs="Arial"/>
          <w:sz w:val="24"/>
          <w:szCs w:val="24"/>
        </w:rPr>
        <w:t xml:space="preserve">n general </w:t>
      </w:r>
      <w:r w:rsidR="007113B6">
        <w:rPr>
          <w:rFonts w:ascii="Arial" w:hAnsi="Arial" w:cs="Arial"/>
          <w:sz w:val="24"/>
          <w:szCs w:val="24"/>
        </w:rPr>
        <w:t>si</w:t>
      </w:r>
      <w:r>
        <w:rPr>
          <w:rFonts w:ascii="Arial" w:hAnsi="Arial" w:cs="Arial"/>
          <w:sz w:val="24"/>
          <w:szCs w:val="24"/>
        </w:rPr>
        <w:t xml:space="preserve"> desconocen cuáles son sus derechos y cuáles son los mecanismos idóneos para reclamar su complimiento o denunciar su incumplimiento.</w:t>
      </w:r>
    </w:p>
    <w:p w:rsidR="00241CF8" w:rsidRDefault="00241CF8" w:rsidP="009C4B45">
      <w:pPr>
        <w:pStyle w:val="Sinespaciado"/>
        <w:spacing w:line="276" w:lineRule="auto"/>
        <w:jc w:val="both"/>
        <w:rPr>
          <w:rFonts w:ascii="Arial" w:hAnsi="Arial" w:cs="Arial"/>
          <w:sz w:val="24"/>
          <w:szCs w:val="24"/>
        </w:rPr>
      </w:pPr>
    </w:p>
    <w:p w:rsidR="00723E24" w:rsidRDefault="00241CF8" w:rsidP="009C4B45">
      <w:pPr>
        <w:pStyle w:val="Sinespaciado"/>
        <w:spacing w:line="276" w:lineRule="auto"/>
        <w:jc w:val="both"/>
        <w:rPr>
          <w:rFonts w:ascii="Arial" w:hAnsi="Arial" w:cs="Arial"/>
          <w:sz w:val="24"/>
          <w:szCs w:val="24"/>
        </w:rPr>
      </w:pPr>
      <w:r>
        <w:rPr>
          <w:rFonts w:ascii="Arial" w:hAnsi="Arial" w:cs="Arial"/>
          <w:sz w:val="24"/>
          <w:szCs w:val="24"/>
        </w:rPr>
        <w:t>Razón por la cual</w:t>
      </w:r>
      <w:r w:rsidR="00CE7FDD" w:rsidRPr="002842A6">
        <w:rPr>
          <w:rFonts w:ascii="Arial" w:hAnsi="Arial" w:cs="Arial"/>
          <w:sz w:val="24"/>
          <w:szCs w:val="24"/>
        </w:rPr>
        <w:t xml:space="preserve"> </w:t>
      </w:r>
      <w:r w:rsidR="008F6E92" w:rsidRPr="002842A6">
        <w:rPr>
          <w:rFonts w:ascii="Arial" w:hAnsi="Arial" w:cs="Arial"/>
          <w:sz w:val="24"/>
          <w:szCs w:val="24"/>
        </w:rPr>
        <w:t>hemos profundizado en el tema y extraído de</w:t>
      </w:r>
      <w:r w:rsidR="00CB6D54">
        <w:rPr>
          <w:rFonts w:ascii="Arial" w:hAnsi="Arial" w:cs="Arial"/>
          <w:sz w:val="24"/>
          <w:szCs w:val="24"/>
        </w:rPr>
        <w:t>l</w:t>
      </w:r>
      <w:r w:rsidR="008F6E92" w:rsidRPr="002842A6">
        <w:rPr>
          <w:rFonts w:ascii="Arial" w:hAnsi="Arial" w:cs="Arial"/>
          <w:sz w:val="24"/>
          <w:szCs w:val="24"/>
        </w:rPr>
        <w:t xml:space="preserve"> análisis colectivo estas propuestas puntuales que nos ayudarán a cumplir de manera óptima con nuestros derechos y obligaciones como usuarios y como prestadores de salud en p</w:t>
      </w:r>
      <w:r w:rsidR="00CB6D54">
        <w:rPr>
          <w:rFonts w:ascii="Arial" w:hAnsi="Arial" w:cs="Arial"/>
          <w:sz w:val="24"/>
          <w:szCs w:val="24"/>
        </w:rPr>
        <w:t xml:space="preserve">os de conseguir un servicio de </w:t>
      </w:r>
      <w:r w:rsidR="008F6E92" w:rsidRPr="002842A6">
        <w:rPr>
          <w:rFonts w:ascii="Arial" w:hAnsi="Arial" w:cs="Arial"/>
          <w:sz w:val="24"/>
          <w:szCs w:val="24"/>
        </w:rPr>
        <w:t xml:space="preserve">calidad y con calidez para todos y todas los/as ciudadanos/as. </w:t>
      </w:r>
    </w:p>
    <w:p w:rsidR="00B047E9" w:rsidRDefault="00B047E9" w:rsidP="009C4B45">
      <w:pPr>
        <w:pStyle w:val="Sinespaciado"/>
        <w:spacing w:line="276" w:lineRule="auto"/>
        <w:jc w:val="both"/>
        <w:rPr>
          <w:rFonts w:ascii="Arial" w:hAnsi="Arial" w:cs="Arial"/>
          <w:sz w:val="24"/>
          <w:szCs w:val="24"/>
        </w:rPr>
      </w:pPr>
    </w:p>
    <w:p w:rsidR="009C4B45" w:rsidRDefault="009C4B45" w:rsidP="00307AAA">
      <w:pPr>
        <w:pStyle w:val="Sinespaciado"/>
        <w:spacing w:line="276" w:lineRule="auto"/>
        <w:jc w:val="center"/>
        <w:rPr>
          <w:rFonts w:ascii="Arial" w:hAnsi="Arial" w:cs="Arial"/>
          <w:sz w:val="24"/>
          <w:szCs w:val="24"/>
        </w:rPr>
      </w:pPr>
    </w:p>
    <w:p w:rsidR="009C4B45" w:rsidRPr="002842A6" w:rsidRDefault="009C4B45" w:rsidP="00307AAA">
      <w:pPr>
        <w:pStyle w:val="Sinespaciado"/>
        <w:spacing w:line="276" w:lineRule="auto"/>
        <w:jc w:val="center"/>
        <w:rPr>
          <w:rFonts w:ascii="Arial" w:hAnsi="Arial" w:cs="Arial"/>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Pr="001D7D18" w:rsidRDefault="001D7D18" w:rsidP="00C23C56">
      <w:pPr>
        <w:pStyle w:val="Sinespaciado"/>
        <w:spacing w:line="276" w:lineRule="auto"/>
        <w:jc w:val="both"/>
        <w:rPr>
          <w:rFonts w:ascii="Arial" w:hAnsi="Arial" w:cs="Arial"/>
          <w:b/>
          <w:color w:val="C00000"/>
          <w:sz w:val="24"/>
          <w:szCs w:val="24"/>
        </w:rPr>
      </w:pPr>
    </w:p>
    <w:p w:rsidR="00042B1D" w:rsidRPr="001D7D18" w:rsidRDefault="00042B1D" w:rsidP="00C23C56">
      <w:pPr>
        <w:pStyle w:val="Sinespaciado"/>
        <w:spacing w:line="276" w:lineRule="auto"/>
        <w:jc w:val="both"/>
        <w:rPr>
          <w:rFonts w:ascii="Arial" w:hAnsi="Arial" w:cs="Arial"/>
          <w:b/>
          <w:color w:val="C00000"/>
          <w:sz w:val="24"/>
          <w:szCs w:val="24"/>
        </w:rPr>
      </w:pPr>
      <w:r w:rsidRPr="001D7D18">
        <w:rPr>
          <w:rFonts w:ascii="Arial" w:hAnsi="Arial" w:cs="Arial"/>
          <w:b/>
          <w:color w:val="C00000"/>
          <w:sz w:val="24"/>
          <w:szCs w:val="24"/>
        </w:rPr>
        <w:t>POLÍTICA 3:</w:t>
      </w:r>
      <w:r w:rsidRPr="001D7D18">
        <w:rPr>
          <w:rFonts w:ascii="Arial" w:hAnsi="Arial" w:cs="Arial"/>
          <w:color w:val="C00000"/>
        </w:rPr>
        <w:t xml:space="preserve"> </w:t>
      </w:r>
      <w:r w:rsidRPr="001D7D18">
        <w:rPr>
          <w:rFonts w:ascii="Arial" w:hAnsi="Arial" w:cs="Arial"/>
          <w:b/>
          <w:color w:val="C00000"/>
          <w:sz w:val="24"/>
          <w:szCs w:val="24"/>
        </w:rPr>
        <w:t>PRIORIZACIÓN DEL DERECHO A LA SALUD POR ENCIMA DE CUALQUIER PREJUICIO PERSONAL O ESTIGMA SOBRE LAS PERSONAS DE DIVER</w:t>
      </w:r>
      <w:r w:rsidR="005F6F46" w:rsidRPr="001D7D18">
        <w:rPr>
          <w:rFonts w:ascii="Arial" w:hAnsi="Arial" w:cs="Arial"/>
          <w:b/>
          <w:color w:val="C00000"/>
          <w:sz w:val="24"/>
          <w:szCs w:val="24"/>
        </w:rPr>
        <w:t>SA ORIENTACIÓN SEXUAL.</w:t>
      </w:r>
    </w:p>
    <w:p w:rsidR="00042B1D" w:rsidRDefault="00042B1D" w:rsidP="009C4B45">
      <w:pPr>
        <w:pStyle w:val="Sinespaciado"/>
        <w:spacing w:line="276" w:lineRule="auto"/>
        <w:jc w:val="both"/>
        <w:rPr>
          <w:rFonts w:ascii="Arial" w:hAnsi="Arial" w:cs="Arial"/>
          <w:sz w:val="24"/>
          <w:szCs w:val="24"/>
        </w:rPr>
      </w:pPr>
    </w:p>
    <w:p w:rsidR="007113B6" w:rsidRPr="002842A6" w:rsidRDefault="007113B6" w:rsidP="009C4B45">
      <w:pPr>
        <w:pStyle w:val="Sinespaciado"/>
        <w:spacing w:line="276" w:lineRule="auto"/>
        <w:jc w:val="both"/>
        <w:rPr>
          <w:rFonts w:ascii="Arial" w:hAnsi="Arial" w:cs="Arial"/>
          <w:sz w:val="24"/>
          <w:szCs w:val="24"/>
        </w:rPr>
      </w:pPr>
    </w:p>
    <w:p w:rsidR="00567078" w:rsidRDefault="00567078" w:rsidP="009C4B45">
      <w:pPr>
        <w:pStyle w:val="Sinespaciado"/>
        <w:spacing w:line="276" w:lineRule="auto"/>
        <w:jc w:val="both"/>
        <w:rPr>
          <w:rFonts w:ascii="Arial" w:hAnsi="Arial" w:cs="Arial"/>
          <w:sz w:val="24"/>
          <w:szCs w:val="24"/>
        </w:rPr>
      </w:pPr>
      <w:r>
        <w:rPr>
          <w:rFonts w:ascii="Arial" w:hAnsi="Arial" w:cs="Arial"/>
          <w:sz w:val="24"/>
          <w:szCs w:val="24"/>
        </w:rPr>
        <w:t xml:space="preserve">Como es de conocimiento público los derechos establecidos constitucionalmente y los derechos acordados por la comunidad </w:t>
      </w:r>
      <w:r w:rsidR="007113B6">
        <w:rPr>
          <w:rFonts w:ascii="Arial" w:hAnsi="Arial" w:cs="Arial"/>
          <w:sz w:val="24"/>
          <w:szCs w:val="24"/>
        </w:rPr>
        <w:t>internacional, s</w:t>
      </w:r>
      <w:r>
        <w:rPr>
          <w:rFonts w:ascii="Arial" w:hAnsi="Arial" w:cs="Arial"/>
          <w:sz w:val="24"/>
          <w:szCs w:val="24"/>
        </w:rPr>
        <w:t xml:space="preserve">on de cumplimiento obligatorio y prioritario. Están por encima de cualquier otra norma u ordenanza, y más </w:t>
      </w:r>
      <w:r w:rsidR="007113B6">
        <w:rPr>
          <w:rFonts w:ascii="Arial" w:hAnsi="Arial" w:cs="Arial"/>
          <w:sz w:val="24"/>
          <w:szCs w:val="24"/>
        </w:rPr>
        <w:t>aún</w:t>
      </w:r>
      <w:r>
        <w:rPr>
          <w:rFonts w:ascii="Arial" w:hAnsi="Arial" w:cs="Arial"/>
          <w:sz w:val="24"/>
          <w:szCs w:val="24"/>
        </w:rPr>
        <w:t xml:space="preserve"> sobre cualquier criterio personal.</w:t>
      </w:r>
    </w:p>
    <w:p w:rsidR="00567078" w:rsidRDefault="00567078" w:rsidP="009C4B45">
      <w:pPr>
        <w:pStyle w:val="Sinespaciado"/>
        <w:spacing w:line="276" w:lineRule="auto"/>
        <w:jc w:val="both"/>
        <w:rPr>
          <w:rFonts w:ascii="Arial" w:hAnsi="Arial" w:cs="Arial"/>
          <w:sz w:val="24"/>
          <w:szCs w:val="24"/>
        </w:rPr>
      </w:pPr>
    </w:p>
    <w:p w:rsidR="00567078" w:rsidRPr="00567078" w:rsidRDefault="007113B6" w:rsidP="009C4B45">
      <w:pPr>
        <w:pStyle w:val="Sinespaciado"/>
        <w:spacing w:line="276" w:lineRule="auto"/>
        <w:jc w:val="both"/>
        <w:rPr>
          <w:rFonts w:ascii="Arial" w:hAnsi="Arial" w:cs="Arial"/>
          <w:sz w:val="24"/>
          <w:szCs w:val="24"/>
        </w:rPr>
      </w:pPr>
      <w:r>
        <w:rPr>
          <w:rFonts w:ascii="Arial" w:hAnsi="Arial" w:cs="Arial"/>
          <w:sz w:val="24"/>
          <w:szCs w:val="24"/>
        </w:rPr>
        <w:t>Se recomienda a las instituciones de salud</w:t>
      </w:r>
      <w:r w:rsidR="00567078">
        <w:rPr>
          <w:rFonts w:ascii="Arial" w:hAnsi="Arial" w:cs="Arial"/>
          <w:sz w:val="24"/>
          <w:szCs w:val="24"/>
        </w:rPr>
        <w:t xml:space="preserve"> tomar las medidas y generar los mecanismos necesarios para que el derecho a la atención en salud sea la máxima prioridad</w:t>
      </w:r>
      <w:r w:rsidR="00CB6D54">
        <w:rPr>
          <w:rFonts w:ascii="Arial" w:hAnsi="Arial" w:cs="Arial"/>
          <w:sz w:val="24"/>
          <w:szCs w:val="24"/>
        </w:rPr>
        <w:t>,</w:t>
      </w:r>
      <w:r w:rsidR="00567078">
        <w:rPr>
          <w:rFonts w:ascii="Arial" w:hAnsi="Arial" w:cs="Arial"/>
          <w:sz w:val="24"/>
          <w:szCs w:val="24"/>
        </w:rPr>
        <w:t xml:space="preserve"> para lo cual </w:t>
      </w:r>
      <w:r w:rsidR="00F94417">
        <w:rPr>
          <w:rFonts w:ascii="Arial" w:hAnsi="Arial" w:cs="Arial"/>
          <w:sz w:val="24"/>
          <w:szCs w:val="24"/>
        </w:rPr>
        <w:t>ponemos</w:t>
      </w:r>
      <w:r w:rsidR="00567078">
        <w:rPr>
          <w:rFonts w:ascii="Arial" w:hAnsi="Arial" w:cs="Arial"/>
          <w:sz w:val="24"/>
          <w:szCs w:val="24"/>
        </w:rPr>
        <w:t xml:space="preserve"> a su disposición los lineamientos necesario</w:t>
      </w:r>
      <w:r w:rsidR="00F94417">
        <w:rPr>
          <w:rFonts w:ascii="Arial" w:hAnsi="Arial" w:cs="Arial"/>
          <w:sz w:val="24"/>
          <w:szCs w:val="24"/>
        </w:rPr>
        <w:t>s:</w:t>
      </w:r>
      <w:r w:rsidR="00567078">
        <w:rPr>
          <w:rFonts w:ascii="Arial" w:hAnsi="Arial" w:cs="Arial"/>
          <w:sz w:val="24"/>
          <w:szCs w:val="24"/>
        </w:rPr>
        <w:t xml:space="preserve">  </w:t>
      </w:r>
    </w:p>
    <w:p w:rsidR="00567078" w:rsidRDefault="00567078" w:rsidP="009C4B45">
      <w:pPr>
        <w:pStyle w:val="Sinespaciado"/>
        <w:spacing w:line="276" w:lineRule="auto"/>
        <w:jc w:val="both"/>
        <w:rPr>
          <w:rFonts w:ascii="Arial" w:hAnsi="Arial" w:cs="Arial"/>
          <w:b/>
          <w:sz w:val="24"/>
          <w:szCs w:val="24"/>
        </w:rPr>
      </w:pPr>
    </w:p>
    <w:p w:rsidR="00164225" w:rsidRPr="00567078" w:rsidRDefault="00164225" w:rsidP="009C4B45">
      <w:pPr>
        <w:pStyle w:val="Sinespaciado"/>
        <w:spacing w:line="276" w:lineRule="auto"/>
        <w:jc w:val="both"/>
        <w:rPr>
          <w:rFonts w:ascii="Arial" w:hAnsi="Arial" w:cs="Arial"/>
          <w:b/>
          <w:sz w:val="24"/>
          <w:szCs w:val="24"/>
        </w:rPr>
      </w:pPr>
      <w:r w:rsidRPr="00567078">
        <w:rPr>
          <w:rFonts w:ascii="Arial" w:hAnsi="Arial" w:cs="Arial"/>
          <w:b/>
          <w:sz w:val="24"/>
          <w:szCs w:val="24"/>
        </w:rPr>
        <w:t>Lineamiento 1:</w:t>
      </w:r>
    </w:p>
    <w:p w:rsidR="00164225" w:rsidRPr="002842A6" w:rsidRDefault="00164225" w:rsidP="009C4B45">
      <w:pPr>
        <w:pStyle w:val="Sinespaciado"/>
        <w:spacing w:line="276" w:lineRule="auto"/>
        <w:jc w:val="both"/>
        <w:rPr>
          <w:rFonts w:ascii="Arial" w:hAnsi="Arial" w:cs="Arial"/>
          <w:sz w:val="24"/>
          <w:szCs w:val="24"/>
        </w:rPr>
      </w:pPr>
    </w:p>
    <w:p w:rsidR="00341ACA" w:rsidRPr="002842A6" w:rsidRDefault="00EB044F"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que </w:t>
      </w:r>
      <w:r w:rsidR="00164225" w:rsidRPr="002842A6">
        <w:rPr>
          <w:rFonts w:ascii="Arial" w:hAnsi="Arial" w:cs="Arial"/>
          <w:sz w:val="24"/>
          <w:szCs w:val="24"/>
        </w:rPr>
        <w:t>las instituciones de salud</w:t>
      </w:r>
      <w:r w:rsidR="00341ACA" w:rsidRPr="002842A6">
        <w:rPr>
          <w:rFonts w:ascii="Arial" w:hAnsi="Arial" w:cs="Arial"/>
          <w:sz w:val="24"/>
          <w:szCs w:val="24"/>
        </w:rPr>
        <w:t xml:space="preserve">, sobre todo en </w:t>
      </w:r>
      <w:r w:rsidR="00E839E7" w:rsidRPr="002842A6">
        <w:rPr>
          <w:rFonts w:ascii="Arial" w:hAnsi="Arial" w:cs="Arial"/>
          <w:sz w:val="24"/>
          <w:szCs w:val="24"/>
        </w:rPr>
        <w:t xml:space="preserve">los </w:t>
      </w:r>
      <w:r w:rsidRPr="002842A6">
        <w:rPr>
          <w:rFonts w:ascii="Arial" w:hAnsi="Arial" w:cs="Arial"/>
          <w:sz w:val="24"/>
          <w:szCs w:val="24"/>
        </w:rPr>
        <w:t>hospitales</w:t>
      </w:r>
      <w:r w:rsidR="00E839E7" w:rsidRPr="002842A6">
        <w:rPr>
          <w:rFonts w:ascii="Arial" w:hAnsi="Arial" w:cs="Arial"/>
          <w:sz w:val="24"/>
          <w:szCs w:val="24"/>
        </w:rPr>
        <w:t xml:space="preserve"> y centros de salud públicos</w:t>
      </w:r>
      <w:r w:rsidR="00164225" w:rsidRPr="002842A6">
        <w:rPr>
          <w:rFonts w:ascii="Arial" w:hAnsi="Arial" w:cs="Arial"/>
          <w:sz w:val="24"/>
          <w:szCs w:val="24"/>
        </w:rPr>
        <w:t xml:space="preserve"> adherirse a la siguiente</w:t>
      </w:r>
      <w:r w:rsidR="00341ACA" w:rsidRPr="002842A6">
        <w:rPr>
          <w:rFonts w:ascii="Arial" w:hAnsi="Arial" w:cs="Arial"/>
          <w:sz w:val="24"/>
          <w:szCs w:val="24"/>
        </w:rPr>
        <w:t xml:space="preserve"> </w:t>
      </w:r>
      <w:r w:rsidRPr="002842A6">
        <w:rPr>
          <w:rFonts w:ascii="Arial" w:hAnsi="Arial" w:cs="Arial"/>
          <w:sz w:val="24"/>
          <w:szCs w:val="24"/>
        </w:rPr>
        <w:t>Declaración de Derecho</w:t>
      </w:r>
      <w:r w:rsidR="00CE41C2" w:rsidRPr="002842A6">
        <w:rPr>
          <w:rFonts w:ascii="Arial" w:hAnsi="Arial" w:cs="Arial"/>
          <w:sz w:val="24"/>
          <w:szCs w:val="24"/>
        </w:rPr>
        <w:t xml:space="preserve">s </w:t>
      </w:r>
      <w:r w:rsidR="00E839E7" w:rsidRPr="002842A6">
        <w:rPr>
          <w:rFonts w:ascii="Arial" w:hAnsi="Arial" w:cs="Arial"/>
          <w:sz w:val="24"/>
          <w:szCs w:val="24"/>
        </w:rPr>
        <w:t xml:space="preserve">para </w:t>
      </w:r>
      <w:r w:rsidR="00CE41C2" w:rsidRPr="002842A6">
        <w:rPr>
          <w:rFonts w:ascii="Arial" w:hAnsi="Arial" w:cs="Arial"/>
          <w:sz w:val="24"/>
          <w:szCs w:val="24"/>
        </w:rPr>
        <w:t xml:space="preserve"> sus usuarias y usuario</w:t>
      </w:r>
      <w:r w:rsidR="00E839E7" w:rsidRPr="002842A6">
        <w:rPr>
          <w:rFonts w:ascii="Arial" w:hAnsi="Arial" w:cs="Arial"/>
          <w:sz w:val="24"/>
          <w:szCs w:val="24"/>
        </w:rPr>
        <w:t xml:space="preserve">s. </w:t>
      </w:r>
      <w:r w:rsidRPr="002842A6">
        <w:rPr>
          <w:rFonts w:ascii="Arial" w:hAnsi="Arial" w:cs="Arial"/>
          <w:sz w:val="24"/>
          <w:szCs w:val="24"/>
        </w:rPr>
        <w:t xml:space="preserve">Los siguientes derechos </w:t>
      </w:r>
      <w:r w:rsidR="00E839E7" w:rsidRPr="002842A6">
        <w:rPr>
          <w:rFonts w:ascii="Arial" w:hAnsi="Arial" w:cs="Arial"/>
          <w:sz w:val="24"/>
          <w:szCs w:val="24"/>
        </w:rPr>
        <w:t>son aplicables</w:t>
      </w:r>
      <w:r w:rsidR="00CE41C2" w:rsidRPr="002842A6">
        <w:rPr>
          <w:rFonts w:ascii="Arial" w:hAnsi="Arial" w:cs="Arial"/>
          <w:sz w:val="24"/>
          <w:szCs w:val="24"/>
        </w:rPr>
        <w:t xml:space="preserve"> a todos las y los usuarios</w:t>
      </w:r>
      <w:r w:rsidRPr="002842A6">
        <w:rPr>
          <w:rFonts w:ascii="Arial" w:hAnsi="Arial" w:cs="Arial"/>
          <w:sz w:val="24"/>
          <w:szCs w:val="24"/>
        </w:rPr>
        <w:t>:</w:t>
      </w:r>
    </w:p>
    <w:p w:rsidR="001D40DB" w:rsidRPr="002842A6" w:rsidRDefault="001D40DB" w:rsidP="009C4B45">
      <w:pPr>
        <w:pStyle w:val="Sinespaciado"/>
        <w:spacing w:line="276" w:lineRule="auto"/>
        <w:jc w:val="both"/>
        <w:rPr>
          <w:rFonts w:ascii="Arial" w:hAnsi="Arial" w:cs="Arial"/>
          <w:sz w:val="24"/>
          <w:szCs w:val="24"/>
        </w:rPr>
      </w:pPr>
    </w:p>
    <w:p w:rsidR="00341ACA" w:rsidRPr="002842A6" w:rsidRDefault="007113B6"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 xml:space="preserve">Los/as </w:t>
      </w:r>
      <w:r w:rsidR="00CE41C2" w:rsidRPr="002842A6">
        <w:rPr>
          <w:rFonts w:ascii="Arial" w:hAnsi="Arial" w:cs="Arial"/>
          <w:sz w:val="24"/>
          <w:szCs w:val="24"/>
        </w:rPr>
        <w:t>los usuarios</w:t>
      </w:r>
      <w:r>
        <w:rPr>
          <w:rFonts w:ascii="Arial" w:hAnsi="Arial" w:cs="Arial"/>
          <w:sz w:val="24"/>
          <w:szCs w:val="24"/>
        </w:rPr>
        <w:t>/as</w:t>
      </w:r>
      <w:r w:rsidR="00EB044F" w:rsidRPr="002842A6">
        <w:rPr>
          <w:rFonts w:ascii="Arial" w:hAnsi="Arial" w:cs="Arial"/>
          <w:sz w:val="24"/>
          <w:szCs w:val="24"/>
        </w:rPr>
        <w:t xml:space="preserve"> t</w:t>
      </w:r>
      <w:r w:rsidR="00341ACA" w:rsidRPr="002842A6">
        <w:rPr>
          <w:rFonts w:ascii="Arial" w:hAnsi="Arial" w:cs="Arial"/>
          <w:sz w:val="24"/>
          <w:szCs w:val="24"/>
        </w:rPr>
        <w:t>iene</w:t>
      </w:r>
      <w:r w:rsidR="00CE41C2" w:rsidRPr="002842A6">
        <w:rPr>
          <w:rFonts w:ascii="Arial" w:hAnsi="Arial" w:cs="Arial"/>
          <w:sz w:val="24"/>
          <w:szCs w:val="24"/>
        </w:rPr>
        <w:t>n</w:t>
      </w:r>
      <w:r w:rsidR="00E839E7" w:rsidRPr="002842A6">
        <w:rPr>
          <w:rFonts w:ascii="Arial" w:hAnsi="Arial" w:cs="Arial"/>
          <w:sz w:val="24"/>
          <w:szCs w:val="24"/>
        </w:rPr>
        <w:t xml:space="preserve"> derecho a </w:t>
      </w:r>
      <w:r w:rsidR="00341ACA" w:rsidRPr="002842A6">
        <w:rPr>
          <w:rFonts w:ascii="Arial" w:hAnsi="Arial" w:cs="Arial"/>
          <w:sz w:val="24"/>
          <w:szCs w:val="24"/>
        </w:rPr>
        <w:t>un trato</w:t>
      </w:r>
      <w:r w:rsidR="00EB044F" w:rsidRPr="002842A6">
        <w:rPr>
          <w:rFonts w:ascii="Arial" w:hAnsi="Arial" w:cs="Arial"/>
          <w:sz w:val="24"/>
          <w:szCs w:val="24"/>
        </w:rPr>
        <w:t>, c</w:t>
      </w:r>
      <w:r w:rsidR="00341ACA" w:rsidRPr="002842A6">
        <w:rPr>
          <w:rFonts w:ascii="Arial" w:hAnsi="Arial" w:cs="Arial"/>
          <w:sz w:val="24"/>
          <w:szCs w:val="24"/>
        </w:rPr>
        <w:t xml:space="preserve">onsiderado y respetuoso </w:t>
      </w:r>
      <w:r w:rsidR="00EB044F" w:rsidRPr="002842A6">
        <w:rPr>
          <w:rFonts w:ascii="Arial" w:hAnsi="Arial" w:cs="Arial"/>
          <w:sz w:val="24"/>
          <w:szCs w:val="24"/>
        </w:rPr>
        <w:t>en un ambiente seguro que promueva la comod</w:t>
      </w:r>
      <w:r w:rsidR="00341ACA" w:rsidRPr="002842A6">
        <w:rPr>
          <w:rFonts w:ascii="Arial" w:hAnsi="Arial" w:cs="Arial"/>
          <w:sz w:val="24"/>
          <w:szCs w:val="24"/>
        </w:rPr>
        <w:t xml:space="preserve">idad y la dignidad. </w:t>
      </w:r>
    </w:p>
    <w:p w:rsidR="00341ACA" w:rsidRPr="002842A6" w:rsidRDefault="00341ACA" w:rsidP="009C4B45">
      <w:pPr>
        <w:pStyle w:val="Sinespaciado"/>
        <w:spacing w:line="276" w:lineRule="auto"/>
        <w:jc w:val="both"/>
        <w:rPr>
          <w:rFonts w:ascii="Arial" w:hAnsi="Arial" w:cs="Arial"/>
          <w:sz w:val="24"/>
          <w:szCs w:val="24"/>
        </w:rPr>
      </w:pPr>
    </w:p>
    <w:p w:rsidR="00EB044F" w:rsidRPr="002842A6" w:rsidRDefault="007113B6"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 xml:space="preserve">Los/as </w:t>
      </w:r>
      <w:r w:rsidR="00CE41C2" w:rsidRPr="002842A6">
        <w:rPr>
          <w:rFonts w:ascii="Arial" w:hAnsi="Arial" w:cs="Arial"/>
          <w:sz w:val="24"/>
          <w:szCs w:val="24"/>
        </w:rPr>
        <w:t>los usuarios</w:t>
      </w:r>
      <w:r>
        <w:rPr>
          <w:rFonts w:ascii="Arial" w:hAnsi="Arial" w:cs="Arial"/>
          <w:sz w:val="24"/>
          <w:szCs w:val="24"/>
        </w:rPr>
        <w:t>/as</w:t>
      </w:r>
      <w:r w:rsidR="00CE41C2" w:rsidRPr="002842A6">
        <w:rPr>
          <w:rFonts w:ascii="Arial" w:hAnsi="Arial" w:cs="Arial"/>
          <w:sz w:val="24"/>
          <w:szCs w:val="24"/>
        </w:rPr>
        <w:t xml:space="preserve"> </w:t>
      </w:r>
      <w:r>
        <w:rPr>
          <w:rFonts w:ascii="Arial" w:hAnsi="Arial" w:cs="Arial"/>
          <w:sz w:val="24"/>
          <w:szCs w:val="24"/>
        </w:rPr>
        <w:t>deben ser</w:t>
      </w:r>
      <w:r w:rsidR="00EB044F" w:rsidRPr="002842A6">
        <w:rPr>
          <w:rFonts w:ascii="Arial" w:hAnsi="Arial" w:cs="Arial"/>
          <w:sz w:val="24"/>
          <w:szCs w:val="24"/>
        </w:rPr>
        <w:t xml:space="preserve"> libre</w:t>
      </w:r>
      <w:r w:rsidR="00CE41C2" w:rsidRPr="002842A6">
        <w:rPr>
          <w:rFonts w:ascii="Arial" w:hAnsi="Arial" w:cs="Arial"/>
          <w:sz w:val="24"/>
          <w:szCs w:val="24"/>
        </w:rPr>
        <w:t>s</w:t>
      </w:r>
      <w:r w:rsidR="00EB044F" w:rsidRPr="002842A6">
        <w:rPr>
          <w:rFonts w:ascii="Arial" w:hAnsi="Arial" w:cs="Arial"/>
          <w:sz w:val="24"/>
          <w:szCs w:val="24"/>
        </w:rPr>
        <w:t xml:space="preserve"> de toda forma de abuso y</w:t>
      </w:r>
      <w:r w:rsidR="00E839E7" w:rsidRPr="002842A6">
        <w:rPr>
          <w:rFonts w:ascii="Arial" w:hAnsi="Arial" w:cs="Arial"/>
          <w:sz w:val="24"/>
          <w:szCs w:val="24"/>
        </w:rPr>
        <w:t xml:space="preserve"> acoso, inclusive</w:t>
      </w:r>
      <w:r w:rsidR="00EB044F" w:rsidRPr="002842A6">
        <w:rPr>
          <w:rFonts w:ascii="Arial" w:hAnsi="Arial" w:cs="Arial"/>
          <w:sz w:val="24"/>
          <w:szCs w:val="24"/>
        </w:rPr>
        <w:t xml:space="preserve"> por razón </w:t>
      </w:r>
      <w:r w:rsidR="005F6F46">
        <w:rPr>
          <w:rFonts w:ascii="Arial" w:hAnsi="Arial" w:cs="Arial"/>
          <w:sz w:val="24"/>
          <w:szCs w:val="24"/>
        </w:rPr>
        <w:t>orientación sexual.</w:t>
      </w:r>
    </w:p>
    <w:p w:rsidR="008F395C" w:rsidRPr="002842A6" w:rsidRDefault="008F395C" w:rsidP="009C4B45">
      <w:pPr>
        <w:pStyle w:val="Sinespaciado"/>
        <w:spacing w:line="276" w:lineRule="auto"/>
        <w:jc w:val="both"/>
        <w:rPr>
          <w:rFonts w:ascii="Arial" w:hAnsi="Arial" w:cs="Arial"/>
          <w:sz w:val="24"/>
          <w:szCs w:val="24"/>
        </w:rPr>
      </w:pPr>
    </w:p>
    <w:p w:rsidR="00EB044F" w:rsidRPr="002842A6" w:rsidRDefault="007113B6"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 xml:space="preserve">Los/as </w:t>
      </w:r>
      <w:r w:rsidR="00CE41C2" w:rsidRPr="002842A6">
        <w:rPr>
          <w:rFonts w:ascii="Arial" w:hAnsi="Arial" w:cs="Arial"/>
          <w:sz w:val="24"/>
          <w:szCs w:val="24"/>
        </w:rPr>
        <w:t>los usuarios</w:t>
      </w:r>
      <w:r>
        <w:rPr>
          <w:rFonts w:ascii="Arial" w:hAnsi="Arial" w:cs="Arial"/>
          <w:sz w:val="24"/>
          <w:szCs w:val="24"/>
        </w:rPr>
        <w:t>/as</w:t>
      </w:r>
      <w:r w:rsidR="00CE41C2" w:rsidRPr="002842A6">
        <w:rPr>
          <w:rFonts w:ascii="Arial" w:hAnsi="Arial" w:cs="Arial"/>
          <w:sz w:val="24"/>
          <w:szCs w:val="24"/>
        </w:rPr>
        <w:t xml:space="preserve"> </w:t>
      </w:r>
      <w:r w:rsidR="00EB044F" w:rsidRPr="002842A6">
        <w:rPr>
          <w:rFonts w:ascii="Arial" w:hAnsi="Arial" w:cs="Arial"/>
          <w:sz w:val="24"/>
          <w:szCs w:val="24"/>
        </w:rPr>
        <w:t>tiene</w:t>
      </w:r>
      <w:r w:rsidR="00CE41C2" w:rsidRPr="002842A6">
        <w:rPr>
          <w:rFonts w:ascii="Arial" w:hAnsi="Arial" w:cs="Arial"/>
          <w:sz w:val="24"/>
          <w:szCs w:val="24"/>
        </w:rPr>
        <w:t>n</w:t>
      </w:r>
      <w:r w:rsidR="00EB044F" w:rsidRPr="002842A6">
        <w:rPr>
          <w:rFonts w:ascii="Arial" w:hAnsi="Arial" w:cs="Arial"/>
          <w:sz w:val="24"/>
          <w:szCs w:val="24"/>
        </w:rPr>
        <w:t xml:space="preserve"> el derecho a la privacidad y confidencialidad</w:t>
      </w:r>
      <w:r w:rsidR="008F395C" w:rsidRPr="002842A6">
        <w:rPr>
          <w:rFonts w:ascii="Arial" w:hAnsi="Arial" w:cs="Arial"/>
          <w:sz w:val="24"/>
          <w:szCs w:val="24"/>
        </w:rPr>
        <w:t xml:space="preserve"> </w:t>
      </w:r>
      <w:r w:rsidR="00EB044F" w:rsidRPr="002842A6">
        <w:rPr>
          <w:rFonts w:ascii="Arial" w:hAnsi="Arial" w:cs="Arial"/>
          <w:sz w:val="24"/>
          <w:szCs w:val="24"/>
        </w:rPr>
        <w:t xml:space="preserve">durante el tratamiento médico u otra prestación de la </w:t>
      </w:r>
      <w:r w:rsidR="00341ACA" w:rsidRPr="002842A6">
        <w:rPr>
          <w:rFonts w:ascii="Arial" w:hAnsi="Arial" w:cs="Arial"/>
          <w:sz w:val="24"/>
          <w:szCs w:val="24"/>
        </w:rPr>
        <w:t>atención dentro de este hospital, centro etc</w:t>
      </w:r>
      <w:r w:rsidR="00EB044F" w:rsidRPr="002842A6">
        <w:rPr>
          <w:rFonts w:ascii="Arial" w:hAnsi="Arial" w:cs="Arial"/>
          <w:sz w:val="24"/>
          <w:szCs w:val="24"/>
        </w:rPr>
        <w:t xml:space="preserve">. </w:t>
      </w:r>
      <w:r>
        <w:rPr>
          <w:rFonts w:ascii="Arial" w:hAnsi="Arial" w:cs="Arial"/>
          <w:sz w:val="24"/>
          <w:szCs w:val="24"/>
        </w:rPr>
        <w:t xml:space="preserve"> </w:t>
      </w:r>
    </w:p>
    <w:p w:rsidR="008F395C" w:rsidRPr="002842A6" w:rsidRDefault="008F395C" w:rsidP="009C4B45">
      <w:pPr>
        <w:pStyle w:val="Sinespaciado"/>
        <w:spacing w:line="276" w:lineRule="auto"/>
        <w:jc w:val="both"/>
        <w:rPr>
          <w:rFonts w:ascii="Arial" w:hAnsi="Arial" w:cs="Arial"/>
          <w:sz w:val="24"/>
          <w:szCs w:val="24"/>
        </w:rPr>
      </w:pPr>
    </w:p>
    <w:p w:rsidR="00982A2B" w:rsidRDefault="00982A2B"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Los/as usuarios/as de las</w:t>
      </w:r>
      <w:r w:rsidR="007113B6">
        <w:rPr>
          <w:rFonts w:ascii="Arial" w:hAnsi="Arial" w:cs="Arial"/>
          <w:sz w:val="24"/>
          <w:szCs w:val="24"/>
        </w:rPr>
        <w:t xml:space="preserve"> instituciones de salud tienen d</w:t>
      </w:r>
      <w:r w:rsidRPr="002842A6">
        <w:rPr>
          <w:rFonts w:ascii="Arial" w:hAnsi="Arial" w:cs="Arial"/>
          <w:sz w:val="24"/>
          <w:szCs w:val="24"/>
        </w:rPr>
        <w:t xml:space="preserve">erecho de libre determinación, el personal médico no está autorizado para criticar, cuestionar o juzgar la orientación sexual del usuario, salvo que éste determine lo contrario.  </w:t>
      </w:r>
    </w:p>
    <w:p w:rsidR="001D7D18" w:rsidRDefault="001D7D18" w:rsidP="001D7D18">
      <w:pPr>
        <w:pStyle w:val="Prrafodelista"/>
        <w:rPr>
          <w:rFonts w:ascii="Arial" w:hAnsi="Arial" w:cs="Arial"/>
          <w:sz w:val="24"/>
          <w:szCs w:val="24"/>
        </w:rPr>
      </w:pPr>
    </w:p>
    <w:p w:rsidR="001D7D18" w:rsidRPr="002842A6" w:rsidRDefault="001D7D18" w:rsidP="001D7D18">
      <w:pPr>
        <w:pStyle w:val="Sinespaciado"/>
        <w:spacing w:line="276" w:lineRule="auto"/>
        <w:jc w:val="both"/>
        <w:rPr>
          <w:rFonts w:ascii="Arial" w:hAnsi="Arial" w:cs="Arial"/>
          <w:sz w:val="24"/>
          <w:szCs w:val="24"/>
        </w:rPr>
      </w:pPr>
    </w:p>
    <w:p w:rsidR="00982A2B" w:rsidRPr="002842A6" w:rsidRDefault="00982A2B" w:rsidP="009C4B45">
      <w:pPr>
        <w:pStyle w:val="Sinespaciado"/>
        <w:spacing w:line="276" w:lineRule="auto"/>
        <w:ind w:left="720"/>
        <w:jc w:val="both"/>
        <w:rPr>
          <w:rFonts w:ascii="Arial" w:hAnsi="Arial" w:cs="Arial"/>
          <w:sz w:val="24"/>
          <w:szCs w:val="24"/>
        </w:rPr>
      </w:pPr>
    </w:p>
    <w:p w:rsidR="008F395C" w:rsidRPr="002842A6" w:rsidRDefault="00EB044F"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Los estudiantes de medicina, residentes y otras personas que no están directamente involucrado</w:t>
      </w:r>
      <w:r w:rsidR="00341ACA" w:rsidRPr="002842A6">
        <w:rPr>
          <w:rFonts w:ascii="Arial" w:hAnsi="Arial" w:cs="Arial"/>
          <w:sz w:val="24"/>
          <w:szCs w:val="24"/>
        </w:rPr>
        <w:t>s</w:t>
      </w:r>
      <w:r w:rsidRPr="002842A6">
        <w:rPr>
          <w:rFonts w:ascii="Arial" w:hAnsi="Arial" w:cs="Arial"/>
          <w:sz w:val="24"/>
          <w:szCs w:val="24"/>
        </w:rPr>
        <w:t xml:space="preserve"> en el cuidado o </w:t>
      </w:r>
      <w:r w:rsidR="00042B1D" w:rsidRPr="002842A6">
        <w:rPr>
          <w:rFonts w:ascii="Arial" w:hAnsi="Arial" w:cs="Arial"/>
          <w:sz w:val="24"/>
          <w:szCs w:val="24"/>
        </w:rPr>
        <w:t xml:space="preserve">trato </w:t>
      </w:r>
      <w:r w:rsidR="00CE70A1">
        <w:rPr>
          <w:rFonts w:ascii="Arial" w:hAnsi="Arial" w:cs="Arial"/>
          <w:sz w:val="24"/>
          <w:szCs w:val="24"/>
        </w:rPr>
        <w:t>amigable a personas de la diversidad sexual</w:t>
      </w:r>
      <w:r w:rsidR="00341ACA" w:rsidRPr="002842A6">
        <w:rPr>
          <w:rFonts w:ascii="Arial" w:hAnsi="Arial" w:cs="Arial"/>
          <w:sz w:val="24"/>
          <w:szCs w:val="24"/>
        </w:rPr>
        <w:t>,</w:t>
      </w:r>
      <w:r w:rsidRPr="002842A6">
        <w:rPr>
          <w:rFonts w:ascii="Arial" w:hAnsi="Arial" w:cs="Arial"/>
          <w:sz w:val="24"/>
          <w:szCs w:val="24"/>
        </w:rPr>
        <w:t xml:space="preserve"> no debe</w:t>
      </w:r>
      <w:r w:rsidR="00E839E7" w:rsidRPr="002842A6">
        <w:rPr>
          <w:rFonts w:ascii="Arial" w:hAnsi="Arial" w:cs="Arial"/>
          <w:sz w:val="24"/>
          <w:szCs w:val="24"/>
        </w:rPr>
        <w:t>n</w:t>
      </w:r>
      <w:r w:rsidRPr="002842A6">
        <w:rPr>
          <w:rFonts w:ascii="Arial" w:hAnsi="Arial" w:cs="Arial"/>
          <w:sz w:val="24"/>
          <w:szCs w:val="24"/>
        </w:rPr>
        <w:t xml:space="preserve"> estar presente durante la</w:t>
      </w:r>
      <w:r w:rsidR="00341ACA" w:rsidRPr="002842A6">
        <w:rPr>
          <w:rFonts w:ascii="Arial" w:hAnsi="Arial" w:cs="Arial"/>
          <w:sz w:val="24"/>
          <w:szCs w:val="24"/>
        </w:rPr>
        <w:t xml:space="preserve">s examinaciones </w:t>
      </w:r>
      <w:r w:rsidRPr="002842A6">
        <w:rPr>
          <w:rFonts w:ascii="Arial" w:hAnsi="Arial" w:cs="Arial"/>
          <w:sz w:val="24"/>
          <w:szCs w:val="24"/>
        </w:rPr>
        <w:t>o tratamiento</w:t>
      </w:r>
      <w:r w:rsidR="00341ACA" w:rsidRPr="002842A6">
        <w:rPr>
          <w:rFonts w:ascii="Arial" w:hAnsi="Arial" w:cs="Arial"/>
          <w:sz w:val="24"/>
          <w:szCs w:val="24"/>
        </w:rPr>
        <w:t>s</w:t>
      </w:r>
      <w:r w:rsidRPr="002842A6">
        <w:rPr>
          <w:rFonts w:ascii="Arial" w:hAnsi="Arial" w:cs="Arial"/>
          <w:sz w:val="24"/>
          <w:szCs w:val="24"/>
        </w:rPr>
        <w:t>, excepto para fines de formación</w:t>
      </w:r>
      <w:r w:rsidR="001D40DB" w:rsidRPr="002842A6">
        <w:rPr>
          <w:rFonts w:ascii="Arial" w:hAnsi="Arial" w:cs="Arial"/>
          <w:sz w:val="24"/>
          <w:szCs w:val="24"/>
        </w:rPr>
        <w:t xml:space="preserve"> </w:t>
      </w:r>
      <w:r w:rsidRPr="002842A6">
        <w:rPr>
          <w:rFonts w:ascii="Arial" w:hAnsi="Arial" w:cs="Arial"/>
          <w:sz w:val="24"/>
          <w:szCs w:val="24"/>
        </w:rPr>
        <w:t>legítimos</w:t>
      </w:r>
      <w:r w:rsidR="001D40DB" w:rsidRPr="002842A6">
        <w:rPr>
          <w:rFonts w:ascii="Arial" w:hAnsi="Arial" w:cs="Arial"/>
          <w:sz w:val="24"/>
          <w:szCs w:val="24"/>
        </w:rPr>
        <w:t>, documentad</w:t>
      </w:r>
      <w:r w:rsidR="00042B1D" w:rsidRPr="002842A6">
        <w:rPr>
          <w:rFonts w:ascii="Arial" w:hAnsi="Arial" w:cs="Arial"/>
          <w:sz w:val="24"/>
          <w:szCs w:val="24"/>
        </w:rPr>
        <w:t>os</w:t>
      </w:r>
      <w:r w:rsidR="00341ACA" w:rsidRPr="002842A6">
        <w:rPr>
          <w:rFonts w:ascii="Arial" w:hAnsi="Arial" w:cs="Arial"/>
          <w:sz w:val="24"/>
          <w:szCs w:val="24"/>
        </w:rPr>
        <w:t xml:space="preserve"> y relacionados específicamente </w:t>
      </w:r>
      <w:r w:rsidR="00042B1D" w:rsidRPr="002842A6">
        <w:rPr>
          <w:rFonts w:ascii="Arial" w:hAnsi="Arial" w:cs="Arial"/>
          <w:sz w:val="24"/>
          <w:szCs w:val="24"/>
        </w:rPr>
        <w:t>con la salud del usuario.</w:t>
      </w:r>
    </w:p>
    <w:p w:rsidR="001E29D2" w:rsidRPr="002842A6" w:rsidRDefault="001E29D2" w:rsidP="009C4B45">
      <w:pPr>
        <w:pStyle w:val="Sinespaciado"/>
        <w:spacing w:line="276" w:lineRule="auto"/>
        <w:jc w:val="both"/>
        <w:rPr>
          <w:rFonts w:ascii="Arial" w:hAnsi="Arial" w:cs="Arial"/>
          <w:sz w:val="24"/>
          <w:szCs w:val="24"/>
        </w:rPr>
      </w:pPr>
    </w:p>
    <w:p w:rsidR="00EB044F" w:rsidRPr="002842A6" w:rsidRDefault="00920FF4"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En todos los casos de</w:t>
      </w:r>
      <w:r w:rsidR="00CB6D54">
        <w:rPr>
          <w:rFonts w:ascii="Arial" w:hAnsi="Arial" w:cs="Arial"/>
          <w:sz w:val="24"/>
          <w:szCs w:val="24"/>
        </w:rPr>
        <w:t xml:space="preserve"> las consultas, exámenes</w:t>
      </w:r>
      <w:r w:rsidR="00EB044F" w:rsidRPr="002842A6">
        <w:rPr>
          <w:rFonts w:ascii="Arial" w:hAnsi="Arial" w:cs="Arial"/>
          <w:sz w:val="24"/>
          <w:szCs w:val="24"/>
        </w:rPr>
        <w:t xml:space="preserve"> y el tratamiento </w:t>
      </w:r>
      <w:r w:rsidRPr="002842A6">
        <w:rPr>
          <w:rFonts w:ascii="Arial" w:hAnsi="Arial" w:cs="Arial"/>
          <w:sz w:val="24"/>
          <w:szCs w:val="24"/>
        </w:rPr>
        <w:t xml:space="preserve">sobre una persona </w:t>
      </w:r>
      <w:r w:rsidR="00042B1D" w:rsidRPr="002842A6">
        <w:rPr>
          <w:rFonts w:ascii="Arial" w:hAnsi="Arial" w:cs="Arial"/>
          <w:sz w:val="24"/>
          <w:szCs w:val="24"/>
        </w:rPr>
        <w:t>que involucre una relación con su orientación sexual</w:t>
      </w:r>
      <w:r w:rsidRPr="002842A6">
        <w:rPr>
          <w:rFonts w:ascii="Arial" w:hAnsi="Arial" w:cs="Arial"/>
          <w:sz w:val="24"/>
          <w:szCs w:val="24"/>
        </w:rPr>
        <w:t xml:space="preserve"> </w:t>
      </w:r>
      <w:r w:rsidR="00EB044F" w:rsidRPr="002842A6">
        <w:rPr>
          <w:rFonts w:ascii="Arial" w:hAnsi="Arial" w:cs="Arial"/>
          <w:sz w:val="24"/>
          <w:szCs w:val="24"/>
        </w:rPr>
        <w:t xml:space="preserve">debe ser llevado a cabo con </w:t>
      </w:r>
      <w:r w:rsidR="00CB6D54">
        <w:rPr>
          <w:rFonts w:ascii="Arial" w:hAnsi="Arial" w:cs="Arial"/>
          <w:sz w:val="24"/>
          <w:szCs w:val="24"/>
        </w:rPr>
        <w:t>de manera confidencial.</w:t>
      </w:r>
    </w:p>
    <w:p w:rsidR="008F395C" w:rsidRPr="002842A6" w:rsidRDefault="008F395C" w:rsidP="009C4B45">
      <w:pPr>
        <w:pStyle w:val="Sinespaciado"/>
        <w:spacing w:line="276" w:lineRule="auto"/>
        <w:jc w:val="both"/>
        <w:rPr>
          <w:rFonts w:ascii="Arial" w:hAnsi="Arial" w:cs="Arial"/>
          <w:sz w:val="24"/>
          <w:szCs w:val="24"/>
        </w:rPr>
      </w:pPr>
    </w:p>
    <w:p w:rsidR="008F395C" w:rsidRPr="002842A6" w:rsidRDefault="00CE41C2" w:rsidP="009C4B45">
      <w:pPr>
        <w:pStyle w:val="Sinespaciado"/>
        <w:numPr>
          <w:ilvl w:val="0"/>
          <w:numId w:val="1"/>
        </w:numPr>
        <w:spacing w:line="276" w:lineRule="auto"/>
        <w:jc w:val="both"/>
        <w:rPr>
          <w:rFonts w:ascii="Arial" w:hAnsi="Arial" w:cs="Arial"/>
          <w:sz w:val="24"/>
          <w:szCs w:val="24"/>
        </w:rPr>
      </w:pPr>
      <w:r w:rsidRPr="002842A6">
        <w:rPr>
          <w:rFonts w:ascii="Arial" w:hAnsi="Arial" w:cs="Arial"/>
          <w:sz w:val="24"/>
          <w:szCs w:val="24"/>
        </w:rPr>
        <w:t>Los</w:t>
      </w:r>
      <w:r w:rsidR="001D40DB" w:rsidRPr="002842A6">
        <w:rPr>
          <w:rFonts w:ascii="Arial" w:hAnsi="Arial" w:cs="Arial"/>
          <w:sz w:val="24"/>
          <w:szCs w:val="24"/>
        </w:rPr>
        <w:t xml:space="preserve"> y las </w:t>
      </w:r>
      <w:r w:rsidR="00CB6D54">
        <w:rPr>
          <w:rFonts w:ascii="Arial" w:hAnsi="Arial" w:cs="Arial"/>
          <w:sz w:val="24"/>
          <w:szCs w:val="24"/>
        </w:rPr>
        <w:t>personas de diversa</w:t>
      </w:r>
      <w:r w:rsidR="00042B1D" w:rsidRPr="002842A6">
        <w:rPr>
          <w:rFonts w:ascii="Arial" w:hAnsi="Arial" w:cs="Arial"/>
          <w:sz w:val="24"/>
          <w:szCs w:val="24"/>
        </w:rPr>
        <w:t xml:space="preserve"> sexual</w:t>
      </w:r>
      <w:r w:rsidR="00EB03A5" w:rsidRPr="002842A6">
        <w:rPr>
          <w:rFonts w:ascii="Arial" w:hAnsi="Arial" w:cs="Arial"/>
          <w:sz w:val="24"/>
          <w:szCs w:val="24"/>
        </w:rPr>
        <w:t>,</w:t>
      </w:r>
      <w:r w:rsidR="00EB044F" w:rsidRPr="002842A6">
        <w:rPr>
          <w:rFonts w:ascii="Arial" w:hAnsi="Arial" w:cs="Arial"/>
          <w:sz w:val="24"/>
          <w:szCs w:val="24"/>
        </w:rPr>
        <w:t xml:space="preserve"> tienen el derecho a negarse a ser examinado</w:t>
      </w:r>
      <w:r w:rsidR="00EB03A5" w:rsidRPr="002842A6">
        <w:rPr>
          <w:rFonts w:ascii="Arial" w:hAnsi="Arial" w:cs="Arial"/>
          <w:sz w:val="24"/>
          <w:szCs w:val="24"/>
        </w:rPr>
        <w:t>s</w:t>
      </w:r>
      <w:r w:rsidR="00EB044F" w:rsidRPr="002842A6">
        <w:rPr>
          <w:rFonts w:ascii="Arial" w:hAnsi="Arial" w:cs="Arial"/>
          <w:sz w:val="24"/>
          <w:szCs w:val="24"/>
        </w:rPr>
        <w:t>, observado</w:t>
      </w:r>
      <w:r w:rsidR="00EB03A5" w:rsidRPr="002842A6">
        <w:rPr>
          <w:rFonts w:ascii="Arial" w:hAnsi="Arial" w:cs="Arial"/>
          <w:sz w:val="24"/>
          <w:szCs w:val="24"/>
        </w:rPr>
        <w:t>s</w:t>
      </w:r>
      <w:r w:rsidR="00EB044F" w:rsidRPr="002842A6">
        <w:rPr>
          <w:rFonts w:ascii="Arial" w:hAnsi="Arial" w:cs="Arial"/>
          <w:sz w:val="24"/>
          <w:szCs w:val="24"/>
        </w:rPr>
        <w:t xml:space="preserve"> o tratado</w:t>
      </w:r>
      <w:r w:rsidR="00EB03A5" w:rsidRPr="002842A6">
        <w:rPr>
          <w:rFonts w:ascii="Arial" w:hAnsi="Arial" w:cs="Arial"/>
          <w:sz w:val="24"/>
          <w:szCs w:val="24"/>
        </w:rPr>
        <w:t>s</w:t>
      </w:r>
      <w:r w:rsidR="00EB044F" w:rsidRPr="002842A6">
        <w:rPr>
          <w:rFonts w:ascii="Arial" w:hAnsi="Arial" w:cs="Arial"/>
          <w:sz w:val="24"/>
          <w:szCs w:val="24"/>
        </w:rPr>
        <w:t xml:space="preserve"> por el médico</w:t>
      </w:r>
      <w:r w:rsidR="00EB03A5" w:rsidRPr="002842A6">
        <w:rPr>
          <w:rFonts w:ascii="Arial" w:hAnsi="Arial" w:cs="Arial"/>
          <w:sz w:val="24"/>
          <w:szCs w:val="24"/>
        </w:rPr>
        <w:t>,</w:t>
      </w:r>
      <w:r w:rsidR="00EB044F" w:rsidRPr="002842A6">
        <w:rPr>
          <w:rFonts w:ascii="Arial" w:hAnsi="Arial" w:cs="Arial"/>
          <w:sz w:val="24"/>
          <w:szCs w:val="24"/>
        </w:rPr>
        <w:t xml:space="preserve"> estudiantes, residentes, o cualquier otro personal de la</w:t>
      </w:r>
      <w:r w:rsidR="009945B9" w:rsidRPr="002842A6">
        <w:rPr>
          <w:rFonts w:ascii="Arial" w:hAnsi="Arial" w:cs="Arial"/>
          <w:sz w:val="24"/>
          <w:szCs w:val="24"/>
        </w:rPr>
        <w:t xml:space="preserve"> institución cuando el </w:t>
      </w:r>
      <w:r w:rsidR="00EB044F" w:rsidRPr="002842A6">
        <w:rPr>
          <w:rFonts w:ascii="Arial" w:hAnsi="Arial" w:cs="Arial"/>
          <w:sz w:val="24"/>
          <w:szCs w:val="24"/>
        </w:rPr>
        <w:t>propósito</w:t>
      </w:r>
      <w:r w:rsidR="009945B9" w:rsidRPr="002842A6">
        <w:rPr>
          <w:rFonts w:ascii="Arial" w:hAnsi="Arial" w:cs="Arial"/>
          <w:sz w:val="24"/>
          <w:szCs w:val="24"/>
        </w:rPr>
        <w:t xml:space="preserve"> primario</w:t>
      </w:r>
      <w:r w:rsidR="00EB044F" w:rsidRPr="002842A6">
        <w:rPr>
          <w:rFonts w:ascii="Arial" w:hAnsi="Arial" w:cs="Arial"/>
          <w:sz w:val="24"/>
          <w:szCs w:val="24"/>
        </w:rPr>
        <w:t xml:space="preserve"> sea educativo o informativo en vez de terapéutico,</w:t>
      </w:r>
      <w:r w:rsidR="009945B9" w:rsidRPr="002842A6">
        <w:rPr>
          <w:rFonts w:ascii="Arial" w:hAnsi="Arial" w:cs="Arial"/>
          <w:sz w:val="24"/>
          <w:szCs w:val="24"/>
        </w:rPr>
        <w:t xml:space="preserve"> </w:t>
      </w:r>
      <w:r w:rsidR="00EB044F" w:rsidRPr="002842A6">
        <w:rPr>
          <w:rFonts w:ascii="Arial" w:hAnsi="Arial" w:cs="Arial"/>
          <w:sz w:val="24"/>
          <w:szCs w:val="24"/>
        </w:rPr>
        <w:t>sin poner e</w:t>
      </w:r>
      <w:r w:rsidRPr="002842A6">
        <w:rPr>
          <w:rFonts w:ascii="Arial" w:hAnsi="Arial" w:cs="Arial"/>
          <w:sz w:val="24"/>
          <w:szCs w:val="24"/>
        </w:rPr>
        <w:t>n peligro el</w:t>
      </w:r>
      <w:r w:rsidR="009A117D" w:rsidRPr="002842A6">
        <w:rPr>
          <w:rFonts w:ascii="Arial" w:hAnsi="Arial" w:cs="Arial"/>
          <w:sz w:val="24"/>
          <w:szCs w:val="24"/>
        </w:rPr>
        <w:t xml:space="preserve"> </w:t>
      </w:r>
      <w:r w:rsidR="00042B1D" w:rsidRPr="002842A6">
        <w:rPr>
          <w:rFonts w:ascii="Arial" w:hAnsi="Arial" w:cs="Arial"/>
          <w:sz w:val="24"/>
          <w:szCs w:val="24"/>
        </w:rPr>
        <w:t xml:space="preserve">acceso </w:t>
      </w:r>
      <w:r w:rsidR="00EB044F" w:rsidRPr="002842A6">
        <w:rPr>
          <w:rFonts w:ascii="Arial" w:hAnsi="Arial" w:cs="Arial"/>
          <w:sz w:val="24"/>
          <w:szCs w:val="24"/>
        </w:rPr>
        <w:t xml:space="preserve">a la atención médica, incluyendo psiquiátrica </w:t>
      </w:r>
      <w:r w:rsidR="00042B1D" w:rsidRPr="002842A6">
        <w:rPr>
          <w:rFonts w:ascii="Arial" w:hAnsi="Arial" w:cs="Arial"/>
          <w:sz w:val="24"/>
          <w:szCs w:val="24"/>
        </w:rPr>
        <w:t xml:space="preserve">y </w:t>
      </w:r>
      <w:r w:rsidR="00EB044F" w:rsidRPr="002842A6">
        <w:rPr>
          <w:rFonts w:ascii="Arial" w:hAnsi="Arial" w:cs="Arial"/>
          <w:sz w:val="24"/>
          <w:szCs w:val="24"/>
        </w:rPr>
        <w:t xml:space="preserve">psicológica. </w:t>
      </w:r>
    </w:p>
    <w:p w:rsidR="0000512B" w:rsidRPr="002842A6" w:rsidRDefault="0000512B" w:rsidP="009C4B45">
      <w:pPr>
        <w:pStyle w:val="Sinespaciado"/>
        <w:spacing w:line="276" w:lineRule="auto"/>
        <w:jc w:val="both"/>
        <w:rPr>
          <w:rFonts w:ascii="Arial" w:hAnsi="Arial" w:cs="Arial"/>
          <w:sz w:val="24"/>
          <w:szCs w:val="24"/>
        </w:rPr>
      </w:pPr>
    </w:p>
    <w:p w:rsidR="009A64C9" w:rsidRPr="002842A6" w:rsidRDefault="00164225"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2</w:t>
      </w:r>
    </w:p>
    <w:p w:rsidR="00164225" w:rsidRPr="002842A6" w:rsidRDefault="00164225" w:rsidP="009C4B45">
      <w:pPr>
        <w:pStyle w:val="Sinespaciado"/>
        <w:spacing w:line="276" w:lineRule="auto"/>
        <w:jc w:val="both"/>
        <w:rPr>
          <w:rFonts w:ascii="Arial" w:hAnsi="Arial" w:cs="Arial"/>
          <w:b/>
          <w:sz w:val="24"/>
          <w:szCs w:val="24"/>
        </w:rPr>
      </w:pPr>
    </w:p>
    <w:p w:rsidR="00164225" w:rsidRPr="002842A6" w:rsidRDefault="00164225"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Registro de fichas/historial </w:t>
      </w:r>
      <w:r w:rsidR="00CB6D54" w:rsidRPr="002842A6">
        <w:rPr>
          <w:rFonts w:ascii="Arial" w:hAnsi="Arial" w:cs="Arial"/>
          <w:sz w:val="24"/>
          <w:szCs w:val="24"/>
        </w:rPr>
        <w:t xml:space="preserve">adecuados </w:t>
      </w:r>
      <w:r w:rsidRPr="002842A6">
        <w:rPr>
          <w:rFonts w:ascii="Arial" w:hAnsi="Arial" w:cs="Arial"/>
          <w:sz w:val="24"/>
          <w:szCs w:val="24"/>
        </w:rPr>
        <w:t>de usuarios/usuarias que incluya</w:t>
      </w:r>
      <w:r w:rsidR="00CB6D54">
        <w:rPr>
          <w:rFonts w:ascii="Arial" w:hAnsi="Arial" w:cs="Arial"/>
          <w:sz w:val="24"/>
          <w:szCs w:val="24"/>
        </w:rPr>
        <w:t xml:space="preserve">n </w:t>
      </w:r>
      <w:r w:rsidRPr="002842A6">
        <w:rPr>
          <w:rFonts w:ascii="Arial" w:hAnsi="Arial" w:cs="Arial"/>
          <w:sz w:val="24"/>
          <w:szCs w:val="24"/>
        </w:rPr>
        <w:t xml:space="preserve">la orientación </w:t>
      </w:r>
      <w:r w:rsidR="00FC559D" w:rsidRPr="002842A6">
        <w:rPr>
          <w:rFonts w:ascii="Arial" w:hAnsi="Arial" w:cs="Arial"/>
          <w:sz w:val="24"/>
          <w:szCs w:val="24"/>
        </w:rPr>
        <w:t>sexual</w:t>
      </w:r>
      <w:r w:rsidRPr="002842A6">
        <w:rPr>
          <w:rFonts w:ascii="Arial" w:hAnsi="Arial" w:cs="Arial"/>
          <w:sz w:val="24"/>
          <w:szCs w:val="24"/>
        </w:rPr>
        <w:t xml:space="preserve"> </w:t>
      </w:r>
      <w:r w:rsidR="005F6F46">
        <w:rPr>
          <w:rFonts w:ascii="Arial" w:hAnsi="Arial" w:cs="Arial"/>
          <w:sz w:val="24"/>
          <w:szCs w:val="24"/>
        </w:rPr>
        <w:t>solamente de</w:t>
      </w:r>
      <w:r w:rsidRPr="002842A6">
        <w:rPr>
          <w:rFonts w:ascii="Arial" w:hAnsi="Arial" w:cs="Arial"/>
          <w:sz w:val="24"/>
          <w:szCs w:val="24"/>
        </w:rPr>
        <w:t xml:space="preserve"> manera voluntaria.</w:t>
      </w:r>
    </w:p>
    <w:p w:rsidR="00164225" w:rsidRPr="002842A6" w:rsidRDefault="00164225" w:rsidP="009C4B45">
      <w:pPr>
        <w:pStyle w:val="Sinespaciado"/>
        <w:spacing w:line="276" w:lineRule="auto"/>
        <w:jc w:val="both"/>
        <w:rPr>
          <w:rFonts w:ascii="Arial" w:hAnsi="Arial" w:cs="Arial"/>
          <w:b/>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a los prestadores de </w:t>
      </w:r>
      <w:r w:rsidR="00CE70A1" w:rsidRPr="002842A6">
        <w:rPr>
          <w:rFonts w:ascii="Arial" w:hAnsi="Arial" w:cs="Arial"/>
          <w:sz w:val="24"/>
          <w:szCs w:val="24"/>
        </w:rPr>
        <w:t>salud pública y privada</w:t>
      </w:r>
      <w:r w:rsidR="00CE70A1">
        <w:rPr>
          <w:rFonts w:ascii="Arial" w:hAnsi="Arial" w:cs="Arial"/>
          <w:sz w:val="24"/>
          <w:szCs w:val="24"/>
        </w:rPr>
        <w:t>,</w:t>
      </w:r>
      <w:r w:rsidRPr="002842A6">
        <w:rPr>
          <w:rFonts w:ascii="Arial" w:hAnsi="Arial" w:cs="Arial"/>
          <w:sz w:val="24"/>
          <w:szCs w:val="24"/>
        </w:rPr>
        <w:t xml:space="preserve"> la incorporación de herramientas </w:t>
      </w:r>
      <w:r w:rsidR="00CE70A1">
        <w:rPr>
          <w:rFonts w:ascii="Arial" w:hAnsi="Arial" w:cs="Arial"/>
          <w:sz w:val="24"/>
          <w:szCs w:val="24"/>
        </w:rPr>
        <w:t>de diversa orientación sexual,</w:t>
      </w:r>
      <w:r w:rsidRPr="002842A6">
        <w:rPr>
          <w:rFonts w:ascii="Arial" w:hAnsi="Arial" w:cs="Arial"/>
          <w:sz w:val="24"/>
          <w:szCs w:val="24"/>
        </w:rPr>
        <w:t xml:space="preserve"> para el registro de fichas/historial de usuarios/usuarias</w:t>
      </w:r>
      <w:r w:rsidR="005F6F46">
        <w:rPr>
          <w:rFonts w:ascii="Arial" w:hAnsi="Arial" w:cs="Arial"/>
          <w:sz w:val="24"/>
          <w:szCs w:val="24"/>
        </w:rPr>
        <w:t>, en las cuales se incluya informac</w:t>
      </w:r>
      <w:r w:rsidR="007113B6">
        <w:rPr>
          <w:rFonts w:ascii="Arial" w:hAnsi="Arial" w:cs="Arial"/>
          <w:sz w:val="24"/>
          <w:szCs w:val="24"/>
        </w:rPr>
        <w:t>ión sobre la orientación sexual solo si el paciente así lo requiere o lo acepta.</w:t>
      </w:r>
    </w:p>
    <w:p w:rsidR="001222DD" w:rsidRPr="002842A6" w:rsidRDefault="001222DD" w:rsidP="009C4B45">
      <w:pPr>
        <w:pStyle w:val="Sinespaciado"/>
        <w:spacing w:line="276" w:lineRule="auto"/>
        <w:jc w:val="both"/>
        <w:rPr>
          <w:rFonts w:ascii="Arial" w:hAnsi="Arial" w:cs="Arial"/>
          <w:sz w:val="24"/>
          <w:szCs w:val="24"/>
        </w:rPr>
      </w:pPr>
    </w:p>
    <w:p w:rsidR="005F6F46" w:rsidRPr="002842A6" w:rsidRDefault="001222DD" w:rsidP="009C4B45">
      <w:pPr>
        <w:pStyle w:val="Sinespaciado"/>
        <w:spacing w:line="276" w:lineRule="auto"/>
        <w:jc w:val="both"/>
        <w:rPr>
          <w:rFonts w:ascii="Arial" w:hAnsi="Arial" w:cs="Arial"/>
          <w:sz w:val="24"/>
          <w:szCs w:val="24"/>
        </w:rPr>
      </w:pPr>
      <w:r w:rsidRPr="002842A6">
        <w:rPr>
          <w:rFonts w:ascii="Arial" w:hAnsi="Arial" w:cs="Arial"/>
          <w:b/>
          <w:sz w:val="24"/>
          <w:szCs w:val="24"/>
        </w:rPr>
        <w:t xml:space="preserve">Registros Digitales y físicos: </w:t>
      </w:r>
      <w:r w:rsidRPr="002842A6">
        <w:rPr>
          <w:rFonts w:ascii="Arial" w:hAnsi="Arial" w:cs="Arial"/>
          <w:sz w:val="24"/>
          <w:szCs w:val="24"/>
        </w:rPr>
        <w:t xml:space="preserve">La tecnología y las mejores prácticas en relación con las y los usuarios al ingreso, registro, apertura de carpeta, historial, etc. están evolucionando rápidamente, y en torno a este tema las recomendaciones son que los hospitales y centros de salud adopten los siguientes procedimientos con herramientas genero sensibles válidas para todos los usuarios e incluya a las personas </w:t>
      </w:r>
      <w:r w:rsidR="005F6F46">
        <w:rPr>
          <w:rFonts w:ascii="Arial" w:hAnsi="Arial" w:cs="Arial"/>
          <w:sz w:val="24"/>
          <w:szCs w:val="24"/>
        </w:rPr>
        <w:t xml:space="preserve">diversa orientación </w:t>
      </w:r>
      <w:r w:rsidR="005F6F46" w:rsidRPr="002842A6">
        <w:rPr>
          <w:rFonts w:ascii="Arial" w:hAnsi="Arial" w:cs="Arial"/>
          <w:sz w:val="24"/>
          <w:szCs w:val="24"/>
        </w:rPr>
        <w:t>sexual.</w:t>
      </w:r>
    </w:p>
    <w:p w:rsidR="001222DD" w:rsidRDefault="001222DD"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De manera opcional se puede registrar la orientación sexual del/la usuario/a, o</w:t>
      </w:r>
      <w:r w:rsidR="005F6F46">
        <w:rPr>
          <w:rFonts w:ascii="Arial" w:hAnsi="Arial" w:cs="Arial"/>
          <w:sz w:val="24"/>
          <w:szCs w:val="24"/>
        </w:rPr>
        <w:t xml:space="preserve"> </w:t>
      </w:r>
      <w:r w:rsidRPr="002842A6">
        <w:rPr>
          <w:rFonts w:ascii="Arial" w:hAnsi="Arial" w:cs="Arial"/>
          <w:sz w:val="24"/>
          <w:szCs w:val="24"/>
        </w:rPr>
        <w:t xml:space="preserve">de ser el caso deberán preguntar al él o la usuario/usuaria si él o ella le gustaría indicarlo en el registro de la admisión del usuario/usuaria. </w:t>
      </w:r>
    </w:p>
    <w:p w:rsidR="001222DD" w:rsidRPr="002842A6" w:rsidRDefault="001222DD"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El personal del hospital o centro de salud no debe tratar de adivinar o suponer la cual es la orientación del/la usuario/usuaria. </w:t>
      </w:r>
    </w:p>
    <w:p w:rsidR="001222DD" w:rsidRPr="002842A6" w:rsidRDefault="001222DD" w:rsidP="009C4B45">
      <w:pPr>
        <w:pStyle w:val="Sinespaciado"/>
        <w:spacing w:line="276" w:lineRule="auto"/>
        <w:jc w:val="both"/>
        <w:rPr>
          <w:rFonts w:ascii="Arial" w:hAnsi="Arial" w:cs="Arial"/>
          <w:b/>
          <w:sz w:val="24"/>
          <w:szCs w:val="24"/>
        </w:rPr>
      </w:pPr>
    </w:p>
    <w:p w:rsidR="001222DD" w:rsidRPr="002842A6" w:rsidRDefault="001222DD"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3.</w:t>
      </w:r>
    </w:p>
    <w:p w:rsidR="001222DD" w:rsidRPr="002842A6" w:rsidRDefault="001222DD" w:rsidP="009C4B45">
      <w:pPr>
        <w:pStyle w:val="Sinespaciado"/>
        <w:spacing w:line="276" w:lineRule="auto"/>
        <w:jc w:val="both"/>
        <w:rPr>
          <w:rFonts w:ascii="Arial" w:hAnsi="Arial" w:cs="Arial"/>
          <w:sz w:val="24"/>
          <w:szCs w:val="24"/>
        </w:rPr>
      </w:pPr>
    </w:p>
    <w:p w:rsidR="005F6F46"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Capacitación al personal de salud o vinculado a la salud en trato </w:t>
      </w:r>
      <w:r w:rsidR="00CE70A1">
        <w:rPr>
          <w:rFonts w:ascii="Arial" w:hAnsi="Arial" w:cs="Arial"/>
          <w:sz w:val="24"/>
          <w:szCs w:val="24"/>
        </w:rPr>
        <w:t>amigable</w:t>
      </w:r>
      <w:r w:rsidRPr="002842A6">
        <w:rPr>
          <w:rFonts w:ascii="Arial" w:hAnsi="Arial" w:cs="Arial"/>
          <w:sz w:val="24"/>
          <w:szCs w:val="24"/>
        </w:rPr>
        <w:t xml:space="preserve"> hacia personas de </w:t>
      </w:r>
      <w:r w:rsidR="005F6F46">
        <w:rPr>
          <w:rFonts w:ascii="Arial" w:hAnsi="Arial" w:cs="Arial"/>
          <w:sz w:val="24"/>
          <w:szCs w:val="24"/>
        </w:rPr>
        <w:t xml:space="preserve">diversa orientación </w:t>
      </w:r>
      <w:r w:rsidR="005F6F46" w:rsidRPr="002842A6">
        <w:rPr>
          <w:rFonts w:ascii="Arial" w:hAnsi="Arial" w:cs="Arial"/>
          <w:sz w:val="24"/>
          <w:szCs w:val="24"/>
        </w:rPr>
        <w:t>sexual.</w:t>
      </w:r>
    </w:p>
    <w:p w:rsidR="001222DD" w:rsidRPr="002842A6" w:rsidRDefault="001222DD" w:rsidP="009C4B45">
      <w:pPr>
        <w:pStyle w:val="Sinespaciado"/>
        <w:spacing w:line="276" w:lineRule="auto"/>
        <w:jc w:val="both"/>
        <w:rPr>
          <w:rFonts w:ascii="Arial" w:hAnsi="Arial" w:cs="Arial"/>
          <w:b/>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a los prestadores de salud que realicen capacitaciones sobre acceso igualitario a la salud y trato </w:t>
      </w:r>
      <w:r w:rsidR="007113B6">
        <w:rPr>
          <w:rFonts w:ascii="Arial" w:hAnsi="Arial" w:cs="Arial"/>
          <w:sz w:val="24"/>
          <w:szCs w:val="24"/>
        </w:rPr>
        <w:t>adecuado</w:t>
      </w:r>
      <w:r w:rsidRPr="002842A6">
        <w:rPr>
          <w:rFonts w:ascii="Arial" w:hAnsi="Arial" w:cs="Arial"/>
          <w:sz w:val="24"/>
          <w:szCs w:val="24"/>
        </w:rPr>
        <w:t xml:space="preserve"> de manera que tengan las herramientas suficientes para ejercer su profesión o responsabilidad generando buenas prácticas:</w:t>
      </w:r>
    </w:p>
    <w:p w:rsidR="001222DD" w:rsidRPr="002842A6" w:rsidRDefault="001222DD" w:rsidP="009C4B45">
      <w:pPr>
        <w:pStyle w:val="Sinespaciado"/>
        <w:spacing w:line="276" w:lineRule="auto"/>
        <w:jc w:val="both"/>
        <w:rPr>
          <w:rFonts w:ascii="Arial" w:hAnsi="Arial" w:cs="Arial"/>
          <w:sz w:val="24"/>
          <w:szCs w:val="24"/>
        </w:rPr>
      </w:pPr>
    </w:p>
    <w:p w:rsidR="001222DD" w:rsidRPr="002842A6" w:rsidRDefault="001222DD" w:rsidP="009C4B45">
      <w:pPr>
        <w:pStyle w:val="Sinespaciado"/>
        <w:numPr>
          <w:ilvl w:val="0"/>
          <w:numId w:val="3"/>
        </w:numPr>
        <w:spacing w:line="276" w:lineRule="auto"/>
        <w:jc w:val="both"/>
        <w:rPr>
          <w:rFonts w:ascii="Arial" w:hAnsi="Arial" w:cs="Arial"/>
          <w:sz w:val="24"/>
          <w:szCs w:val="24"/>
        </w:rPr>
      </w:pPr>
      <w:r w:rsidRPr="002842A6">
        <w:rPr>
          <w:rFonts w:ascii="Arial" w:hAnsi="Arial" w:cs="Arial"/>
          <w:sz w:val="24"/>
          <w:szCs w:val="24"/>
        </w:rPr>
        <w:t xml:space="preserve">Los profesionales de la salud y vinculados deberán capacitarse en el correcto manejo de las herramientas de registro hospitalario </w:t>
      </w:r>
      <w:r w:rsidR="00CE70A1">
        <w:rPr>
          <w:rFonts w:ascii="Arial" w:hAnsi="Arial" w:cs="Arial"/>
          <w:sz w:val="24"/>
          <w:szCs w:val="24"/>
        </w:rPr>
        <w:t>a personas de diversa orientación sexual.</w:t>
      </w:r>
    </w:p>
    <w:p w:rsidR="001222DD" w:rsidRPr="002842A6" w:rsidRDefault="001222DD" w:rsidP="009C4B45">
      <w:pPr>
        <w:pStyle w:val="Sinespaciado"/>
        <w:spacing w:line="276" w:lineRule="auto"/>
        <w:ind w:left="720"/>
        <w:jc w:val="both"/>
        <w:rPr>
          <w:rFonts w:ascii="Arial" w:hAnsi="Arial" w:cs="Arial"/>
          <w:sz w:val="24"/>
          <w:szCs w:val="24"/>
        </w:rPr>
      </w:pPr>
    </w:p>
    <w:p w:rsidR="00226225" w:rsidRPr="002842A6" w:rsidRDefault="001222DD" w:rsidP="009C4B45">
      <w:pPr>
        <w:pStyle w:val="Sinespaciado"/>
        <w:numPr>
          <w:ilvl w:val="0"/>
          <w:numId w:val="3"/>
        </w:numPr>
        <w:spacing w:line="276" w:lineRule="auto"/>
        <w:jc w:val="both"/>
        <w:rPr>
          <w:rFonts w:ascii="Arial" w:hAnsi="Arial" w:cs="Arial"/>
          <w:sz w:val="24"/>
          <w:szCs w:val="24"/>
        </w:rPr>
      </w:pPr>
      <w:r w:rsidRPr="002842A6">
        <w:rPr>
          <w:rFonts w:ascii="Arial" w:hAnsi="Arial" w:cs="Arial"/>
          <w:sz w:val="24"/>
          <w:szCs w:val="24"/>
        </w:rPr>
        <w:t xml:space="preserve">Los profesionales de la salud y vinculados deberán capacitarse y sensibilizarse sobre trato adecuado </w:t>
      </w:r>
      <w:r w:rsidR="00CE70A1">
        <w:rPr>
          <w:rFonts w:ascii="Arial" w:hAnsi="Arial" w:cs="Arial"/>
          <w:sz w:val="24"/>
          <w:szCs w:val="24"/>
        </w:rPr>
        <w:t>a personas de</w:t>
      </w:r>
      <w:r w:rsidR="00226225" w:rsidRPr="00226225">
        <w:rPr>
          <w:rFonts w:ascii="Arial" w:hAnsi="Arial" w:cs="Arial"/>
          <w:sz w:val="24"/>
          <w:szCs w:val="24"/>
        </w:rPr>
        <w:t xml:space="preserve"> </w:t>
      </w:r>
      <w:r w:rsidR="00226225">
        <w:rPr>
          <w:rFonts w:ascii="Arial" w:hAnsi="Arial" w:cs="Arial"/>
          <w:sz w:val="24"/>
          <w:szCs w:val="24"/>
        </w:rPr>
        <w:t xml:space="preserve">diversa orientación </w:t>
      </w:r>
      <w:r w:rsidR="00226225" w:rsidRPr="002842A6">
        <w:rPr>
          <w:rFonts w:ascii="Arial" w:hAnsi="Arial" w:cs="Arial"/>
          <w:sz w:val="24"/>
          <w:szCs w:val="24"/>
        </w:rPr>
        <w:t>sexual.</w:t>
      </w:r>
    </w:p>
    <w:p w:rsidR="00164225" w:rsidRPr="002842A6" w:rsidRDefault="00164225" w:rsidP="009C4B45">
      <w:pPr>
        <w:pStyle w:val="Sinespaciado"/>
        <w:spacing w:line="276" w:lineRule="auto"/>
        <w:jc w:val="both"/>
        <w:rPr>
          <w:rFonts w:ascii="Arial" w:hAnsi="Arial" w:cs="Arial"/>
          <w:b/>
          <w:sz w:val="24"/>
          <w:szCs w:val="24"/>
        </w:rPr>
      </w:pPr>
    </w:p>
    <w:p w:rsidR="009A64C9" w:rsidRPr="002842A6" w:rsidRDefault="009A64C9" w:rsidP="009C4B45">
      <w:pPr>
        <w:pStyle w:val="Sinespaciado"/>
        <w:spacing w:line="276" w:lineRule="auto"/>
        <w:jc w:val="both"/>
        <w:rPr>
          <w:rFonts w:ascii="Arial" w:hAnsi="Arial" w:cs="Arial"/>
          <w:b/>
          <w:sz w:val="24"/>
          <w:szCs w:val="24"/>
        </w:rPr>
      </w:pPr>
    </w:p>
    <w:p w:rsidR="001222DD" w:rsidRPr="002842A6" w:rsidRDefault="001222DD" w:rsidP="009C4B45">
      <w:pPr>
        <w:pStyle w:val="Sinespaciado"/>
        <w:spacing w:line="276" w:lineRule="auto"/>
        <w:jc w:val="both"/>
        <w:rPr>
          <w:rFonts w:ascii="Arial" w:hAnsi="Arial" w:cs="Arial"/>
          <w:b/>
          <w:sz w:val="24"/>
          <w:szCs w:val="24"/>
        </w:rPr>
      </w:pPr>
      <w:r w:rsidRPr="002842A6">
        <w:rPr>
          <w:rFonts w:ascii="Arial" w:hAnsi="Arial" w:cs="Arial"/>
          <w:b/>
          <w:sz w:val="24"/>
          <w:szCs w:val="24"/>
        </w:rPr>
        <w:t>Argumento</w:t>
      </w:r>
    </w:p>
    <w:p w:rsidR="001222DD" w:rsidRPr="002842A6" w:rsidRDefault="001222DD" w:rsidP="009C4B45">
      <w:pPr>
        <w:pStyle w:val="Sinespaciado"/>
        <w:spacing w:line="276" w:lineRule="auto"/>
        <w:jc w:val="both"/>
        <w:rPr>
          <w:rFonts w:ascii="Arial" w:hAnsi="Arial" w:cs="Arial"/>
          <w:sz w:val="24"/>
          <w:szCs w:val="24"/>
        </w:rPr>
      </w:pPr>
    </w:p>
    <w:p w:rsidR="001222DD"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Del mismo modo que los hospitales y centros de salud están obligados a respetar a las y los usuarios independientemente de su raza, origen étnico, edad, religión, credo, sexo, o discapacidad también se debe respetar a los usuarios de la diversidad sexual y específicamente de diversa orientación sexual.</w:t>
      </w:r>
    </w:p>
    <w:p w:rsidR="00EE51DB" w:rsidRDefault="00EE51DB" w:rsidP="009C4B45">
      <w:pPr>
        <w:pStyle w:val="Sinespaciado"/>
        <w:spacing w:line="276" w:lineRule="auto"/>
        <w:jc w:val="both"/>
        <w:rPr>
          <w:rFonts w:ascii="Arial" w:hAnsi="Arial" w:cs="Arial"/>
          <w:sz w:val="24"/>
          <w:szCs w:val="24"/>
        </w:rPr>
      </w:pPr>
    </w:p>
    <w:p w:rsidR="001D7D18" w:rsidRDefault="001222DD" w:rsidP="009C4B45">
      <w:pPr>
        <w:pStyle w:val="Sinespaciado"/>
        <w:spacing w:line="276" w:lineRule="auto"/>
        <w:jc w:val="both"/>
        <w:rPr>
          <w:rFonts w:ascii="Arial" w:hAnsi="Arial" w:cs="Arial"/>
          <w:sz w:val="24"/>
          <w:szCs w:val="24"/>
        </w:rPr>
      </w:pPr>
      <w:r w:rsidRPr="00307AAA">
        <w:rPr>
          <w:rFonts w:ascii="Arial" w:hAnsi="Arial" w:cs="Arial"/>
          <w:sz w:val="24"/>
          <w:szCs w:val="24"/>
        </w:rPr>
        <w:t>Lo que significa también conocer las necesidades médicas y respetar</w:t>
      </w:r>
      <w:r w:rsidR="00F94417" w:rsidRPr="00307AAA">
        <w:rPr>
          <w:rFonts w:ascii="Arial" w:hAnsi="Arial" w:cs="Arial"/>
          <w:sz w:val="24"/>
          <w:szCs w:val="24"/>
        </w:rPr>
        <w:t xml:space="preserve"> </w:t>
      </w:r>
      <w:r w:rsidRPr="00307AAA">
        <w:rPr>
          <w:rFonts w:ascii="Arial" w:hAnsi="Arial" w:cs="Arial"/>
          <w:sz w:val="24"/>
          <w:szCs w:val="24"/>
        </w:rPr>
        <w:t xml:space="preserve">los derechos específicos de los usuarios de diversa orientación sexual, para evitar que un trato </w:t>
      </w: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307AAA">
        <w:rPr>
          <w:rFonts w:ascii="Arial" w:hAnsi="Arial" w:cs="Arial"/>
          <w:sz w:val="24"/>
          <w:szCs w:val="24"/>
        </w:rPr>
        <w:t>no adecuado interfiera con la atención médica o el tratamiento como ha ocurrido en reiteradas ocasiones según las denuncias de los usuarios.</w:t>
      </w:r>
    </w:p>
    <w:p w:rsidR="001222DD" w:rsidRPr="002842A6" w:rsidRDefault="001222DD"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Es necesario hacer énfasis en el derecho a la confidencialidad en la atención médica sobre su orientación </w:t>
      </w:r>
      <w:r w:rsidR="00CB6D54">
        <w:rPr>
          <w:rFonts w:ascii="Arial" w:hAnsi="Arial" w:cs="Arial"/>
          <w:sz w:val="24"/>
          <w:szCs w:val="24"/>
        </w:rPr>
        <w:t>sexual ya que este es para mucho</w:t>
      </w:r>
      <w:r w:rsidRPr="002842A6">
        <w:rPr>
          <w:rFonts w:ascii="Arial" w:hAnsi="Arial" w:cs="Arial"/>
          <w:sz w:val="24"/>
          <w:szCs w:val="24"/>
        </w:rPr>
        <w:t>s un tema sensible, en la atención y en el tratamiento.</w:t>
      </w:r>
    </w:p>
    <w:p w:rsidR="001222DD" w:rsidRPr="002842A6" w:rsidRDefault="001222DD"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Una de las quejas frecuentes que tienen los usuarios de la diversidad sexual es que los prestadores de salud tienen la intención de convertirlos, critican, cuestionan, juzgan, e incluso criminalizan su orientación sexual. Llegando incluso a ser una forma de acoso y de violencia.</w:t>
      </w:r>
    </w:p>
    <w:p w:rsidR="001222DD" w:rsidRPr="002842A6" w:rsidRDefault="001222DD"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Es importante y comprensible que los estudiantes de medicina y enfermería tengan interacción con todos los grupos de usuarias/usuarios en su proceso de aprendizaje. Sin embargo no se deberá hacer alusión e la orientación sexual del/la usuario/a, salvo que esto sea estrictamente necesario la correcta atención </w:t>
      </w:r>
      <w:r w:rsidR="00F94417" w:rsidRPr="002842A6">
        <w:rPr>
          <w:rFonts w:ascii="Arial" w:hAnsi="Arial" w:cs="Arial"/>
          <w:sz w:val="24"/>
          <w:szCs w:val="24"/>
        </w:rPr>
        <w:t>médica</w:t>
      </w:r>
      <w:r w:rsidRPr="002842A6">
        <w:rPr>
          <w:rFonts w:ascii="Arial" w:hAnsi="Arial" w:cs="Arial"/>
          <w:sz w:val="24"/>
          <w:szCs w:val="24"/>
        </w:rPr>
        <w:t>.</w:t>
      </w:r>
    </w:p>
    <w:p w:rsidR="001222DD" w:rsidRPr="002842A6" w:rsidRDefault="001222DD" w:rsidP="009C4B45">
      <w:pPr>
        <w:pStyle w:val="Sinespaciado"/>
        <w:spacing w:line="276" w:lineRule="auto"/>
        <w:jc w:val="both"/>
        <w:rPr>
          <w:rFonts w:ascii="Arial" w:hAnsi="Arial" w:cs="Arial"/>
          <w:sz w:val="24"/>
          <w:szCs w:val="24"/>
        </w:rPr>
      </w:pPr>
    </w:p>
    <w:p w:rsidR="00CE70A1" w:rsidRDefault="001222DD" w:rsidP="009C4B45">
      <w:pPr>
        <w:pStyle w:val="Sinespaciado"/>
        <w:spacing w:line="276" w:lineRule="auto"/>
        <w:jc w:val="both"/>
        <w:rPr>
          <w:rFonts w:ascii="Arial" w:hAnsi="Arial" w:cs="Arial"/>
          <w:b/>
          <w:sz w:val="24"/>
          <w:szCs w:val="24"/>
        </w:rPr>
      </w:pPr>
      <w:r w:rsidRPr="002842A6">
        <w:rPr>
          <w:rFonts w:ascii="Arial" w:hAnsi="Arial" w:cs="Arial"/>
          <w:sz w:val="24"/>
          <w:szCs w:val="24"/>
        </w:rPr>
        <w:t>Bajo ninguna circunstancia deben las personas que no están directamente involucrados en el cuidado del usuario/usuaria de diversa orientación sexual permitirse observar o participar en el examen de la usuaria/usuario cuando este se ha negado.</w:t>
      </w:r>
    </w:p>
    <w:p w:rsidR="009C4B45" w:rsidRDefault="009C4B45" w:rsidP="009C4B45">
      <w:pPr>
        <w:pStyle w:val="Sinespaciado"/>
        <w:spacing w:line="276" w:lineRule="auto"/>
        <w:jc w:val="both"/>
        <w:rPr>
          <w:rFonts w:ascii="Arial" w:hAnsi="Arial" w:cs="Arial"/>
          <w:b/>
          <w:sz w:val="24"/>
          <w:szCs w:val="24"/>
        </w:rPr>
      </w:pPr>
    </w:p>
    <w:p w:rsidR="00387373" w:rsidRDefault="00387373" w:rsidP="009C4B45">
      <w:pPr>
        <w:pStyle w:val="Sinespaciado"/>
        <w:spacing w:line="276" w:lineRule="auto"/>
        <w:jc w:val="both"/>
        <w:rPr>
          <w:rFonts w:ascii="Arial" w:hAnsi="Arial" w:cs="Arial"/>
          <w:b/>
          <w:sz w:val="24"/>
          <w:szCs w:val="24"/>
        </w:rPr>
      </w:pPr>
    </w:p>
    <w:p w:rsidR="00CE70A1" w:rsidRDefault="00CE70A1" w:rsidP="00307AAA">
      <w:pPr>
        <w:pStyle w:val="Sinespaciado"/>
        <w:spacing w:line="276" w:lineRule="auto"/>
        <w:jc w:val="center"/>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982A2B" w:rsidRPr="001D7D18" w:rsidRDefault="009A64C9" w:rsidP="00C23C56">
      <w:pPr>
        <w:pStyle w:val="Sinespaciado"/>
        <w:spacing w:line="276" w:lineRule="auto"/>
        <w:jc w:val="both"/>
        <w:rPr>
          <w:rFonts w:ascii="Arial" w:hAnsi="Arial" w:cs="Arial"/>
          <w:b/>
          <w:color w:val="C00000"/>
          <w:sz w:val="24"/>
          <w:szCs w:val="24"/>
        </w:rPr>
      </w:pPr>
      <w:r w:rsidRPr="001D7D18">
        <w:rPr>
          <w:rFonts w:ascii="Arial" w:hAnsi="Arial" w:cs="Arial"/>
          <w:b/>
          <w:color w:val="C00000"/>
          <w:sz w:val="24"/>
          <w:szCs w:val="24"/>
        </w:rPr>
        <w:t>POLÍTICA 4</w:t>
      </w:r>
      <w:r w:rsidR="00EB044F" w:rsidRPr="001D7D18">
        <w:rPr>
          <w:rFonts w:ascii="Arial" w:hAnsi="Arial" w:cs="Arial"/>
          <w:b/>
          <w:color w:val="C00000"/>
          <w:sz w:val="24"/>
          <w:szCs w:val="24"/>
        </w:rPr>
        <w:t xml:space="preserve">: </w:t>
      </w:r>
      <w:r w:rsidR="00937C0A" w:rsidRPr="001D7D18">
        <w:rPr>
          <w:rFonts w:ascii="Arial" w:hAnsi="Arial" w:cs="Arial"/>
          <w:b/>
          <w:color w:val="C00000"/>
          <w:sz w:val="24"/>
          <w:szCs w:val="24"/>
        </w:rPr>
        <w:t>SERVICIOS SALUD CON CALIDAD Y CALIDEZ PARA LAS PERSONAS DE DIVER</w:t>
      </w:r>
      <w:r w:rsidR="00CB6D54" w:rsidRPr="001D7D18">
        <w:rPr>
          <w:rFonts w:ascii="Arial" w:hAnsi="Arial" w:cs="Arial"/>
          <w:b/>
          <w:color w:val="C00000"/>
          <w:sz w:val="24"/>
          <w:szCs w:val="24"/>
        </w:rPr>
        <w:t>S</w:t>
      </w:r>
      <w:r w:rsidR="00937C0A" w:rsidRPr="001D7D18">
        <w:rPr>
          <w:rFonts w:ascii="Arial" w:hAnsi="Arial" w:cs="Arial"/>
          <w:b/>
          <w:color w:val="C00000"/>
          <w:sz w:val="24"/>
          <w:szCs w:val="24"/>
        </w:rPr>
        <w:t>A</w:t>
      </w:r>
      <w:r w:rsidR="00226225" w:rsidRPr="001D7D18">
        <w:rPr>
          <w:rFonts w:ascii="Arial" w:hAnsi="Arial" w:cs="Arial"/>
          <w:b/>
          <w:color w:val="C00000"/>
          <w:sz w:val="24"/>
          <w:szCs w:val="24"/>
        </w:rPr>
        <w:t xml:space="preserve"> ORIENTACIÓN</w:t>
      </w:r>
      <w:r w:rsidR="00937C0A" w:rsidRPr="001D7D18">
        <w:rPr>
          <w:rFonts w:ascii="Arial" w:hAnsi="Arial" w:cs="Arial"/>
          <w:b/>
          <w:color w:val="C00000"/>
          <w:sz w:val="24"/>
          <w:szCs w:val="24"/>
        </w:rPr>
        <w:t xml:space="preserve"> SEXUAL, LIBRE DE TODO TIPO DE </w:t>
      </w:r>
      <w:r w:rsidR="002934DC" w:rsidRPr="001D7D18">
        <w:rPr>
          <w:rFonts w:ascii="Arial" w:hAnsi="Arial" w:cs="Arial"/>
          <w:b/>
          <w:color w:val="C00000"/>
          <w:sz w:val="24"/>
          <w:szCs w:val="24"/>
        </w:rPr>
        <w:t>VIOLENCIA INCLUYENDO</w:t>
      </w:r>
      <w:r w:rsidR="00937C0A" w:rsidRPr="001D7D18">
        <w:rPr>
          <w:rFonts w:ascii="Arial" w:hAnsi="Arial" w:cs="Arial"/>
          <w:b/>
          <w:color w:val="C00000"/>
          <w:sz w:val="24"/>
          <w:szCs w:val="24"/>
        </w:rPr>
        <w:t xml:space="preserve"> ESTIGMATIZACIÓN, SEXUA</w:t>
      </w:r>
      <w:r w:rsidR="00CB6D54" w:rsidRPr="001D7D18">
        <w:rPr>
          <w:rFonts w:ascii="Arial" w:hAnsi="Arial" w:cs="Arial"/>
          <w:b/>
          <w:color w:val="C00000"/>
          <w:sz w:val="24"/>
          <w:szCs w:val="24"/>
        </w:rPr>
        <w:t>LIZACIÓN, ACOSO O CUALQUIER OTRO</w:t>
      </w:r>
      <w:r w:rsidR="00937C0A" w:rsidRPr="001D7D18">
        <w:rPr>
          <w:rFonts w:ascii="Arial" w:hAnsi="Arial" w:cs="Arial"/>
          <w:b/>
          <w:color w:val="C00000"/>
          <w:sz w:val="24"/>
          <w:szCs w:val="24"/>
        </w:rPr>
        <w:t xml:space="preserve"> </w:t>
      </w:r>
      <w:r w:rsidR="002934DC" w:rsidRPr="001D7D18">
        <w:rPr>
          <w:rFonts w:ascii="Arial" w:hAnsi="Arial" w:cs="Arial"/>
          <w:b/>
          <w:color w:val="C00000"/>
          <w:sz w:val="24"/>
          <w:szCs w:val="24"/>
        </w:rPr>
        <w:t xml:space="preserve">QUE </w:t>
      </w:r>
      <w:r w:rsidR="00937C0A" w:rsidRPr="001D7D18">
        <w:rPr>
          <w:rFonts w:ascii="Arial" w:hAnsi="Arial" w:cs="Arial"/>
          <w:b/>
          <w:color w:val="C00000"/>
          <w:sz w:val="24"/>
          <w:szCs w:val="24"/>
        </w:rPr>
        <w:t xml:space="preserve">ATENTE CONTRA LOS DERECHOS DE LAS PERSONAS LGB </w:t>
      </w:r>
      <w:r w:rsidR="002934DC" w:rsidRPr="001D7D18">
        <w:rPr>
          <w:rFonts w:ascii="Arial" w:hAnsi="Arial" w:cs="Arial"/>
          <w:b/>
          <w:color w:val="C00000"/>
          <w:sz w:val="24"/>
          <w:szCs w:val="24"/>
        </w:rPr>
        <w:t>Y</w:t>
      </w:r>
      <w:r w:rsidR="00937C0A" w:rsidRPr="001D7D18">
        <w:rPr>
          <w:rFonts w:ascii="Arial" w:hAnsi="Arial" w:cs="Arial"/>
          <w:b/>
          <w:color w:val="C00000"/>
          <w:sz w:val="24"/>
          <w:szCs w:val="24"/>
        </w:rPr>
        <w:t xml:space="preserve"> SU  LIBRE DETERMINACIÓN</w:t>
      </w:r>
    </w:p>
    <w:p w:rsidR="00937C0A" w:rsidRDefault="00937C0A" w:rsidP="009C4B45">
      <w:pPr>
        <w:pStyle w:val="Sinespaciado"/>
        <w:spacing w:line="276" w:lineRule="auto"/>
        <w:jc w:val="both"/>
        <w:rPr>
          <w:rFonts w:ascii="Arial" w:hAnsi="Arial" w:cs="Arial"/>
          <w:b/>
          <w:sz w:val="24"/>
          <w:szCs w:val="24"/>
        </w:rPr>
      </w:pPr>
    </w:p>
    <w:p w:rsidR="007113B6" w:rsidRPr="002842A6" w:rsidRDefault="007113B6" w:rsidP="009C4B45">
      <w:pPr>
        <w:pStyle w:val="Sinespaciado"/>
        <w:spacing w:line="276" w:lineRule="auto"/>
        <w:jc w:val="both"/>
        <w:rPr>
          <w:rFonts w:ascii="Arial" w:hAnsi="Arial" w:cs="Arial"/>
          <w:b/>
          <w:sz w:val="24"/>
          <w:szCs w:val="24"/>
        </w:rPr>
      </w:pPr>
    </w:p>
    <w:p w:rsidR="00F94417" w:rsidRDefault="00F94417" w:rsidP="009C4B45">
      <w:pPr>
        <w:pStyle w:val="Sinespaciado"/>
        <w:spacing w:line="276" w:lineRule="auto"/>
        <w:jc w:val="both"/>
        <w:rPr>
          <w:rFonts w:ascii="Arial" w:hAnsi="Arial" w:cs="Arial"/>
          <w:sz w:val="24"/>
          <w:szCs w:val="24"/>
        </w:rPr>
      </w:pPr>
      <w:r>
        <w:rPr>
          <w:rFonts w:ascii="Arial" w:hAnsi="Arial" w:cs="Arial"/>
          <w:sz w:val="24"/>
          <w:szCs w:val="24"/>
        </w:rPr>
        <w:t xml:space="preserve">El trato que se brinde en las instituciones de salud a todos los usuarios tiene que ser el mejor, incluidas las personas de </w:t>
      </w:r>
      <w:r w:rsidR="00226225">
        <w:rPr>
          <w:rFonts w:ascii="Arial" w:hAnsi="Arial" w:cs="Arial"/>
          <w:sz w:val="24"/>
          <w:szCs w:val="24"/>
        </w:rPr>
        <w:t>diversa orientación sexual</w:t>
      </w:r>
      <w:r>
        <w:rPr>
          <w:rFonts w:ascii="Arial" w:hAnsi="Arial" w:cs="Arial"/>
          <w:sz w:val="24"/>
          <w:szCs w:val="24"/>
        </w:rPr>
        <w:t xml:space="preserve"> quienes además tiene necesidades diferentes que no contradicen este principio de igualdad sino que lo fortalecen.</w:t>
      </w:r>
    </w:p>
    <w:p w:rsidR="00F94417" w:rsidRDefault="00F94417" w:rsidP="009C4B45">
      <w:pPr>
        <w:pStyle w:val="Sinespaciado"/>
        <w:spacing w:line="276" w:lineRule="auto"/>
        <w:jc w:val="both"/>
        <w:rPr>
          <w:rFonts w:ascii="Arial" w:hAnsi="Arial" w:cs="Arial"/>
          <w:sz w:val="24"/>
          <w:szCs w:val="24"/>
        </w:rPr>
      </w:pPr>
    </w:p>
    <w:p w:rsidR="002934DC" w:rsidRPr="002842A6" w:rsidRDefault="002934DC"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Se recomienda a las instituciones de salud tomar las medidas necesarias para garantizar un acceso a la salud de calidad con calidez libre de todo tipo de violencia, para aportar en ese proceso ponemos a su disposición </w:t>
      </w:r>
      <w:r w:rsidR="00F94417" w:rsidRPr="002842A6">
        <w:rPr>
          <w:rFonts w:ascii="Arial" w:hAnsi="Arial" w:cs="Arial"/>
          <w:sz w:val="24"/>
          <w:szCs w:val="24"/>
        </w:rPr>
        <w:t>estos</w:t>
      </w:r>
      <w:r w:rsidRPr="002842A6">
        <w:rPr>
          <w:rFonts w:ascii="Arial" w:hAnsi="Arial" w:cs="Arial"/>
          <w:sz w:val="24"/>
          <w:szCs w:val="24"/>
        </w:rPr>
        <w:t xml:space="preserve"> lineamientos.</w:t>
      </w:r>
    </w:p>
    <w:p w:rsidR="00937C0A" w:rsidRPr="002842A6" w:rsidRDefault="00937C0A" w:rsidP="009C4B45">
      <w:pPr>
        <w:pStyle w:val="Sinespaciado"/>
        <w:spacing w:line="276" w:lineRule="auto"/>
        <w:jc w:val="both"/>
        <w:rPr>
          <w:rFonts w:ascii="Arial" w:hAnsi="Arial" w:cs="Arial"/>
          <w:b/>
          <w:sz w:val="24"/>
          <w:szCs w:val="24"/>
        </w:rPr>
      </w:pPr>
    </w:p>
    <w:p w:rsidR="004A5B9D" w:rsidRPr="002842A6" w:rsidRDefault="001222DD"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1</w:t>
      </w:r>
    </w:p>
    <w:p w:rsidR="001222DD" w:rsidRPr="002842A6" w:rsidRDefault="001222DD" w:rsidP="009C4B45">
      <w:pPr>
        <w:pStyle w:val="Sinespaciado"/>
        <w:spacing w:line="276" w:lineRule="auto"/>
        <w:jc w:val="both"/>
        <w:rPr>
          <w:rFonts w:ascii="Arial" w:hAnsi="Arial" w:cs="Arial"/>
          <w:sz w:val="24"/>
          <w:szCs w:val="24"/>
        </w:rPr>
      </w:pPr>
    </w:p>
    <w:p w:rsidR="00034756" w:rsidRPr="002842A6" w:rsidRDefault="00034756" w:rsidP="009C4B45">
      <w:pPr>
        <w:pStyle w:val="Sinespaciado"/>
        <w:spacing w:line="276" w:lineRule="auto"/>
        <w:jc w:val="both"/>
        <w:rPr>
          <w:rFonts w:ascii="Arial" w:hAnsi="Arial" w:cs="Arial"/>
          <w:sz w:val="24"/>
          <w:szCs w:val="24"/>
        </w:rPr>
      </w:pPr>
      <w:r w:rsidRPr="002842A6">
        <w:rPr>
          <w:rFonts w:ascii="Arial" w:hAnsi="Arial" w:cs="Arial"/>
          <w:sz w:val="24"/>
          <w:szCs w:val="24"/>
        </w:rPr>
        <w:t>T</w:t>
      </w:r>
      <w:r w:rsidR="002934DC" w:rsidRPr="002842A6">
        <w:rPr>
          <w:rFonts w:ascii="Arial" w:hAnsi="Arial" w:cs="Arial"/>
          <w:sz w:val="24"/>
          <w:szCs w:val="24"/>
        </w:rPr>
        <w:t xml:space="preserve">odo el personal </w:t>
      </w:r>
      <w:r w:rsidRPr="002842A6">
        <w:rPr>
          <w:rFonts w:ascii="Arial" w:hAnsi="Arial" w:cs="Arial"/>
          <w:sz w:val="24"/>
          <w:szCs w:val="24"/>
        </w:rPr>
        <w:t xml:space="preserve">de salud o vinculado a la salud </w:t>
      </w:r>
      <w:r w:rsidR="002934DC" w:rsidRPr="002842A6">
        <w:rPr>
          <w:rFonts w:ascii="Arial" w:hAnsi="Arial" w:cs="Arial"/>
          <w:sz w:val="24"/>
          <w:szCs w:val="24"/>
        </w:rPr>
        <w:t xml:space="preserve">que entre en contacto con los usuarios </w:t>
      </w:r>
      <w:r w:rsidRPr="002842A6">
        <w:rPr>
          <w:rFonts w:ascii="Arial" w:hAnsi="Arial" w:cs="Arial"/>
          <w:sz w:val="24"/>
          <w:szCs w:val="24"/>
        </w:rPr>
        <w:t xml:space="preserve">debe </w:t>
      </w:r>
      <w:r w:rsidR="002934DC" w:rsidRPr="002842A6">
        <w:rPr>
          <w:rFonts w:ascii="Arial" w:hAnsi="Arial" w:cs="Arial"/>
          <w:sz w:val="24"/>
          <w:szCs w:val="24"/>
        </w:rPr>
        <w:t>est</w:t>
      </w:r>
      <w:r w:rsidRPr="002842A6">
        <w:rPr>
          <w:rFonts w:ascii="Arial" w:hAnsi="Arial" w:cs="Arial"/>
          <w:sz w:val="24"/>
          <w:szCs w:val="24"/>
        </w:rPr>
        <w:t>ar capacitado</w:t>
      </w:r>
      <w:r w:rsidR="002934DC" w:rsidRPr="002842A6">
        <w:rPr>
          <w:rFonts w:ascii="Arial" w:hAnsi="Arial" w:cs="Arial"/>
          <w:sz w:val="24"/>
          <w:szCs w:val="24"/>
        </w:rPr>
        <w:t xml:space="preserve"> en trato </w:t>
      </w:r>
      <w:r w:rsidR="00CE70A1">
        <w:rPr>
          <w:rFonts w:ascii="Arial" w:hAnsi="Arial" w:cs="Arial"/>
          <w:sz w:val="24"/>
          <w:szCs w:val="24"/>
        </w:rPr>
        <w:t>amigable</w:t>
      </w:r>
      <w:r w:rsidR="002934DC" w:rsidRPr="002842A6">
        <w:rPr>
          <w:rFonts w:ascii="Arial" w:hAnsi="Arial" w:cs="Arial"/>
          <w:sz w:val="24"/>
          <w:szCs w:val="24"/>
        </w:rPr>
        <w:t xml:space="preserve"> a personas de </w:t>
      </w:r>
      <w:r w:rsidR="00226225">
        <w:rPr>
          <w:rFonts w:ascii="Arial" w:hAnsi="Arial" w:cs="Arial"/>
          <w:sz w:val="24"/>
          <w:szCs w:val="24"/>
        </w:rPr>
        <w:t xml:space="preserve">diversa orientación sexual </w:t>
      </w:r>
      <w:r w:rsidRPr="002842A6">
        <w:rPr>
          <w:rFonts w:ascii="Arial" w:hAnsi="Arial" w:cs="Arial"/>
          <w:sz w:val="24"/>
          <w:szCs w:val="24"/>
        </w:rPr>
        <w:t>y debe velar por sus derechos.</w:t>
      </w:r>
    </w:p>
    <w:p w:rsidR="00034756" w:rsidRPr="002842A6" w:rsidRDefault="00034756" w:rsidP="009C4B45">
      <w:pPr>
        <w:pStyle w:val="Sinespaciado"/>
        <w:spacing w:line="276" w:lineRule="auto"/>
        <w:jc w:val="both"/>
        <w:rPr>
          <w:rFonts w:ascii="Arial" w:hAnsi="Arial" w:cs="Arial"/>
          <w:sz w:val="24"/>
          <w:szCs w:val="24"/>
        </w:rPr>
      </w:pPr>
    </w:p>
    <w:p w:rsidR="00CE70A1" w:rsidRDefault="00034756" w:rsidP="005E0BE0">
      <w:pPr>
        <w:pStyle w:val="Sinespaciado"/>
        <w:spacing w:line="276" w:lineRule="auto"/>
        <w:jc w:val="both"/>
        <w:rPr>
          <w:rFonts w:ascii="Arial" w:hAnsi="Arial" w:cs="Arial"/>
          <w:sz w:val="24"/>
          <w:szCs w:val="24"/>
        </w:rPr>
      </w:pPr>
      <w:r w:rsidRPr="002842A6">
        <w:rPr>
          <w:rFonts w:ascii="Arial" w:hAnsi="Arial" w:cs="Arial"/>
          <w:sz w:val="24"/>
          <w:szCs w:val="24"/>
        </w:rPr>
        <w:t xml:space="preserve">Es importante que el personal no solo sepa cómo tratar a las personas </w:t>
      </w:r>
      <w:r w:rsidR="00226225">
        <w:rPr>
          <w:rFonts w:ascii="Arial" w:hAnsi="Arial" w:cs="Arial"/>
          <w:sz w:val="24"/>
          <w:szCs w:val="24"/>
        </w:rPr>
        <w:t>diversa orientación sexual</w:t>
      </w:r>
      <w:r w:rsidRPr="002842A6">
        <w:rPr>
          <w:rFonts w:ascii="Arial" w:hAnsi="Arial" w:cs="Arial"/>
          <w:sz w:val="24"/>
          <w:szCs w:val="24"/>
        </w:rPr>
        <w:t>, sino también manejar situac</w:t>
      </w:r>
      <w:r w:rsidR="007113B6">
        <w:rPr>
          <w:rFonts w:ascii="Arial" w:hAnsi="Arial" w:cs="Arial"/>
          <w:sz w:val="24"/>
          <w:szCs w:val="24"/>
        </w:rPr>
        <w:t>iones de acoso por parte de otra persona</w:t>
      </w:r>
      <w:r w:rsidRPr="002842A6">
        <w:rPr>
          <w:rFonts w:ascii="Arial" w:hAnsi="Arial" w:cs="Arial"/>
          <w:sz w:val="24"/>
          <w:szCs w:val="24"/>
        </w:rPr>
        <w:t xml:space="preserve">, que puedan incomodar o herir la susceptibilidad del usuario. De ser el caso el acosador debe retirarse hacia otro espacio, si esto no es posible </w:t>
      </w:r>
      <w:r w:rsidR="003B2531" w:rsidRPr="002842A6">
        <w:rPr>
          <w:rFonts w:ascii="Arial" w:hAnsi="Arial" w:cs="Arial"/>
          <w:sz w:val="24"/>
          <w:szCs w:val="24"/>
        </w:rPr>
        <w:t>el usuario acosado deberá ser atendido en otro espacio que resulte</w:t>
      </w:r>
      <w:r w:rsidR="005E0BE0">
        <w:rPr>
          <w:rFonts w:ascii="Arial" w:hAnsi="Arial" w:cs="Arial"/>
          <w:sz w:val="24"/>
          <w:szCs w:val="24"/>
        </w:rPr>
        <w:t xml:space="preserve"> digno y</w:t>
      </w:r>
      <w:r w:rsidR="003B2531" w:rsidRPr="002842A6">
        <w:rPr>
          <w:rFonts w:ascii="Arial" w:hAnsi="Arial" w:cs="Arial"/>
          <w:sz w:val="24"/>
          <w:szCs w:val="24"/>
        </w:rPr>
        <w:t xml:space="preserve"> seguro para </w:t>
      </w:r>
      <w:r w:rsidR="00E9451E" w:rsidRPr="002842A6">
        <w:rPr>
          <w:rFonts w:ascii="Arial" w:hAnsi="Arial" w:cs="Arial"/>
          <w:sz w:val="24"/>
          <w:szCs w:val="24"/>
        </w:rPr>
        <w:t>éste/a</w:t>
      </w:r>
      <w:r w:rsidR="003B2531" w:rsidRPr="002842A6">
        <w:rPr>
          <w:rFonts w:ascii="Arial" w:hAnsi="Arial" w:cs="Arial"/>
          <w:sz w:val="24"/>
          <w:szCs w:val="24"/>
        </w:rPr>
        <w:t xml:space="preserve">. </w:t>
      </w:r>
    </w:p>
    <w:p w:rsidR="001222DD" w:rsidRPr="002842A6" w:rsidRDefault="002934DC" w:rsidP="009C4B45">
      <w:pPr>
        <w:pStyle w:val="Sinespaciado"/>
        <w:tabs>
          <w:tab w:val="left" w:pos="7591"/>
        </w:tabs>
        <w:spacing w:line="276" w:lineRule="auto"/>
        <w:jc w:val="both"/>
        <w:rPr>
          <w:rFonts w:ascii="Arial" w:hAnsi="Arial" w:cs="Arial"/>
          <w:sz w:val="24"/>
          <w:szCs w:val="24"/>
        </w:rPr>
      </w:pPr>
      <w:r w:rsidRPr="002842A6">
        <w:rPr>
          <w:rFonts w:ascii="Arial" w:hAnsi="Arial" w:cs="Arial"/>
          <w:sz w:val="24"/>
          <w:szCs w:val="24"/>
        </w:rPr>
        <w:tab/>
      </w:r>
    </w:p>
    <w:p w:rsidR="001222DD" w:rsidRPr="002842A6" w:rsidRDefault="001222DD"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2</w:t>
      </w:r>
    </w:p>
    <w:p w:rsidR="001222DD" w:rsidRPr="002842A6" w:rsidRDefault="001222DD" w:rsidP="009C4B45">
      <w:pPr>
        <w:pStyle w:val="Sinespaciado"/>
        <w:spacing w:line="276" w:lineRule="auto"/>
        <w:jc w:val="both"/>
        <w:rPr>
          <w:rFonts w:ascii="Arial" w:hAnsi="Arial" w:cs="Arial"/>
          <w:sz w:val="24"/>
          <w:szCs w:val="24"/>
        </w:rPr>
      </w:pPr>
    </w:p>
    <w:p w:rsidR="001222DD" w:rsidRPr="002842A6" w:rsidRDefault="001222DD" w:rsidP="009C4B45">
      <w:pPr>
        <w:pStyle w:val="Sinespaciado"/>
        <w:spacing w:line="276" w:lineRule="auto"/>
        <w:jc w:val="both"/>
        <w:rPr>
          <w:rFonts w:ascii="Arial" w:hAnsi="Arial" w:cs="Arial"/>
          <w:sz w:val="24"/>
          <w:szCs w:val="24"/>
        </w:rPr>
      </w:pPr>
      <w:r w:rsidRPr="002842A6">
        <w:rPr>
          <w:rFonts w:ascii="Arial" w:hAnsi="Arial" w:cs="Arial"/>
          <w:sz w:val="24"/>
          <w:szCs w:val="24"/>
        </w:rPr>
        <w:t>Generación de norm</w:t>
      </w:r>
      <w:r w:rsidR="00B02543" w:rsidRPr="002842A6">
        <w:rPr>
          <w:rFonts w:ascii="Arial" w:hAnsi="Arial" w:cs="Arial"/>
          <w:sz w:val="24"/>
          <w:szCs w:val="24"/>
        </w:rPr>
        <w:t>ativa y sanciones específica o i</w:t>
      </w:r>
      <w:r w:rsidRPr="002842A6">
        <w:rPr>
          <w:rFonts w:ascii="Arial" w:hAnsi="Arial" w:cs="Arial"/>
          <w:sz w:val="24"/>
          <w:szCs w:val="24"/>
        </w:rPr>
        <w:t xml:space="preserve">nclusión en la normativa existente de </w:t>
      </w:r>
      <w:r w:rsidR="00226225">
        <w:rPr>
          <w:rFonts w:ascii="Arial" w:hAnsi="Arial" w:cs="Arial"/>
          <w:sz w:val="24"/>
          <w:szCs w:val="24"/>
        </w:rPr>
        <w:t xml:space="preserve">diversa orientación sexual </w:t>
      </w:r>
      <w:r w:rsidRPr="002842A6">
        <w:rPr>
          <w:rFonts w:ascii="Arial" w:hAnsi="Arial" w:cs="Arial"/>
          <w:sz w:val="24"/>
          <w:szCs w:val="24"/>
        </w:rPr>
        <w:t xml:space="preserve"> y sus demandas específicas en atención en salud.</w:t>
      </w:r>
    </w:p>
    <w:p w:rsidR="00B02543" w:rsidRPr="002842A6" w:rsidRDefault="00B02543"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B02543" w:rsidRPr="002842A6" w:rsidRDefault="00B02543"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Es importante que las instituciones de salud tengan directrices sobre el trato adecuado para personas de </w:t>
      </w:r>
      <w:r w:rsidR="00226225">
        <w:rPr>
          <w:rFonts w:ascii="Arial" w:hAnsi="Arial" w:cs="Arial"/>
          <w:sz w:val="24"/>
          <w:szCs w:val="24"/>
        </w:rPr>
        <w:t xml:space="preserve">diversa orientación sexual </w:t>
      </w:r>
      <w:r w:rsidRPr="002842A6">
        <w:rPr>
          <w:rFonts w:ascii="Arial" w:hAnsi="Arial" w:cs="Arial"/>
          <w:sz w:val="24"/>
          <w:szCs w:val="24"/>
        </w:rPr>
        <w:t xml:space="preserve">que provengan de las </w:t>
      </w:r>
      <w:r w:rsidR="00E6067A">
        <w:rPr>
          <w:rFonts w:ascii="Arial" w:hAnsi="Arial" w:cs="Arial"/>
          <w:sz w:val="24"/>
          <w:szCs w:val="24"/>
        </w:rPr>
        <w:t>A</w:t>
      </w:r>
      <w:r w:rsidRPr="002842A6">
        <w:rPr>
          <w:rFonts w:ascii="Arial" w:hAnsi="Arial" w:cs="Arial"/>
          <w:sz w:val="24"/>
          <w:szCs w:val="24"/>
        </w:rPr>
        <w:t>utoridades de salud. Pero también que generen normativa interna dentro de la cual se establezca el trato adecuado y ciertas sanciones que garanticen su cumplimiento.</w:t>
      </w:r>
    </w:p>
    <w:p w:rsidR="00B047E9" w:rsidRDefault="00B047E9" w:rsidP="009C4B45">
      <w:pPr>
        <w:pStyle w:val="Sinespaciado"/>
        <w:spacing w:line="276" w:lineRule="auto"/>
        <w:jc w:val="both"/>
        <w:rPr>
          <w:rFonts w:ascii="Arial" w:hAnsi="Arial" w:cs="Arial"/>
          <w:b/>
          <w:sz w:val="24"/>
          <w:szCs w:val="24"/>
        </w:rPr>
      </w:pPr>
    </w:p>
    <w:p w:rsidR="001222DD" w:rsidRPr="002842A6" w:rsidRDefault="001222DD"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3</w:t>
      </w:r>
    </w:p>
    <w:p w:rsidR="001222DD" w:rsidRPr="00F94417" w:rsidRDefault="001222DD" w:rsidP="009C4B45">
      <w:pPr>
        <w:pStyle w:val="Sinespaciado"/>
        <w:spacing w:line="276" w:lineRule="auto"/>
        <w:jc w:val="both"/>
        <w:rPr>
          <w:rFonts w:ascii="Arial" w:hAnsi="Arial" w:cs="Arial"/>
          <w:sz w:val="28"/>
          <w:szCs w:val="24"/>
        </w:rPr>
      </w:pPr>
    </w:p>
    <w:p w:rsidR="001222DD" w:rsidRDefault="00B02543" w:rsidP="009C4B45">
      <w:pPr>
        <w:spacing w:after="0"/>
        <w:jc w:val="both"/>
        <w:rPr>
          <w:rFonts w:ascii="Arial" w:eastAsia="Times New Roman" w:hAnsi="Arial" w:cs="Arial"/>
          <w:color w:val="000000"/>
          <w:sz w:val="24"/>
          <w:lang w:eastAsia="es-EC"/>
        </w:rPr>
      </w:pPr>
      <w:r w:rsidRPr="00F94417">
        <w:rPr>
          <w:rFonts w:ascii="Arial" w:eastAsia="Times New Roman" w:hAnsi="Arial" w:cs="Arial"/>
          <w:color w:val="000000"/>
          <w:sz w:val="24"/>
          <w:lang w:eastAsia="es-EC"/>
        </w:rPr>
        <w:t>Apoyo</w:t>
      </w:r>
      <w:r w:rsidR="0040299F" w:rsidRPr="00F94417">
        <w:rPr>
          <w:rFonts w:ascii="Arial" w:eastAsia="Times New Roman" w:hAnsi="Arial" w:cs="Arial"/>
          <w:color w:val="000000"/>
          <w:sz w:val="24"/>
          <w:lang w:eastAsia="es-EC"/>
        </w:rPr>
        <w:t xml:space="preserve"> a las organizaciones de la sociedad civil en </w:t>
      </w:r>
      <w:r w:rsidR="00E6067A">
        <w:rPr>
          <w:rFonts w:ascii="Arial" w:eastAsia="Times New Roman" w:hAnsi="Arial" w:cs="Arial"/>
          <w:color w:val="000000"/>
          <w:sz w:val="24"/>
          <w:lang w:eastAsia="es-EC"/>
        </w:rPr>
        <w:t>sus procesos de participación ciudadana de vigilancia y seguimiento social</w:t>
      </w:r>
      <w:r w:rsidR="001222DD" w:rsidRPr="00F94417">
        <w:rPr>
          <w:rFonts w:ascii="Arial" w:eastAsia="Times New Roman" w:hAnsi="Arial" w:cs="Arial"/>
          <w:color w:val="000000"/>
          <w:sz w:val="24"/>
          <w:lang w:eastAsia="es-EC"/>
        </w:rPr>
        <w:t xml:space="preserve">, </w:t>
      </w:r>
      <w:r w:rsidR="00E6067A">
        <w:rPr>
          <w:rFonts w:ascii="Arial" w:eastAsia="Times New Roman" w:hAnsi="Arial" w:cs="Arial"/>
          <w:color w:val="000000"/>
          <w:sz w:val="24"/>
          <w:lang w:eastAsia="es-EC"/>
        </w:rPr>
        <w:t>que garanticen el correcto cu</w:t>
      </w:r>
      <w:r w:rsidR="00056081" w:rsidRPr="00F94417">
        <w:rPr>
          <w:rFonts w:ascii="Arial" w:eastAsia="Times New Roman" w:hAnsi="Arial" w:cs="Arial"/>
          <w:color w:val="000000"/>
          <w:sz w:val="24"/>
          <w:lang w:eastAsia="es-EC"/>
        </w:rPr>
        <w:t xml:space="preserve">mplimiento de los derechos y normativas sobre el trato adecuado a personas de </w:t>
      </w:r>
      <w:r w:rsidR="00226225">
        <w:rPr>
          <w:rFonts w:ascii="Arial" w:hAnsi="Arial" w:cs="Arial"/>
          <w:sz w:val="24"/>
          <w:szCs w:val="24"/>
        </w:rPr>
        <w:t>diversa orientación sexual</w:t>
      </w:r>
      <w:r w:rsidR="00056081" w:rsidRPr="00F94417">
        <w:rPr>
          <w:rFonts w:ascii="Arial" w:eastAsia="Times New Roman" w:hAnsi="Arial" w:cs="Arial"/>
          <w:color w:val="000000"/>
          <w:sz w:val="24"/>
          <w:lang w:eastAsia="es-EC"/>
        </w:rPr>
        <w:t>. Estas iniciativas lejos de tratar solamente de castigar los incumplimientos, tratan de promover las buenas prácticas y direccionar las políticas institucionales hacia el ejercicio pl</w:t>
      </w:r>
      <w:r w:rsidR="003B7AB3">
        <w:rPr>
          <w:rFonts w:ascii="Arial" w:eastAsia="Times New Roman" w:hAnsi="Arial" w:cs="Arial"/>
          <w:color w:val="000000"/>
          <w:sz w:val="24"/>
          <w:lang w:eastAsia="es-EC"/>
        </w:rPr>
        <w:t>e</w:t>
      </w:r>
      <w:r w:rsidR="00056081" w:rsidRPr="00F94417">
        <w:rPr>
          <w:rFonts w:ascii="Arial" w:eastAsia="Times New Roman" w:hAnsi="Arial" w:cs="Arial"/>
          <w:color w:val="000000"/>
          <w:sz w:val="24"/>
          <w:lang w:eastAsia="es-EC"/>
        </w:rPr>
        <w:t xml:space="preserve">no de los derechos </w:t>
      </w:r>
      <w:r w:rsidR="005F4FCB" w:rsidRPr="00F94417">
        <w:rPr>
          <w:rFonts w:ascii="Arial" w:eastAsia="Times New Roman" w:hAnsi="Arial" w:cs="Arial"/>
          <w:color w:val="000000"/>
          <w:sz w:val="24"/>
          <w:lang w:eastAsia="es-EC"/>
        </w:rPr>
        <w:t>humanos</w:t>
      </w:r>
      <w:r w:rsidR="00056081" w:rsidRPr="00F94417">
        <w:rPr>
          <w:rFonts w:ascii="Arial" w:eastAsia="Times New Roman" w:hAnsi="Arial" w:cs="Arial"/>
          <w:color w:val="000000"/>
          <w:sz w:val="24"/>
          <w:lang w:eastAsia="es-EC"/>
        </w:rPr>
        <w:t xml:space="preserve"> en relación al acceso a la salud. </w:t>
      </w:r>
    </w:p>
    <w:p w:rsidR="003B7AB3" w:rsidRDefault="003B7AB3" w:rsidP="009C4B45">
      <w:pPr>
        <w:spacing w:after="0"/>
        <w:jc w:val="both"/>
        <w:rPr>
          <w:rFonts w:ascii="Arial" w:eastAsia="Times New Roman" w:hAnsi="Arial" w:cs="Arial"/>
          <w:color w:val="000000"/>
          <w:sz w:val="24"/>
          <w:lang w:eastAsia="es-EC"/>
        </w:rPr>
      </w:pPr>
    </w:p>
    <w:p w:rsidR="003B7AB3" w:rsidRPr="00F94417" w:rsidRDefault="003B7AB3" w:rsidP="009C4B45">
      <w:pPr>
        <w:spacing w:after="0"/>
        <w:jc w:val="both"/>
        <w:rPr>
          <w:rFonts w:ascii="Arial" w:eastAsia="Times New Roman" w:hAnsi="Arial" w:cs="Arial"/>
          <w:color w:val="000000"/>
          <w:sz w:val="24"/>
          <w:lang w:eastAsia="es-EC"/>
        </w:rPr>
      </w:pPr>
      <w:r>
        <w:rPr>
          <w:rFonts w:ascii="Arial" w:eastAsia="Times New Roman" w:hAnsi="Arial" w:cs="Arial"/>
          <w:color w:val="000000"/>
          <w:sz w:val="24"/>
          <w:lang w:eastAsia="es-EC"/>
        </w:rPr>
        <w:t>Se sugiere que las instituciones de salud faciliten y cooperen con los procesos de veeduría</w:t>
      </w:r>
      <w:r w:rsidR="00E6067A">
        <w:rPr>
          <w:rFonts w:ascii="Arial" w:eastAsia="Times New Roman" w:hAnsi="Arial" w:cs="Arial"/>
          <w:color w:val="000000"/>
          <w:sz w:val="24"/>
          <w:lang w:eastAsia="es-EC"/>
        </w:rPr>
        <w:t>s, observatorios y concejos consultivos, estando siempre</w:t>
      </w:r>
      <w:r>
        <w:rPr>
          <w:rFonts w:ascii="Arial" w:eastAsia="Times New Roman" w:hAnsi="Arial" w:cs="Arial"/>
          <w:color w:val="000000"/>
          <w:sz w:val="24"/>
          <w:lang w:eastAsia="es-EC"/>
        </w:rPr>
        <w:t xml:space="preserve"> dispuestos a escuchar las propuestas que las organizaciones de la sociedad civil plan</w:t>
      </w:r>
      <w:r w:rsidR="00E6067A">
        <w:rPr>
          <w:rFonts w:ascii="Arial" w:eastAsia="Times New Roman" w:hAnsi="Arial" w:cs="Arial"/>
          <w:color w:val="000000"/>
          <w:sz w:val="24"/>
          <w:lang w:eastAsia="es-EC"/>
        </w:rPr>
        <w:t>tean.</w:t>
      </w:r>
    </w:p>
    <w:p w:rsidR="005E0BE0" w:rsidRDefault="005E0BE0" w:rsidP="009C4B45">
      <w:pPr>
        <w:spacing w:after="0"/>
        <w:jc w:val="both"/>
        <w:rPr>
          <w:rFonts w:ascii="Arial" w:eastAsia="Times New Roman" w:hAnsi="Arial" w:cs="Arial"/>
          <w:b/>
          <w:color w:val="000000"/>
          <w:sz w:val="24"/>
          <w:lang w:eastAsia="es-EC"/>
        </w:rPr>
      </w:pPr>
    </w:p>
    <w:p w:rsidR="001222DD" w:rsidRPr="00F94417" w:rsidRDefault="001222DD" w:rsidP="009C4B45">
      <w:pPr>
        <w:spacing w:after="0"/>
        <w:jc w:val="both"/>
        <w:rPr>
          <w:rFonts w:ascii="Arial" w:eastAsia="Times New Roman" w:hAnsi="Arial" w:cs="Arial"/>
          <w:b/>
          <w:color w:val="000000"/>
          <w:sz w:val="24"/>
          <w:lang w:eastAsia="es-EC"/>
        </w:rPr>
      </w:pPr>
      <w:r w:rsidRPr="00F94417">
        <w:rPr>
          <w:rFonts w:ascii="Arial" w:eastAsia="Times New Roman" w:hAnsi="Arial" w:cs="Arial"/>
          <w:b/>
          <w:color w:val="000000"/>
          <w:sz w:val="24"/>
          <w:lang w:eastAsia="es-EC"/>
        </w:rPr>
        <w:t>Lineamiento 4</w:t>
      </w:r>
    </w:p>
    <w:p w:rsidR="001222DD" w:rsidRPr="00F94417" w:rsidRDefault="001222DD" w:rsidP="009C4B45">
      <w:pPr>
        <w:spacing w:after="0"/>
        <w:jc w:val="both"/>
        <w:rPr>
          <w:rFonts w:ascii="Arial" w:eastAsia="Times New Roman" w:hAnsi="Arial" w:cs="Arial"/>
          <w:color w:val="000000"/>
          <w:sz w:val="24"/>
          <w:lang w:eastAsia="es-EC"/>
        </w:rPr>
      </w:pPr>
    </w:p>
    <w:p w:rsidR="00C148E7" w:rsidRDefault="001222DD" w:rsidP="009C4B45">
      <w:pPr>
        <w:spacing w:after="0"/>
        <w:jc w:val="both"/>
        <w:rPr>
          <w:rFonts w:ascii="Arial" w:eastAsia="Times New Roman" w:hAnsi="Arial" w:cs="Arial"/>
          <w:color w:val="000000"/>
          <w:sz w:val="24"/>
          <w:lang w:eastAsia="es-EC"/>
        </w:rPr>
      </w:pPr>
      <w:r w:rsidRPr="00F94417">
        <w:rPr>
          <w:rFonts w:ascii="Arial" w:eastAsia="Times New Roman" w:hAnsi="Arial" w:cs="Arial"/>
          <w:color w:val="000000"/>
          <w:sz w:val="24"/>
          <w:lang w:eastAsia="es-EC"/>
        </w:rPr>
        <w:t xml:space="preserve">Socialización de derechos </w:t>
      </w:r>
      <w:r w:rsidR="005F4FCB" w:rsidRPr="00F94417">
        <w:rPr>
          <w:rFonts w:ascii="Arial" w:eastAsia="Times New Roman" w:hAnsi="Arial" w:cs="Arial"/>
          <w:color w:val="000000"/>
          <w:sz w:val="24"/>
          <w:lang w:eastAsia="es-EC"/>
        </w:rPr>
        <w:t xml:space="preserve">relacionados al acceso a la salud para personas de la diversidad sexual </w:t>
      </w:r>
      <w:r w:rsidRPr="00F94417">
        <w:rPr>
          <w:rFonts w:ascii="Arial" w:eastAsia="Times New Roman" w:hAnsi="Arial" w:cs="Arial"/>
          <w:color w:val="000000"/>
          <w:sz w:val="24"/>
          <w:lang w:eastAsia="es-EC"/>
        </w:rPr>
        <w:t xml:space="preserve">en medios </w:t>
      </w:r>
      <w:r w:rsidR="005F4FCB" w:rsidRPr="00F94417">
        <w:rPr>
          <w:rFonts w:ascii="Arial" w:eastAsia="Times New Roman" w:hAnsi="Arial" w:cs="Arial"/>
          <w:color w:val="000000"/>
          <w:sz w:val="24"/>
          <w:lang w:eastAsia="es-EC"/>
        </w:rPr>
        <w:t>de comunicación</w:t>
      </w:r>
      <w:r w:rsidR="00C148E7" w:rsidRPr="00F94417">
        <w:rPr>
          <w:rFonts w:ascii="Arial" w:eastAsia="Times New Roman" w:hAnsi="Arial" w:cs="Arial"/>
          <w:color w:val="000000"/>
          <w:sz w:val="24"/>
          <w:lang w:eastAsia="es-EC"/>
        </w:rPr>
        <w:t xml:space="preserve">. Con el objetivo de generar confianza en las personas de </w:t>
      </w:r>
      <w:r w:rsidR="00226225">
        <w:rPr>
          <w:rFonts w:ascii="Arial" w:hAnsi="Arial" w:cs="Arial"/>
          <w:sz w:val="24"/>
          <w:szCs w:val="24"/>
        </w:rPr>
        <w:t xml:space="preserve">diversa orientación sexual </w:t>
      </w:r>
      <w:r w:rsidR="00C148E7" w:rsidRPr="00F94417">
        <w:rPr>
          <w:rFonts w:ascii="Arial" w:eastAsia="Times New Roman" w:hAnsi="Arial" w:cs="Arial"/>
          <w:color w:val="000000"/>
          <w:sz w:val="24"/>
          <w:lang w:eastAsia="es-EC"/>
        </w:rPr>
        <w:t>hacia las instituciones de salud y que no se pierdan vidas por causas tratables por una limitación en el acceso de tipo moral o cultural.</w:t>
      </w:r>
    </w:p>
    <w:p w:rsidR="005E0BE0" w:rsidRDefault="005E0BE0" w:rsidP="009C4B45">
      <w:pPr>
        <w:spacing w:after="0"/>
        <w:jc w:val="both"/>
        <w:rPr>
          <w:rFonts w:ascii="Arial" w:eastAsia="Times New Roman" w:hAnsi="Arial" w:cs="Arial"/>
          <w:color w:val="000000"/>
          <w:sz w:val="24"/>
          <w:lang w:eastAsia="es-EC"/>
        </w:rPr>
      </w:pPr>
    </w:p>
    <w:p w:rsidR="00C148E7" w:rsidRPr="00F94417" w:rsidRDefault="00C148E7" w:rsidP="009C4B45">
      <w:pPr>
        <w:spacing w:after="0"/>
        <w:jc w:val="both"/>
        <w:rPr>
          <w:rFonts w:ascii="Arial" w:eastAsia="Times New Roman" w:hAnsi="Arial" w:cs="Arial"/>
          <w:color w:val="000000"/>
          <w:sz w:val="24"/>
          <w:lang w:eastAsia="es-EC"/>
        </w:rPr>
      </w:pPr>
      <w:r w:rsidRPr="00F94417">
        <w:rPr>
          <w:rFonts w:ascii="Arial" w:eastAsia="Times New Roman" w:hAnsi="Arial" w:cs="Arial"/>
          <w:color w:val="000000"/>
          <w:sz w:val="24"/>
          <w:lang w:eastAsia="es-EC"/>
        </w:rPr>
        <w:t>Se sugiere la implementación de campañas informativas</w:t>
      </w:r>
      <w:r w:rsidR="001A4257">
        <w:rPr>
          <w:rFonts w:ascii="Arial" w:eastAsia="Times New Roman" w:hAnsi="Arial" w:cs="Arial"/>
          <w:color w:val="000000"/>
          <w:sz w:val="24"/>
          <w:lang w:eastAsia="es-EC"/>
        </w:rPr>
        <w:t xml:space="preserve"> periódicas</w:t>
      </w:r>
      <w:r w:rsidRPr="00F94417">
        <w:rPr>
          <w:rFonts w:ascii="Arial" w:eastAsia="Times New Roman" w:hAnsi="Arial" w:cs="Arial"/>
          <w:color w:val="000000"/>
          <w:sz w:val="24"/>
          <w:lang w:eastAsia="es-EC"/>
        </w:rPr>
        <w:t xml:space="preserve"> sobre trato adecuado hacia los/as usuarios/as de </w:t>
      </w:r>
      <w:r w:rsidR="00226225">
        <w:rPr>
          <w:rFonts w:ascii="Arial" w:hAnsi="Arial" w:cs="Arial"/>
          <w:sz w:val="24"/>
          <w:szCs w:val="24"/>
        </w:rPr>
        <w:t>diversa orientación sexual</w:t>
      </w:r>
      <w:r w:rsidRPr="00F94417">
        <w:rPr>
          <w:rFonts w:ascii="Arial" w:eastAsia="Times New Roman" w:hAnsi="Arial" w:cs="Arial"/>
          <w:color w:val="000000"/>
          <w:sz w:val="24"/>
          <w:lang w:eastAsia="es-EC"/>
        </w:rPr>
        <w:t xml:space="preserve"> dentro de las casas de salud</w:t>
      </w:r>
      <w:r w:rsidR="001A4257">
        <w:rPr>
          <w:rFonts w:ascii="Arial" w:eastAsia="Times New Roman" w:hAnsi="Arial" w:cs="Arial"/>
          <w:color w:val="000000"/>
          <w:sz w:val="24"/>
          <w:lang w:eastAsia="es-EC"/>
        </w:rPr>
        <w:t xml:space="preserve"> y sobre el ejercicio de los derechos de la personas </w:t>
      </w:r>
      <w:r w:rsidR="00226225">
        <w:rPr>
          <w:rFonts w:ascii="Arial" w:hAnsi="Arial" w:cs="Arial"/>
          <w:sz w:val="24"/>
          <w:szCs w:val="24"/>
        </w:rPr>
        <w:t xml:space="preserve">diversa orientación sexual </w:t>
      </w:r>
      <w:r w:rsidR="001A4257">
        <w:rPr>
          <w:rFonts w:ascii="Arial" w:eastAsia="Times New Roman" w:hAnsi="Arial" w:cs="Arial"/>
          <w:color w:val="000000"/>
          <w:sz w:val="24"/>
          <w:lang w:eastAsia="es-EC"/>
        </w:rPr>
        <w:t>dentro de los establecimientos además en necesario que exista</w:t>
      </w:r>
      <w:r w:rsidR="002842A6" w:rsidRPr="00F94417">
        <w:rPr>
          <w:rFonts w:ascii="Arial" w:eastAsia="Times New Roman" w:hAnsi="Arial" w:cs="Arial"/>
          <w:color w:val="000000"/>
          <w:sz w:val="24"/>
          <w:lang w:eastAsia="es-EC"/>
        </w:rPr>
        <w:t xml:space="preserve"> </w:t>
      </w:r>
      <w:r w:rsidR="001A4257">
        <w:rPr>
          <w:rFonts w:ascii="Arial" w:eastAsia="Times New Roman" w:hAnsi="Arial" w:cs="Arial"/>
          <w:color w:val="000000"/>
          <w:sz w:val="24"/>
          <w:lang w:eastAsia="es-EC"/>
        </w:rPr>
        <w:t>participación activa en</w:t>
      </w:r>
      <w:r w:rsidR="002842A6" w:rsidRPr="00F94417">
        <w:rPr>
          <w:rFonts w:ascii="Arial" w:eastAsia="Times New Roman" w:hAnsi="Arial" w:cs="Arial"/>
          <w:color w:val="000000"/>
          <w:sz w:val="24"/>
          <w:lang w:eastAsia="es-EC"/>
        </w:rPr>
        <w:t xml:space="preserve"> a las campañas impulsadas desde el estado.</w:t>
      </w:r>
      <w:r w:rsidRPr="00F94417">
        <w:rPr>
          <w:rFonts w:ascii="Arial" w:eastAsia="Times New Roman" w:hAnsi="Arial" w:cs="Arial"/>
          <w:color w:val="000000"/>
          <w:sz w:val="24"/>
          <w:lang w:eastAsia="es-EC"/>
        </w:rPr>
        <w:t xml:space="preserve"> </w:t>
      </w:r>
    </w:p>
    <w:p w:rsidR="002842A6" w:rsidRPr="00F94417" w:rsidRDefault="002842A6" w:rsidP="009C4B45">
      <w:pPr>
        <w:spacing w:after="0"/>
        <w:jc w:val="both"/>
        <w:rPr>
          <w:rFonts w:ascii="Arial" w:eastAsia="Times New Roman" w:hAnsi="Arial" w:cs="Arial"/>
          <w:color w:val="000000"/>
          <w:sz w:val="24"/>
          <w:lang w:eastAsia="es-EC"/>
        </w:rPr>
      </w:pPr>
    </w:p>
    <w:p w:rsidR="001D7D18" w:rsidRDefault="001D7D18" w:rsidP="009C4B45">
      <w:pPr>
        <w:spacing w:after="0"/>
        <w:jc w:val="both"/>
        <w:rPr>
          <w:rFonts w:ascii="Arial" w:eastAsia="Times New Roman" w:hAnsi="Arial" w:cs="Arial"/>
          <w:b/>
          <w:color w:val="000000"/>
          <w:sz w:val="24"/>
          <w:szCs w:val="24"/>
          <w:lang w:eastAsia="es-EC"/>
        </w:rPr>
      </w:pPr>
    </w:p>
    <w:p w:rsidR="002842A6" w:rsidRPr="00F94417" w:rsidRDefault="002842A6" w:rsidP="009C4B45">
      <w:pPr>
        <w:spacing w:after="0"/>
        <w:jc w:val="both"/>
        <w:rPr>
          <w:rFonts w:ascii="Arial" w:eastAsia="Times New Roman" w:hAnsi="Arial" w:cs="Arial"/>
          <w:b/>
          <w:color w:val="000000"/>
          <w:sz w:val="24"/>
          <w:szCs w:val="24"/>
          <w:lang w:eastAsia="es-EC"/>
        </w:rPr>
      </w:pPr>
      <w:r w:rsidRPr="00F94417">
        <w:rPr>
          <w:rFonts w:ascii="Arial" w:eastAsia="Times New Roman" w:hAnsi="Arial" w:cs="Arial"/>
          <w:b/>
          <w:color w:val="000000"/>
          <w:sz w:val="24"/>
          <w:szCs w:val="24"/>
          <w:lang w:eastAsia="es-EC"/>
        </w:rPr>
        <w:lastRenderedPageBreak/>
        <w:t>Argumento:</w:t>
      </w:r>
    </w:p>
    <w:p w:rsidR="002842A6" w:rsidRPr="00F94417" w:rsidRDefault="002842A6" w:rsidP="009C4B45">
      <w:pPr>
        <w:spacing w:after="0"/>
        <w:jc w:val="both"/>
        <w:rPr>
          <w:rFonts w:ascii="Arial" w:eastAsia="Times New Roman" w:hAnsi="Arial" w:cs="Arial"/>
          <w:color w:val="000000"/>
          <w:sz w:val="24"/>
          <w:szCs w:val="24"/>
          <w:lang w:eastAsia="es-EC"/>
        </w:rPr>
      </w:pPr>
    </w:p>
    <w:p w:rsidR="001A4257" w:rsidRDefault="001A4257" w:rsidP="009C4B45">
      <w:pPr>
        <w:spacing w:after="0"/>
        <w:jc w:val="both"/>
        <w:rPr>
          <w:rFonts w:ascii="Arial" w:eastAsia="Times New Roman" w:hAnsi="Arial" w:cs="Arial"/>
          <w:color w:val="000000"/>
          <w:sz w:val="24"/>
          <w:szCs w:val="24"/>
          <w:lang w:eastAsia="es-EC"/>
        </w:rPr>
      </w:pPr>
      <w:r>
        <w:rPr>
          <w:rFonts w:ascii="Arial" w:eastAsia="Times New Roman" w:hAnsi="Arial" w:cs="Arial"/>
          <w:color w:val="000000"/>
          <w:sz w:val="24"/>
          <w:szCs w:val="24"/>
          <w:lang w:eastAsia="es-EC"/>
        </w:rPr>
        <w:t>En los últimos años ha existido un avance significativo en temas del trato a los usuarios en los servicios de salud sin embargo persisten casos e</w:t>
      </w:r>
      <w:r w:rsidR="00226225">
        <w:rPr>
          <w:rFonts w:ascii="Arial" w:eastAsia="Times New Roman" w:hAnsi="Arial" w:cs="Arial"/>
          <w:color w:val="000000"/>
          <w:sz w:val="24"/>
          <w:szCs w:val="24"/>
          <w:lang w:eastAsia="es-EC"/>
        </w:rPr>
        <w:t xml:space="preserve">n los cuales las personas de </w:t>
      </w:r>
      <w:r w:rsidR="00226225">
        <w:rPr>
          <w:rFonts w:ascii="Arial" w:hAnsi="Arial" w:cs="Arial"/>
          <w:sz w:val="24"/>
          <w:szCs w:val="24"/>
        </w:rPr>
        <w:t xml:space="preserve">diversa orientación sexual </w:t>
      </w:r>
      <w:r>
        <w:rPr>
          <w:rFonts w:ascii="Arial" w:eastAsia="Times New Roman" w:hAnsi="Arial" w:cs="Arial"/>
          <w:color w:val="000000"/>
          <w:sz w:val="24"/>
          <w:szCs w:val="24"/>
          <w:lang w:eastAsia="es-EC"/>
        </w:rPr>
        <w:t>han sido agredidas física, psicológica o simbólicamente, dentro de los est</w:t>
      </w:r>
      <w:r w:rsidR="001D35FF">
        <w:rPr>
          <w:rFonts w:ascii="Arial" w:eastAsia="Times New Roman" w:hAnsi="Arial" w:cs="Arial"/>
          <w:color w:val="000000"/>
          <w:sz w:val="24"/>
          <w:szCs w:val="24"/>
          <w:lang w:eastAsia="es-EC"/>
        </w:rPr>
        <w:t>ablecimientos de salud o afines,</w:t>
      </w:r>
      <w:r>
        <w:rPr>
          <w:rFonts w:ascii="Arial" w:eastAsia="Times New Roman" w:hAnsi="Arial" w:cs="Arial"/>
          <w:color w:val="000000"/>
          <w:sz w:val="24"/>
          <w:szCs w:val="24"/>
          <w:lang w:eastAsia="es-EC"/>
        </w:rPr>
        <w:t xml:space="preserve"> </w:t>
      </w:r>
      <w:r w:rsidR="001D35FF">
        <w:rPr>
          <w:rFonts w:ascii="Arial" w:eastAsia="Times New Roman" w:hAnsi="Arial" w:cs="Arial"/>
          <w:color w:val="000000"/>
          <w:sz w:val="24"/>
          <w:szCs w:val="24"/>
          <w:lang w:eastAsia="es-EC"/>
        </w:rPr>
        <w:t xml:space="preserve">llegando incluso a afectar gravemente en su estado de salud y anímico, </w:t>
      </w:r>
    </w:p>
    <w:p w:rsidR="001A4257" w:rsidRDefault="001A4257" w:rsidP="009C4B45">
      <w:pPr>
        <w:spacing w:after="0"/>
        <w:jc w:val="both"/>
        <w:rPr>
          <w:rFonts w:ascii="Arial" w:eastAsia="Times New Roman" w:hAnsi="Arial" w:cs="Arial"/>
          <w:color w:val="000000"/>
          <w:sz w:val="24"/>
          <w:szCs w:val="24"/>
          <w:lang w:eastAsia="es-EC"/>
        </w:rPr>
      </w:pPr>
    </w:p>
    <w:p w:rsidR="00CE70A1" w:rsidRDefault="002842A6" w:rsidP="00307AAA">
      <w:pPr>
        <w:spacing w:after="0"/>
        <w:jc w:val="both"/>
        <w:rPr>
          <w:rFonts w:ascii="Arial" w:hAnsi="Arial" w:cs="Arial"/>
          <w:b/>
          <w:sz w:val="24"/>
          <w:szCs w:val="24"/>
        </w:rPr>
      </w:pPr>
      <w:r w:rsidRPr="00F94417">
        <w:rPr>
          <w:rFonts w:ascii="Arial" w:eastAsia="Times New Roman" w:hAnsi="Arial" w:cs="Arial"/>
          <w:color w:val="000000"/>
          <w:sz w:val="24"/>
          <w:szCs w:val="24"/>
          <w:lang w:eastAsia="es-EC"/>
        </w:rPr>
        <w:t>Por efecto del entorno cultural en el que vivimos en</w:t>
      </w:r>
      <w:r w:rsidR="00E6067A">
        <w:rPr>
          <w:rFonts w:ascii="Arial" w:eastAsia="Times New Roman" w:hAnsi="Arial" w:cs="Arial"/>
          <w:color w:val="000000"/>
          <w:sz w:val="24"/>
          <w:szCs w:val="24"/>
          <w:lang w:eastAsia="es-EC"/>
        </w:rPr>
        <w:t xml:space="preserve"> las sociedades patriarcales existe una</w:t>
      </w:r>
      <w:r w:rsidRPr="00F94417">
        <w:rPr>
          <w:rFonts w:ascii="Arial" w:eastAsia="Times New Roman" w:hAnsi="Arial" w:cs="Arial"/>
          <w:color w:val="000000"/>
          <w:sz w:val="24"/>
          <w:szCs w:val="24"/>
          <w:lang w:eastAsia="es-EC"/>
        </w:rPr>
        <w:t xml:space="preserve"> estigmatización de las LGB y lastimosamente </w:t>
      </w:r>
      <w:r w:rsidR="001D35FF">
        <w:rPr>
          <w:rFonts w:ascii="Arial" w:eastAsia="Times New Roman" w:hAnsi="Arial" w:cs="Arial"/>
          <w:color w:val="000000"/>
          <w:sz w:val="24"/>
          <w:szCs w:val="24"/>
          <w:lang w:eastAsia="es-EC"/>
        </w:rPr>
        <w:t>los</w:t>
      </w:r>
      <w:r w:rsidRPr="00F94417">
        <w:rPr>
          <w:rFonts w:ascii="Arial" w:eastAsia="Times New Roman" w:hAnsi="Arial" w:cs="Arial"/>
          <w:color w:val="000000"/>
          <w:sz w:val="24"/>
          <w:szCs w:val="24"/>
          <w:lang w:eastAsia="es-EC"/>
        </w:rPr>
        <w:t xml:space="preserve"> prejuicios con base en la ignorancia se han filtrado a los servicios de salud a través de las actitudes cotidianas a veces incluso de manera inconsciente. La ciudadanía en general no conoce mucho sobre derechos humanos de las p</w:t>
      </w:r>
      <w:r w:rsidR="00E6067A">
        <w:rPr>
          <w:rFonts w:ascii="Arial" w:eastAsia="Times New Roman" w:hAnsi="Arial" w:cs="Arial"/>
          <w:color w:val="000000"/>
          <w:sz w:val="24"/>
          <w:szCs w:val="24"/>
          <w:lang w:eastAsia="es-EC"/>
        </w:rPr>
        <w:t>ersonas de diversa orientación sexual e incluso</w:t>
      </w:r>
      <w:r w:rsidR="008A60BA" w:rsidRPr="00F94417">
        <w:rPr>
          <w:rFonts w:ascii="Arial" w:eastAsia="Times New Roman" w:hAnsi="Arial" w:cs="Arial"/>
          <w:color w:val="000000"/>
          <w:sz w:val="24"/>
          <w:szCs w:val="24"/>
          <w:lang w:eastAsia="es-EC"/>
        </w:rPr>
        <w:t xml:space="preserve"> muchas personas</w:t>
      </w:r>
      <w:r w:rsidR="00E6067A">
        <w:rPr>
          <w:rFonts w:ascii="Arial" w:eastAsia="Times New Roman" w:hAnsi="Arial" w:cs="Arial"/>
          <w:color w:val="000000"/>
          <w:sz w:val="24"/>
          <w:szCs w:val="24"/>
          <w:lang w:eastAsia="es-EC"/>
        </w:rPr>
        <w:t xml:space="preserve"> LGB</w:t>
      </w:r>
      <w:r w:rsidR="008A60BA" w:rsidRPr="00F94417">
        <w:rPr>
          <w:rFonts w:ascii="Arial" w:eastAsia="Times New Roman" w:hAnsi="Arial" w:cs="Arial"/>
          <w:color w:val="000000"/>
          <w:sz w:val="24"/>
          <w:szCs w:val="24"/>
          <w:lang w:eastAsia="es-EC"/>
        </w:rPr>
        <w:t xml:space="preserve"> no conocen sus derechos en relación al acceso a la salud y evita</w:t>
      </w:r>
      <w:r w:rsidR="00307AAA">
        <w:rPr>
          <w:rFonts w:ascii="Arial" w:eastAsia="Times New Roman" w:hAnsi="Arial" w:cs="Arial"/>
          <w:color w:val="000000"/>
          <w:sz w:val="24"/>
          <w:szCs w:val="24"/>
          <w:lang w:eastAsia="es-EC"/>
        </w:rPr>
        <w:t>n acudir por miedo o vergüenza.</w:t>
      </w:r>
    </w:p>
    <w:p w:rsidR="00CE70A1" w:rsidRDefault="00CE70A1" w:rsidP="009C4B45">
      <w:pPr>
        <w:pStyle w:val="Sinespaciado"/>
        <w:spacing w:line="276" w:lineRule="auto"/>
        <w:jc w:val="both"/>
        <w:rPr>
          <w:rFonts w:ascii="Arial" w:hAnsi="Arial" w:cs="Arial"/>
          <w:b/>
          <w:sz w:val="24"/>
          <w:szCs w:val="24"/>
        </w:rPr>
      </w:pPr>
    </w:p>
    <w:p w:rsidR="00CE70A1" w:rsidRDefault="00CE70A1" w:rsidP="009C4B45">
      <w:pPr>
        <w:pStyle w:val="Sinespaciado"/>
        <w:spacing w:line="276" w:lineRule="auto"/>
        <w:jc w:val="both"/>
        <w:rPr>
          <w:rFonts w:ascii="Arial" w:hAnsi="Arial" w:cs="Arial"/>
          <w:b/>
          <w:sz w:val="24"/>
          <w:szCs w:val="24"/>
        </w:rPr>
      </w:pPr>
    </w:p>
    <w:p w:rsidR="00CE70A1" w:rsidRDefault="00CE70A1"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222DD" w:rsidRPr="001D7D18" w:rsidRDefault="0090677F" w:rsidP="00C23C56">
      <w:pPr>
        <w:pStyle w:val="Sinespaciado"/>
        <w:spacing w:line="276" w:lineRule="auto"/>
        <w:jc w:val="both"/>
        <w:rPr>
          <w:rFonts w:ascii="Arial" w:hAnsi="Arial" w:cs="Arial"/>
          <w:b/>
          <w:color w:val="C00000"/>
          <w:sz w:val="24"/>
          <w:szCs w:val="24"/>
        </w:rPr>
      </w:pPr>
      <w:r w:rsidRPr="001D7D18">
        <w:rPr>
          <w:rFonts w:ascii="Arial" w:hAnsi="Arial" w:cs="Arial"/>
          <w:b/>
          <w:color w:val="C00000"/>
          <w:sz w:val="24"/>
          <w:szCs w:val="24"/>
        </w:rPr>
        <w:t>POLÍTICA 5</w:t>
      </w:r>
      <w:r w:rsidR="00AC0D9D" w:rsidRPr="001D7D18">
        <w:rPr>
          <w:rFonts w:ascii="Arial" w:hAnsi="Arial" w:cs="Arial"/>
          <w:b/>
          <w:color w:val="C00000"/>
          <w:sz w:val="24"/>
          <w:szCs w:val="24"/>
        </w:rPr>
        <w:t>:</w:t>
      </w:r>
      <w:r w:rsidR="00841466" w:rsidRPr="001D7D18">
        <w:rPr>
          <w:rFonts w:ascii="Arial" w:hAnsi="Arial" w:cs="Arial"/>
          <w:b/>
          <w:color w:val="C00000"/>
          <w:sz w:val="24"/>
          <w:szCs w:val="24"/>
        </w:rPr>
        <w:t xml:space="preserve"> </w:t>
      </w:r>
      <w:r w:rsidR="001222DD" w:rsidRPr="001D7D18">
        <w:rPr>
          <w:rFonts w:ascii="Arial" w:hAnsi="Arial" w:cs="Arial"/>
          <w:b/>
          <w:color w:val="C00000"/>
          <w:sz w:val="24"/>
          <w:szCs w:val="24"/>
        </w:rPr>
        <w:t>GARANTIZAR ATENCIÓN EN SALUD ADECUADA PARA LAS PERSONAS DE DIVERSA</w:t>
      </w:r>
      <w:r w:rsidR="00226225" w:rsidRPr="001D7D18">
        <w:rPr>
          <w:rFonts w:ascii="Arial" w:hAnsi="Arial" w:cs="Arial"/>
          <w:b/>
          <w:color w:val="C00000"/>
          <w:sz w:val="24"/>
          <w:szCs w:val="24"/>
        </w:rPr>
        <w:t xml:space="preserve"> ORIENTACIÓN</w:t>
      </w:r>
      <w:r w:rsidR="009E37D2" w:rsidRPr="001D7D18">
        <w:rPr>
          <w:rFonts w:ascii="Arial" w:hAnsi="Arial" w:cs="Arial"/>
          <w:b/>
          <w:color w:val="C00000"/>
          <w:sz w:val="24"/>
          <w:szCs w:val="24"/>
        </w:rPr>
        <w:t xml:space="preserve"> SEXUAL CON</w:t>
      </w:r>
      <w:r w:rsidR="005E0BE0" w:rsidRPr="001D7D18">
        <w:rPr>
          <w:rFonts w:ascii="Arial" w:hAnsi="Arial" w:cs="Arial"/>
          <w:b/>
          <w:color w:val="C00000"/>
          <w:sz w:val="24"/>
          <w:szCs w:val="24"/>
        </w:rPr>
        <w:t xml:space="preserve"> BASE EN EL </w:t>
      </w:r>
      <w:r w:rsidR="009E37D2" w:rsidRPr="001D7D18">
        <w:rPr>
          <w:rFonts w:ascii="Arial" w:hAnsi="Arial" w:cs="Arial"/>
          <w:b/>
          <w:color w:val="C00000"/>
          <w:sz w:val="24"/>
          <w:szCs w:val="24"/>
        </w:rPr>
        <w:t>CONOCIMIENTO</w:t>
      </w:r>
      <w:r w:rsidR="00DE7478" w:rsidRPr="001D7D18">
        <w:rPr>
          <w:rFonts w:ascii="Arial" w:hAnsi="Arial" w:cs="Arial"/>
          <w:b/>
          <w:color w:val="C00000"/>
          <w:sz w:val="24"/>
          <w:szCs w:val="24"/>
        </w:rPr>
        <w:t xml:space="preserve"> DE SU LIBRE</w:t>
      </w:r>
      <w:r w:rsidR="009E37D2" w:rsidRPr="001D7D18">
        <w:rPr>
          <w:rFonts w:ascii="Arial" w:hAnsi="Arial" w:cs="Arial"/>
          <w:b/>
          <w:color w:val="C00000"/>
          <w:sz w:val="24"/>
          <w:szCs w:val="24"/>
        </w:rPr>
        <w:t xml:space="preserve"> DETERMINACIÓN</w:t>
      </w:r>
      <w:r w:rsidR="001222DD" w:rsidRPr="001D7D18">
        <w:rPr>
          <w:rFonts w:ascii="Arial" w:hAnsi="Arial" w:cs="Arial"/>
          <w:b/>
          <w:color w:val="C00000"/>
          <w:sz w:val="24"/>
          <w:szCs w:val="24"/>
        </w:rPr>
        <w:t>, SUS PRÁCTICAS, SUS NECESIDADES</w:t>
      </w:r>
      <w:r w:rsidR="009E37D2" w:rsidRPr="001D7D18">
        <w:rPr>
          <w:rFonts w:ascii="Arial" w:hAnsi="Arial" w:cs="Arial"/>
          <w:b/>
          <w:color w:val="C00000"/>
          <w:sz w:val="24"/>
          <w:szCs w:val="24"/>
        </w:rPr>
        <w:t xml:space="preserve"> Y</w:t>
      </w:r>
      <w:r w:rsidR="001222DD" w:rsidRPr="001D7D18">
        <w:rPr>
          <w:rFonts w:ascii="Arial" w:hAnsi="Arial" w:cs="Arial"/>
          <w:b/>
          <w:color w:val="C00000"/>
          <w:sz w:val="24"/>
          <w:szCs w:val="24"/>
        </w:rPr>
        <w:t xml:space="preserve"> SUS PROBLEMAS DE SALUD ESPECÍFICOS.</w:t>
      </w:r>
    </w:p>
    <w:p w:rsidR="00E7096A" w:rsidRDefault="00E7096A" w:rsidP="009C4B45">
      <w:pPr>
        <w:pStyle w:val="Sinespaciado"/>
        <w:spacing w:line="276" w:lineRule="auto"/>
        <w:jc w:val="both"/>
        <w:rPr>
          <w:rFonts w:ascii="Arial" w:hAnsi="Arial" w:cs="Arial"/>
          <w:sz w:val="24"/>
          <w:szCs w:val="24"/>
        </w:rPr>
      </w:pPr>
    </w:p>
    <w:p w:rsidR="005E0BE0" w:rsidRPr="002842A6" w:rsidRDefault="005E0BE0" w:rsidP="009C4B45">
      <w:pPr>
        <w:pStyle w:val="Sinespaciado"/>
        <w:spacing w:line="276" w:lineRule="auto"/>
        <w:jc w:val="both"/>
        <w:rPr>
          <w:rFonts w:ascii="Arial" w:hAnsi="Arial" w:cs="Arial"/>
          <w:sz w:val="24"/>
          <w:szCs w:val="24"/>
        </w:rPr>
      </w:pPr>
    </w:p>
    <w:p w:rsidR="00F94417" w:rsidRDefault="001D35FF" w:rsidP="009C4B45">
      <w:pPr>
        <w:pStyle w:val="Sinespaciado"/>
        <w:spacing w:line="276" w:lineRule="auto"/>
        <w:jc w:val="both"/>
        <w:rPr>
          <w:rFonts w:ascii="Arial" w:hAnsi="Arial" w:cs="Arial"/>
          <w:sz w:val="24"/>
          <w:szCs w:val="24"/>
        </w:rPr>
      </w:pPr>
      <w:r>
        <w:rPr>
          <w:rFonts w:ascii="Arial" w:hAnsi="Arial" w:cs="Arial"/>
          <w:sz w:val="24"/>
          <w:szCs w:val="24"/>
        </w:rPr>
        <w:t>Además de dar un trato adecuado en el acceso igualitario a la salud es igualmente importante que los profesionales de la salud conozcan a profundidad las caracter</w:t>
      </w:r>
      <w:r w:rsidR="009E37D2">
        <w:rPr>
          <w:rFonts w:ascii="Arial" w:hAnsi="Arial" w:cs="Arial"/>
          <w:sz w:val="24"/>
          <w:szCs w:val="24"/>
        </w:rPr>
        <w:t>ísticas, necesidades, prácticas,</w:t>
      </w:r>
      <w:r>
        <w:rPr>
          <w:rFonts w:ascii="Arial" w:hAnsi="Arial" w:cs="Arial"/>
          <w:sz w:val="24"/>
          <w:szCs w:val="24"/>
        </w:rPr>
        <w:t xml:space="preserve"> problemas de salud específicos e inquietudes de las personas de </w:t>
      </w:r>
      <w:r w:rsidR="00226225">
        <w:rPr>
          <w:rFonts w:ascii="Arial" w:hAnsi="Arial" w:cs="Arial"/>
          <w:sz w:val="24"/>
          <w:szCs w:val="24"/>
        </w:rPr>
        <w:t xml:space="preserve">diversa orientación sexual. </w:t>
      </w:r>
      <w:r>
        <w:rPr>
          <w:rFonts w:ascii="Arial" w:hAnsi="Arial" w:cs="Arial"/>
          <w:sz w:val="24"/>
          <w:szCs w:val="24"/>
        </w:rPr>
        <w:t>Para ello el profesional requerirá actuar de acuerdo a los protocolos y nunca interponiendo sus valores morales individuales, a fin de dar un servicio realmente adecuado y brindar alternativas o tratamientos acordes a cada caso.</w:t>
      </w:r>
    </w:p>
    <w:p w:rsidR="001D35FF" w:rsidRDefault="001D35FF" w:rsidP="009C4B45">
      <w:pPr>
        <w:pStyle w:val="Sinespaciado"/>
        <w:spacing w:line="276" w:lineRule="auto"/>
        <w:jc w:val="both"/>
        <w:rPr>
          <w:rFonts w:ascii="Arial" w:hAnsi="Arial" w:cs="Arial"/>
          <w:sz w:val="24"/>
          <w:szCs w:val="24"/>
        </w:rPr>
      </w:pPr>
    </w:p>
    <w:p w:rsidR="001D35FF" w:rsidRDefault="001D35FF" w:rsidP="009C4B45">
      <w:pPr>
        <w:pStyle w:val="Sinespaciado"/>
        <w:spacing w:line="276" w:lineRule="auto"/>
        <w:jc w:val="both"/>
        <w:rPr>
          <w:rFonts w:ascii="Arial" w:hAnsi="Arial" w:cs="Arial"/>
          <w:sz w:val="24"/>
          <w:szCs w:val="24"/>
        </w:rPr>
      </w:pPr>
      <w:r>
        <w:rPr>
          <w:rFonts w:ascii="Arial" w:hAnsi="Arial" w:cs="Arial"/>
          <w:sz w:val="24"/>
          <w:szCs w:val="24"/>
        </w:rPr>
        <w:t xml:space="preserve">Los establecimientos de salud y afines deberán instruir a su personal sobre las características específicas de la atención en salud para personas de la diversidad sexual y generar o identificar protocolos válidos </w:t>
      </w:r>
      <w:r w:rsidR="00226225">
        <w:rPr>
          <w:rFonts w:ascii="Arial" w:hAnsi="Arial" w:cs="Arial"/>
          <w:sz w:val="24"/>
          <w:szCs w:val="24"/>
        </w:rPr>
        <w:t>es</w:t>
      </w:r>
      <w:r>
        <w:rPr>
          <w:rFonts w:ascii="Arial" w:hAnsi="Arial" w:cs="Arial"/>
          <w:sz w:val="24"/>
          <w:szCs w:val="24"/>
        </w:rPr>
        <w:t xml:space="preserve"> un enfoque de derechos.</w:t>
      </w:r>
    </w:p>
    <w:p w:rsidR="001D35FF" w:rsidRPr="001D35FF" w:rsidRDefault="001D35FF" w:rsidP="009C4B45">
      <w:pPr>
        <w:pStyle w:val="Sinespaciado"/>
        <w:spacing w:line="276" w:lineRule="auto"/>
        <w:jc w:val="both"/>
        <w:rPr>
          <w:rFonts w:ascii="Arial" w:hAnsi="Arial" w:cs="Arial"/>
          <w:sz w:val="24"/>
          <w:szCs w:val="24"/>
        </w:rPr>
      </w:pPr>
    </w:p>
    <w:p w:rsidR="00E7096A" w:rsidRPr="008A60BA" w:rsidRDefault="00E7096A" w:rsidP="009C4B45">
      <w:pPr>
        <w:pStyle w:val="Sinespaciado"/>
        <w:spacing w:line="276" w:lineRule="auto"/>
        <w:jc w:val="both"/>
        <w:rPr>
          <w:rFonts w:ascii="Arial" w:hAnsi="Arial" w:cs="Arial"/>
          <w:b/>
          <w:sz w:val="24"/>
          <w:szCs w:val="24"/>
        </w:rPr>
      </w:pPr>
      <w:r w:rsidRPr="008A60BA">
        <w:rPr>
          <w:rFonts w:ascii="Arial" w:hAnsi="Arial" w:cs="Arial"/>
          <w:b/>
          <w:sz w:val="24"/>
          <w:szCs w:val="24"/>
        </w:rPr>
        <w:t>Lineamiento 1</w:t>
      </w:r>
    </w:p>
    <w:p w:rsidR="00E7096A" w:rsidRPr="002842A6" w:rsidRDefault="00E7096A" w:rsidP="009C4B45">
      <w:pPr>
        <w:pStyle w:val="Sinespaciado"/>
        <w:spacing w:line="276" w:lineRule="auto"/>
        <w:jc w:val="both"/>
        <w:rPr>
          <w:rFonts w:ascii="Arial" w:hAnsi="Arial" w:cs="Arial"/>
          <w:sz w:val="24"/>
          <w:szCs w:val="24"/>
        </w:rPr>
      </w:pPr>
    </w:p>
    <w:p w:rsidR="00E7096A" w:rsidRPr="002842A6" w:rsidRDefault="00E7096A" w:rsidP="009C4B45">
      <w:pPr>
        <w:pStyle w:val="Sinespaciado"/>
        <w:spacing w:line="276" w:lineRule="auto"/>
        <w:jc w:val="both"/>
        <w:rPr>
          <w:rFonts w:ascii="Arial" w:hAnsi="Arial" w:cs="Arial"/>
          <w:sz w:val="24"/>
          <w:szCs w:val="24"/>
        </w:rPr>
      </w:pPr>
      <w:r w:rsidRPr="002842A6">
        <w:rPr>
          <w:rFonts w:ascii="Arial" w:hAnsi="Arial" w:cs="Arial"/>
          <w:sz w:val="24"/>
          <w:szCs w:val="24"/>
        </w:rPr>
        <w:t>Generación de protocolos para atención a usuarios LGB, desde una óptica no heteronormativa</w:t>
      </w:r>
      <w:r w:rsidR="005E0BE0">
        <w:rPr>
          <w:rFonts w:ascii="Arial" w:hAnsi="Arial" w:cs="Arial"/>
          <w:sz w:val="24"/>
          <w:szCs w:val="24"/>
        </w:rPr>
        <w:t>,</w:t>
      </w:r>
      <w:r w:rsidR="00DE7478">
        <w:rPr>
          <w:rFonts w:ascii="Arial" w:hAnsi="Arial" w:cs="Arial"/>
          <w:sz w:val="24"/>
          <w:szCs w:val="24"/>
        </w:rPr>
        <w:t xml:space="preserve"> </w:t>
      </w:r>
      <w:r w:rsidR="005E0BE0">
        <w:rPr>
          <w:rFonts w:ascii="Arial" w:hAnsi="Arial" w:cs="Arial"/>
          <w:sz w:val="24"/>
          <w:szCs w:val="24"/>
        </w:rPr>
        <w:t>para asegurar</w:t>
      </w:r>
      <w:r w:rsidRPr="002842A6">
        <w:rPr>
          <w:rFonts w:ascii="Arial" w:hAnsi="Arial" w:cs="Arial"/>
          <w:sz w:val="24"/>
          <w:szCs w:val="24"/>
        </w:rPr>
        <w:t xml:space="preserve"> que los miembros del personal del hospital </w:t>
      </w:r>
      <w:r w:rsidR="005E0BE0">
        <w:rPr>
          <w:rFonts w:ascii="Arial" w:hAnsi="Arial" w:cs="Arial"/>
          <w:sz w:val="24"/>
          <w:szCs w:val="24"/>
        </w:rPr>
        <w:t xml:space="preserve">que </w:t>
      </w:r>
      <w:r w:rsidRPr="002842A6">
        <w:rPr>
          <w:rFonts w:ascii="Arial" w:hAnsi="Arial" w:cs="Arial"/>
          <w:sz w:val="24"/>
          <w:szCs w:val="24"/>
        </w:rPr>
        <w:t xml:space="preserve">interactúan con </w:t>
      </w:r>
      <w:r w:rsidR="00DE7478">
        <w:rPr>
          <w:rFonts w:ascii="Arial" w:hAnsi="Arial" w:cs="Arial"/>
          <w:sz w:val="24"/>
          <w:szCs w:val="24"/>
        </w:rPr>
        <w:t>personas de diversa orientación sexual</w:t>
      </w:r>
      <w:r w:rsidRPr="002842A6">
        <w:rPr>
          <w:rFonts w:ascii="Arial" w:hAnsi="Arial" w:cs="Arial"/>
          <w:sz w:val="24"/>
          <w:szCs w:val="24"/>
        </w:rPr>
        <w:t xml:space="preserve"> </w:t>
      </w:r>
      <w:r w:rsidR="00DE7478">
        <w:rPr>
          <w:rFonts w:ascii="Arial" w:hAnsi="Arial" w:cs="Arial"/>
          <w:sz w:val="24"/>
          <w:szCs w:val="24"/>
        </w:rPr>
        <w:t xml:space="preserve">lo hagan siempre </w:t>
      </w:r>
      <w:r w:rsidRPr="002842A6">
        <w:rPr>
          <w:rFonts w:ascii="Arial" w:hAnsi="Arial" w:cs="Arial"/>
          <w:sz w:val="24"/>
          <w:szCs w:val="24"/>
        </w:rPr>
        <w:t>con prof</w:t>
      </w:r>
      <w:r w:rsidR="009E37D2">
        <w:rPr>
          <w:rFonts w:ascii="Arial" w:hAnsi="Arial" w:cs="Arial"/>
          <w:sz w:val="24"/>
          <w:szCs w:val="24"/>
        </w:rPr>
        <w:t>esionalismo, cortesía y respeto</w:t>
      </w:r>
      <w:r w:rsidR="00DE7478">
        <w:rPr>
          <w:rFonts w:ascii="Arial" w:hAnsi="Arial" w:cs="Arial"/>
          <w:sz w:val="24"/>
          <w:szCs w:val="24"/>
        </w:rPr>
        <w:t xml:space="preserve"> a lo largo de todo el proceso de atención en salud.</w:t>
      </w:r>
    </w:p>
    <w:p w:rsidR="00E7096A" w:rsidRPr="002842A6" w:rsidRDefault="00E7096A" w:rsidP="009C4B45">
      <w:pPr>
        <w:pStyle w:val="Sinespaciado"/>
        <w:spacing w:line="276" w:lineRule="auto"/>
        <w:jc w:val="both"/>
        <w:rPr>
          <w:rFonts w:ascii="Arial" w:hAnsi="Arial" w:cs="Arial"/>
          <w:sz w:val="24"/>
          <w:szCs w:val="24"/>
        </w:rPr>
      </w:pPr>
    </w:p>
    <w:p w:rsidR="00E7096A" w:rsidRDefault="00E7096A" w:rsidP="009C4B45">
      <w:pPr>
        <w:pStyle w:val="Sinespaciado"/>
        <w:spacing w:line="276" w:lineRule="auto"/>
        <w:jc w:val="both"/>
        <w:rPr>
          <w:rFonts w:ascii="Arial" w:hAnsi="Arial" w:cs="Arial"/>
          <w:sz w:val="24"/>
          <w:szCs w:val="24"/>
        </w:rPr>
      </w:pPr>
      <w:r w:rsidRPr="002842A6">
        <w:rPr>
          <w:rFonts w:ascii="Arial" w:hAnsi="Arial" w:cs="Arial"/>
          <w:sz w:val="24"/>
          <w:szCs w:val="24"/>
        </w:rPr>
        <w:t>Los miembros del personal del hospital, centro de salud público o privado no utilizarán un lenguaje o tono que una persona razonable consideraría degrada</w:t>
      </w:r>
      <w:r w:rsidR="005E0BE0">
        <w:rPr>
          <w:rFonts w:ascii="Arial" w:hAnsi="Arial" w:cs="Arial"/>
          <w:sz w:val="24"/>
          <w:szCs w:val="24"/>
        </w:rPr>
        <w:t>ble, cuestionable o reprochable,</w:t>
      </w:r>
      <w:r w:rsidRPr="002842A6">
        <w:rPr>
          <w:rFonts w:ascii="Arial" w:hAnsi="Arial" w:cs="Arial"/>
          <w:sz w:val="24"/>
          <w:szCs w:val="24"/>
        </w:rPr>
        <w:t xml:space="preserve"> </w:t>
      </w:r>
      <w:r w:rsidR="005E0BE0">
        <w:rPr>
          <w:rFonts w:ascii="Arial" w:hAnsi="Arial" w:cs="Arial"/>
          <w:sz w:val="24"/>
          <w:szCs w:val="24"/>
        </w:rPr>
        <w:t>t</w:t>
      </w:r>
      <w:r w:rsidRPr="002842A6">
        <w:rPr>
          <w:rFonts w:ascii="Arial" w:hAnsi="Arial" w:cs="Arial"/>
          <w:sz w:val="24"/>
          <w:szCs w:val="24"/>
        </w:rPr>
        <w:t xml:space="preserve">ampoco </w:t>
      </w:r>
      <w:r w:rsidR="00DE7478">
        <w:rPr>
          <w:rFonts w:ascii="Arial" w:hAnsi="Arial" w:cs="Arial"/>
          <w:sz w:val="24"/>
          <w:szCs w:val="24"/>
        </w:rPr>
        <w:t>cuestionará</w:t>
      </w:r>
      <w:r w:rsidR="005E0BE0">
        <w:rPr>
          <w:rFonts w:ascii="Arial" w:hAnsi="Arial" w:cs="Arial"/>
          <w:sz w:val="24"/>
          <w:szCs w:val="24"/>
        </w:rPr>
        <w:t>n</w:t>
      </w:r>
      <w:r w:rsidR="00DE7478">
        <w:rPr>
          <w:rFonts w:ascii="Arial" w:hAnsi="Arial" w:cs="Arial"/>
          <w:sz w:val="24"/>
          <w:szCs w:val="24"/>
        </w:rPr>
        <w:t xml:space="preserve"> la orientación sexual del usuario por ningún motivo.</w:t>
      </w:r>
    </w:p>
    <w:p w:rsidR="00E7096A" w:rsidRPr="002842A6" w:rsidRDefault="00E7096A" w:rsidP="009C4B45">
      <w:pPr>
        <w:pStyle w:val="Sinespaciado"/>
        <w:spacing w:line="276" w:lineRule="auto"/>
        <w:jc w:val="both"/>
        <w:rPr>
          <w:rFonts w:ascii="Arial" w:hAnsi="Arial" w:cs="Arial"/>
          <w:sz w:val="24"/>
          <w:szCs w:val="24"/>
        </w:rPr>
      </w:pPr>
    </w:p>
    <w:p w:rsidR="00CE70A1" w:rsidRDefault="009E37D2" w:rsidP="009C4B45">
      <w:pPr>
        <w:pStyle w:val="Sinespaciado"/>
        <w:spacing w:line="276" w:lineRule="auto"/>
        <w:jc w:val="both"/>
        <w:rPr>
          <w:rFonts w:ascii="Arial" w:hAnsi="Arial" w:cs="Arial"/>
          <w:sz w:val="24"/>
          <w:szCs w:val="24"/>
        </w:rPr>
      </w:pPr>
      <w:r>
        <w:rPr>
          <w:rFonts w:ascii="Arial" w:hAnsi="Arial" w:cs="Arial"/>
          <w:sz w:val="24"/>
          <w:szCs w:val="24"/>
        </w:rPr>
        <w:t>Cuando las personas de</w:t>
      </w:r>
      <w:r w:rsidR="00DE7478">
        <w:rPr>
          <w:rFonts w:ascii="Arial" w:hAnsi="Arial" w:cs="Arial"/>
          <w:sz w:val="24"/>
          <w:szCs w:val="24"/>
        </w:rPr>
        <w:t xml:space="preserve"> </w:t>
      </w:r>
      <w:r w:rsidR="00226225">
        <w:rPr>
          <w:rFonts w:ascii="Arial" w:hAnsi="Arial" w:cs="Arial"/>
          <w:sz w:val="24"/>
          <w:szCs w:val="24"/>
        </w:rPr>
        <w:t>diversa orientación sexual</w:t>
      </w:r>
      <w:r w:rsidR="00E7096A" w:rsidRPr="002842A6">
        <w:rPr>
          <w:rFonts w:ascii="Arial" w:hAnsi="Arial" w:cs="Arial"/>
          <w:sz w:val="24"/>
          <w:szCs w:val="24"/>
        </w:rPr>
        <w:t xml:space="preserve"> </w:t>
      </w:r>
      <w:r>
        <w:rPr>
          <w:rFonts w:ascii="Arial" w:hAnsi="Arial" w:cs="Arial"/>
          <w:sz w:val="24"/>
          <w:szCs w:val="24"/>
        </w:rPr>
        <w:t>requieran</w:t>
      </w:r>
      <w:r w:rsidR="00E7096A" w:rsidRPr="002842A6">
        <w:rPr>
          <w:rFonts w:ascii="Arial" w:hAnsi="Arial" w:cs="Arial"/>
          <w:sz w:val="24"/>
          <w:szCs w:val="24"/>
        </w:rPr>
        <w:t xml:space="preserve"> información sobre su situación o cual</w:t>
      </w:r>
      <w:r w:rsidR="00DE7478">
        <w:rPr>
          <w:rFonts w:ascii="Arial" w:hAnsi="Arial" w:cs="Arial"/>
          <w:sz w:val="24"/>
          <w:szCs w:val="24"/>
        </w:rPr>
        <w:t>quier otro aspecto relacionado con el libre ejercicio de su sexualidad</w:t>
      </w:r>
      <w:r>
        <w:rPr>
          <w:rFonts w:ascii="Arial" w:hAnsi="Arial" w:cs="Arial"/>
          <w:sz w:val="24"/>
          <w:szCs w:val="24"/>
        </w:rPr>
        <w:t xml:space="preserve"> y</w:t>
      </w:r>
      <w:r w:rsidR="00E7096A" w:rsidRPr="002842A6">
        <w:rPr>
          <w:rFonts w:ascii="Arial" w:hAnsi="Arial" w:cs="Arial"/>
          <w:sz w:val="24"/>
          <w:szCs w:val="24"/>
        </w:rPr>
        <w:t xml:space="preserve"> a la salu</w:t>
      </w:r>
      <w:r w:rsidR="006100B3">
        <w:rPr>
          <w:rFonts w:ascii="Arial" w:hAnsi="Arial" w:cs="Arial"/>
          <w:sz w:val="24"/>
          <w:szCs w:val="24"/>
        </w:rPr>
        <w:t>d</w:t>
      </w:r>
      <w:r>
        <w:rPr>
          <w:rFonts w:ascii="Arial" w:hAnsi="Arial" w:cs="Arial"/>
          <w:sz w:val="24"/>
          <w:szCs w:val="24"/>
        </w:rPr>
        <w:t xml:space="preserve"> en general</w:t>
      </w:r>
      <w:r w:rsidR="005E0BE0">
        <w:rPr>
          <w:rFonts w:ascii="Arial" w:hAnsi="Arial" w:cs="Arial"/>
          <w:sz w:val="24"/>
          <w:szCs w:val="24"/>
        </w:rPr>
        <w:t>, esta será brindada de forma directa, con seriedad y profesionalismo.</w:t>
      </w: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E7096A" w:rsidRDefault="00E7096A"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El personal hospitalario </w:t>
      </w:r>
      <w:r w:rsidR="005E0BE0">
        <w:rPr>
          <w:rFonts w:ascii="Arial" w:hAnsi="Arial" w:cs="Arial"/>
          <w:sz w:val="24"/>
          <w:szCs w:val="24"/>
        </w:rPr>
        <w:t>debe conocer que</w:t>
      </w:r>
      <w:r w:rsidR="006100B3">
        <w:rPr>
          <w:rFonts w:ascii="Arial" w:hAnsi="Arial" w:cs="Arial"/>
          <w:sz w:val="24"/>
          <w:szCs w:val="24"/>
        </w:rPr>
        <w:t xml:space="preserve"> la información que el</w:t>
      </w:r>
      <w:r w:rsidR="009E37D2">
        <w:rPr>
          <w:rFonts w:ascii="Arial" w:hAnsi="Arial" w:cs="Arial"/>
          <w:sz w:val="24"/>
          <w:szCs w:val="24"/>
        </w:rPr>
        <w:t>/la</w:t>
      </w:r>
      <w:r w:rsidR="006100B3">
        <w:rPr>
          <w:rFonts w:ascii="Arial" w:hAnsi="Arial" w:cs="Arial"/>
          <w:sz w:val="24"/>
          <w:szCs w:val="24"/>
        </w:rPr>
        <w:t xml:space="preserve"> usuario</w:t>
      </w:r>
      <w:r w:rsidR="009E37D2">
        <w:rPr>
          <w:rFonts w:ascii="Arial" w:hAnsi="Arial" w:cs="Arial"/>
          <w:sz w:val="24"/>
          <w:szCs w:val="24"/>
        </w:rPr>
        <w:t>/a</w:t>
      </w:r>
      <w:r w:rsidR="006100B3">
        <w:rPr>
          <w:rFonts w:ascii="Arial" w:hAnsi="Arial" w:cs="Arial"/>
          <w:sz w:val="24"/>
          <w:szCs w:val="24"/>
        </w:rPr>
        <w:t xml:space="preserve"> proporcione sobre su orientación sexual o cualquier otra </w:t>
      </w:r>
      <w:r w:rsidR="005E0BE0">
        <w:rPr>
          <w:rFonts w:ascii="Arial" w:hAnsi="Arial" w:cs="Arial"/>
          <w:sz w:val="24"/>
          <w:szCs w:val="24"/>
        </w:rPr>
        <w:t>es</w:t>
      </w:r>
      <w:r w:rsidR="006100B3">
        <w:rPr>
          <w:rFonts w:ascii="Arial" w:hAnsi="Arial" w:cs="Arial"/>
          <w:sz w:val="24"/>
          <w:szCs w:val="24"/>
        </w:rPr>
        <w:t xml:space="preserve"> de carácter confidencial, incluso </w:t>
      </w:r>
      <w:r w:rsidR="009E37D2">
        <w:rPr>
          <w:rFonts w:ascii="Arial" w:hAnsi="Arial" w:cs="Arial"/>
          <w:sz w:val="24"/>
          <w:szCs w:val="24"/>
        </w:rPr>
        <w:t>frente a miembros de su familia de así decidirlo el usuario/a.</w:t>
      </w:r>
    </w:p>
    <w:p w:rsidR="00CF2F8B" w:rsidRDefault="00CF2F8B" w:rsidP="009C4B45">
      <w:pPr>
        <w:pStyle w:val="Sinespaciado"/>
        <w:spacing w:line="276" w:lineRule="auto"/>
        <w:jc w:val="both"/>
        <w:rPr>
          <w:rFonts w:ascii="Arial" w:hAnsi="Arial" w:cs="Arial"/>
          <w:b/>
          <w:sz w:val="24"/>
          <w:szCs w:val="24"/>
        </w:rPr>
      </w:pPr>
    </w:p>
    <w:p w:rsidR="00E7096A" w:rsidRPr="006100B3" w:rsidRDefault="006100B3" w:rsidP="009C4B45">
      <w:pPr>
        <w:pStyle w:val="Sinespaciado"/>
        <w:spacing w:line="276" w:lineRule="auto"/>
        <w:jc w:val="both"/>
        <w:rPr>
          <w:rFonts w:ascii="Arial" w:hAnsi="Arial" w:cs="Arial"/>
          <w:b/>
          <w:sz w:val="24"/>
          <w:szCs w:val="24"/>
        </w:rPr>
      </w:pPr>
      <w:r w:rsidRPr="006100B3">
        <w:rPr>
          <w:rFonts w:ascii="Arial" w:hAnsi="Arial" w:cs="Arial"/>
          <w:b/>
          <w:sz w:val="24"/>
          <w:szCs w:val="24"/>
        </w:rPr>
        <w:t>Lineamiento 2.</w:t>
      </w:r>
    </w:p>
    <w:p w:rsidR="006100B3" w:rsidRDefault="006100B3" w:rsidP="009C4B45">
      <w:pPr>
        <w:pStyle w:val="Sinespaciado"/>
        <w:spacing w:line="276" w:lineRule="auto"/>
        <w:jc w:val="both"/>
        <w:rPr>
          <w:rFonts w:ascii="Arial" w:hAnsi="Arial" w:cs="Arial"/>
          <w:sz w:val="24"/>
          <w:szCs w:val="24"/>
        </w:rPr>
      </w:pPr>
    </w:p>
    <w:p w:rsidR="006100B3" w:rsidRPr="002842A6" w:rsidRDefault="006100B3" w:rsidP="009C4B45">
      <w:pPr>
        <w:pStyle w:val="Sinespaciado"/>
        <w:spacing w:line="276" w:lineRule="auto"/>
        <w:jc w:val="both"/>
        <w:rPr>
          <w:rFonts w:ascii="Arial" w:hAnsi="Arial" w:cs="Arial"/>
          <w:sz w:val="24"/>
          <w:szCs w:val="24"/>
        </w:rPr>
      </w:pPr>
      <w:r>
        <w:rPr>
          <w:rFonts w:ascii="Arial" w:hAnsi="Arial" w:cs="Arial"/>
          <w:sz w:val="24"/>
          <w:szCs w:val="24"/>
        </w:rPr>
        <w:t>Los profesionales de la salud serán capacitados sobre las prácticas, necesidades y problemas de las personas de diversa orientación sexual, desde su d</w:t>
      </w:r>
      <w:r w:rsidR="009E37D2">
        <w:rPr>
          <w:rFonts w:ascii="Arial" w:hAnsi="Arial" w:cs="Arial"/>
          <w:sz w:val="24"/>
          <w:szCs w:val="24"/>
        </w:rPr>
        <w:t>erecho a la libre determinación</w:t>
      </w:r>
      <w:r>
        <w:rPr>
          <w:rFonts w:ascii="Arial" w:hAnsi="Arial" w:cs="Arial"/>
          <w:sz w:val="24"/>
          <w:szCs w:val="24"/>
        </w:rPr>
        <w:t xml:space="preserve"> </w:t>
      </w:r>
      <w:r w:rsidR="00B40040">
        <w:rPr>
          <w:rFonts w:ascii="Arial" w:hAnsi="Arial" w:cs="Arial"/>
          <w:sz w:val="24"/>
          <w:szCs w:val="24"/>
        </w:rPr>
        <w:t>c</w:t>
      </w:r>
      <w:r>
        <w:rPr>
          <w:rFonts w:ascii="Arial" w:hAnsi="Arial" w:cs="Arial"/>
          <w:sz w:val="24"/>
          <w:szCs w:val="24"/>
        </w:rPr>
        <w:t>on un enfoque no heteronormativo.</w:t>
      </w:r>
      <w:r w:rsidR="00B40040">
        <w:rPr>
          <w:rFonts w:ascii="Arial" w:hAnsi="Arial" w:cs="Arial"/>
          <w:sz w:val="24"/>
          <w:szCs w:val="24"/>
        </w:rPr>
        <w:t xml:space="preserve"> </w:t>
      </w:r>
      <w:r w:rsidR="001D7D18">
        <w:rPr>
          <w:rFonts w:ascii="Arial" w:hAnsi="Arial" w:cs="Arial"/>
          <w:sz w:val="24"/>
          <w:szCs w:val="24"/>
        </w:rPr>
        <w:t xml:space="preserve"> </w:t>
      </w:r>
      <w:r w:rsidR="00B40040">
        <w:rPr>
          <w:rFonts w:ascii="Arial" w:hAnsi="Arial" w:cs="Arial"/>
          <w:sz w:val="24"/>
          <w:szCs w:val="24"/>
        </w:rPr>
        <w:t>Es sumamente necesario que se presente un servicio de salud adecuado</w:t>
      </w:r>
      <w:r w:rsidR="009E37D2">
        <w:rPr>
          <w:rFonts w:ascii="Arial" w:hAnsi="Arial" w:cs="Arial"/>
          <w:sz w:val="24"/>
          <w:szCs w:val="24"/>
        </w:rPr>
        <w:t xml:space="preserve"> en el</w:t>
      </w:r>
      <w:r w:rsidR="00B40040">
        <w:rPr>
          <w:rFonts w:ascii="Arial" w:hAnsi="Arial" w:cs="Arial"/>
          <w:sz w:val="24"/>
          <w:szCs w:val="24"/>
        </w:rPr>
        <w:t xml:space="preserve"> que conozca</w:t>
      </w:r>
      <w:r w:rsidR="009E37D2">
        <w:rPr>
          <w:rFonts w:ascii="Arial" w:hAnsi="Arial" w:cs="Arial"/>
          <w:sz w:val="24"/>
          <w:szCs w:val="24"/>
        </w:rPr>
        <w:t>n</w:t>
      </w:r>
      <w:r w:rsidR="00B40040">
        <w:rPr>
          <w:rFonts w:ascii="Arial" w:hAnsi="Arial" w:cs="Arial"/>
          <w:sz w:val="24"/>
          <w:szCs w:val="24"/>
        </w:rPr>
        <w:t xml:space="preserve"> las necesidades de sus usuarios/as, que sea capaz de atender sus requerimientos e inquietudes</w:t>
      </w:r>
      <w:r w:rsidR="00CF2F8B">
        <w:rPr>
          <w:rFonts w:ascii="Arial" w:hAnsi="Arial" w:cs="Arial"/>
          <w:sz w:val="24"/>
          <w:szCs w:val="24"/>
        </w:rPr>
        <w:t xml:space="preserve"> específicos</w:t>
      </w:r>
      <w:r w:rsidR="00B40040">
        <w:rPr>
          <w:rFonts w:ascii="Arial" w:hAnsi="Arial" w:cs="Arial"/>
          <w:sz w:val="24"/>
          <w:szCs w:val="24"/>
        </w:rPr>
        <w:t xml:space="preserve"> de manera clara sin ningún tabú, </w:t>
      </w:r>
      <w:r w:rsidR="009E37D2">
        <w:rPr>
          <w:rFonts w:ascii="Arial" w:hAnsi="Arial" w:cs="Arial"/>
          <w:sz w:val="24"/>
          <w:szCs w:val="24"/>
        </w:rPr>
        <w:t>y ofrezca alternativas o</w:t>
      </w:r>
      <w:r w:rsidR="00B40040">
        <w:rPr>
          <w:rFonts w:ascii="Arial" w:hAnsi="Arial" w:cs="Arial"/>
          <w:sz w:val="24"/>
          <w:szCs w:val="24"/>
        </w:rPr>
        <w:t xml:space="preserve"> tratamientos consensuados entre médicos y pacientes. </w:t>
      </w:r>
    </w:p>
    <w:p w:rsidR="001D7D18" w:rsidRDefault="001D7D18" w:rsidP="009C4B45">
      <w:pPr>
        <w:pStyle w:val="Sinespaciado"/>
        <w:spacing w:line="276" w:lineRule="auto"/>
        <w:jc w:val="both"/>
        <w:rPr>
          <w:rFonts w:ascii="Arial" w:hAnsi="Arial" w:cs="Arial"/>
          <w:b/>
          <w:sz w:val="24"/>
          <w:szCs w:val="24"/>
        </w:rPr>
      </w:pPr>
    </w:p>
    <w:p w:rsidR="00CD2AF1" w:rsidRPr="002842A6" w:rsidRDefault="00F213F9" w:rsidP="009C4B45">
      <w:pPr>
        <w:pStyle w:val="Sinespaciado"/>
        <w:spacing w:line="276" w:lineRule="auto"/>
        <w:jc w:val="both"/>
        <w:rPr>
          <w:rFonts w:ascii="Arial" w:hAnsi="Arial" w:cs="Arial"/>
          <w:b/>
          <w:sz w:val="24"/>
          <w:szCs w:val="24"/>
        </w:rPr>
      </w:pPr>
      <w:r w:rsidRPr="002842A6">
        <w:rPr>
          <w:rFonts w:ascii="Arial" w:hAnsi="Arial" w:cs="Arial"/>
          <w:b/>
          <w:sz w:val="24"/>
          <w:szCs w:val="24"/>
        </w:rPr>
        <w:t>Argumento.</w:t>
      </w:r>
      <w:r w:rsidR="00CD2AF1" w:rsidRPr="002842A6">
        <w:rPr>
          <w:rFonts w:ascii="Arial" w:hAnsi="Arial" w:cs="Arial"/>
          <w:b/>
          <w:sz w:val="24"/>
          <w:szCs w:val="24"/>
        </w:rPr>
        <w:t xml:space="preserve"> </w:t>
      </w:r>
    </w:p>
    <w:p w:rsidR="00A05343" w:rsidRPr="00B40040" w:rsidRDefault="00A05343" w:rsidP="009C4B45">
      <w:pPr>
        <w:pStyle w:val="Sinespaciado"/>
        <w:spacing w:line="276" w:lineRule="auto"/>
        <w:jc w:val="both"/>
        <w:rPr>
          <w:rFonts w:ascii="Arial" w:hAnsi="Arial" w:cs="Arial"/>
          <w:b/>
          <w:sz w:val="24"/>
          <w:szCs w:val="24"/>
        </w:rPr>
      </w:pPr>
    </w:p>
    <w:p w:rsidR="00B6753E" w:rsidRPr="001D7D18" w:rsidRDefault="00B40040" w:rsidP="009C4B45">
      <w:pPr>
        <w:spacing w:after="0"/>
        <w:jc w:val="both"/>
        <w:rPr>
          <w:rFonts w:ascii="Arial" w:eastAsia="Times New Roman" w:hAnsi="Arial" w:cs="Arial"/>
          <w:b/>
          <w:bCs/>
          <w:color w:val="000000"/>
          <w:sz w:val="24"/>
          <w:lang w:eastAsia="es-EC"/>
        </w:rPr>
      </w:pPr>
      <w:r>
        <w:rPr>
          <w:rFonts w:ascii="Arial" w:eastAsia="Times New Roman" w:hAnsi="Arial" w:cs="Arial"/>
          <w:color w:val="000000"/>
          <w:sz w:val="24"/>
          <w:lang w:eastAsia="es-EC"/>
        </w:rPr>
        <w:t>En la actualidad lastimosamente l</w:t>
      </w:r>
      <w:r w:rsidRPr="00B40040">
        <w:rPr>
          <w:rFonts w:ascii="Arial" w:eastAsia="Times New Roman" w:hAnsi="Arial" w:cs="Arial"/>
          <w:color w:val="000000"/>
          <w:sz w:val="24"/>
          <w:lang w:eastAsia="es-EC"/>
        </w:rPr>
        <w:t>a atención médica</w:t>
      </w:r>
      <w:r>
        <w:rPr>
          <w:rFonts w:ascii="Arial" w:eastAsia="Times New Roman" w:hAnsi="Arial" w:cs="Arial"/>
          <w:color w:val="000000"/>
          <w:sz w:val="24"/>
          <w:lang w:eastAsia="es-EC"/>
        </w:rPr>
        <w:t xml:space="preserve"> en su mayoría</w:t>
      </w:r>
      <w:r w:rsidRPr="00B40040">
        <w:rPr>
          <w:rFonts w:ascii="Arial" w:eastAsia="Times New Roman" w:hAnsi="Arial" w:cs="Arial"/>
          <w:color w:val="000000"/>
          <w:sz w:val="24"/>
          <w:lang w:eastAsia="es-EC"/>
        </w:rPr>
        <w:t xml:space="preserve"> no está</w:t>
      </w:r>
      <w:r>
        <w:rPr>
          <w:rFonts w:ascii="Arial" w:eastAsia="Times New Roman" w:hAnsi="Arial" w:cs="Arial"/>
          <w:color w:val="000000"/>
          <w:sz w:val="24"/>
          <w:lang w:eastAsia="es-EC"/>
        </w:rPr>
        <w:t xml:space="preserve"> adecuada a LGB existe</w:t>
      </w:r>
      <w:r w:rsidRPr="00B40040">
        <w:rPr>
          <w:rFonts w:ascii="Arial" w:eastAsia="Times New Roman" w:hAnsi="Arial" w:cs="Arial"/>
          <w:color w:val="000000"/>
          <w:sz w:val="24"/>
          <w:lang w:eastAsia="es-EC"/>
        </w:rPr>
        <w:t xml:space="preserve"> </w:t>
      </w:r>
      <w:r>
        <w:rPr>
          <w:rFonts w:ascii="Arial" w:eastAsia="Times New Roman" w:hAnsi="Arial" w:cs="Arial"/>
          <w:color w:val="000000"/>
          <w:sz w:val="24"/>
          <w:lang w:eastAsia="es-EC"/>
        </w:rPr>
        <w:t>desconocimiento</w:t>
      </w:r>
      <w:r w:rsidRPr="00B40040">
        <w:rPr>
          <w:rFonts w:ascii="Arial" w:eastAsia="Times New Roman" w:hAnsi="Arial" w:cs="Arial"/>
          <w:color w:val="000000"/>
          <w:sz w:val="24"/>
          <w:lang w:eastAsia="es-EC"/>
        </w:rPr>
        <w:t xml:space="preserve"> de las prácticas, necesidades y problemas de salud específicos o pro pendientes en p</w:t>
      </w:r>
      <w:r>
        <w:rPr>
          <w:rFonts w:ascii="Arial" w:eastAsia="Times New Roman" w:hAnsi="Arial" w:cs="Arial"/>
          <w:color w:val="000000"/>
          <w:sz w:val="24"/>
          <w:lang w:eastAsia="es-EC"/>
        </w:rPr>
        <w:t xml:space="preserve">ersonas de </w:t>
      </w:r>
      <w:r w:rsidR="00226225">
        <w:rPr>
          <w:rFonts w:ascii="Arial" w:hAnsi="Arial" w:cs="Arial"/>
          <w:sz w:val="24"/>
          <w:szCs w:val="24"/>
        </w:rPr>
        <w:t>diversa orientación sexual</w:t>
      </w:r>
      <w:r>
        <w:rPr>
          <w:rFonts w:ascii="Arial" w:eastAsia="Times New Roman" w:hAnsi="Arial" w:cs="Arial"/>
          <w:color w:val="000000"/>
          <w:sz w:val="24"/>
          <w:lang w:eastAsia="es-EC"/>
        </w:rPr>
        <w:t xml:space="preserve">. Lo que limita </w:t>
      </w:r>
      <w:r w:rsidR="00F50FB9">
        <w:rPr>
          <w:rFonts w:ascii="Arial" w:eastAsia="Times New Roman" w:hAnsi="Arial" w:cs="Arial"/>
          <w:color w:val="000000"/>
          <w:sz w:val="24"/>
          <w:lang w:eastAsia="es-EC"/>
        </w:rPr>
        <w:t>el</w:t>
      </w:r>
      <w:r>
        <w:rPr>
          <w:rFonts w:ascii="Arial" w:eastAsia="Times New Roman" w:hAnsi="Arial" w:cs="Arial"/>
          <w:color w:val="000000"/>
          <w:sz w:val="24"/>
          <w:lang w:eastAsia="es-EC"/>
        </w:rPr>
        <w:t xml:space="preserve"> </w:t>
      </w:r>
      <w:r w:rsidR="00F50FB9">
        <w:rPr>
          <w:rFonts w:ascii="Arial" w:eastAsia="Times New Roman" w:hAnsi="Arial" w:cs="Arial"/>
          <w:color w:val="000000"/>
          <w:sz w:val="24"/>
          <w:lang w:eastAsia="es-EC"/>
        </w:rPr>
        <w:t>ac</w:t>
      </w:r>
      <w:r>
        <w:rPr>
          <w:rFonts w:ascii="Arial" w:eastAsia="Times New Roman" w:hAnsi="Arial" w:cs="Arial"/>
          <w:color w:val="000000"/>
          <w:sz w:val="24"/>
          <w:lang w:eastAsia="es-EC"/>
        </w:rPr>
        <w:t>recimiento entre los médicos y sus pacientes, e impide la asesoría y seguimiento en temas como el consumo de hormonas, cuidados especiales en prácticas sexuales anales, enfermedades relacionadas con dichas prácticas, tratamientos y   prácticas de prevención y tratamientos en presencia del VIH.</w:t>
      </w:r>
      <w:r w:rsidR="001D7D18">
        <w:rPr>
          <w:rFonts w:ascii="Arial" w:eastAsia="Times New Roman" w:hAnsi="Arial" w:cs="Arial"/>
          <w:b/>
          <w:bCs/>
          <w:color w:val="000000"/>
          <w:sz w:val="24"/>
          <w:lang w:eastAsia="es-EC"/>
        </w:rPr>
        <w:t xml:space="preserve"> </w:t>
      </w:r>
      <w:r w:rsidR="00B6753E">
        <w:rPr>
          <w:rFonts w:ascii="Arial" w:eastAsia="Times New Roman" w:hAnsi="Arial" w:cs="Arial"/>
          <w:color w:val="000000"/>
          <w:sz w:val="24"/>
          <w:lang w:eastAsia="es-EC"/>
        </w:rPr>
        <w:t xml:space="preserve">Todavía existe </w:t>
      </w:r>
      <w:r w:rsidR="00B6753E" w:rsidRPr="00B40040">
        <w:rPr>
          <w:rFonts w:ascii="Arial" w:eastAsia="Times New Roman" w:hAnsi="Arial" w:cs="Arial"/>
          <w:color w:val="000000"/>
          <w:sz w:val="24"/>
          <w:lang w:eastAsia="es-EC"/>
        </w:rPr>
        <w:t xml:space="preserve">personal de la salud </w:t>
      </w:r>
      <w:r w:rsidR="00B6753E">
        <w:rPr>
          <w:rFonts w:ascii="Arial" w:eastAsia="Times New Roman" w:hAnsi="Arial" w:cs="Arial"/>
          <w:color w:val="000000"/>
          <w:sz w:val="24"/>
          <w:lang w:eastAsia="es-EC"/>
        </w:rPr>
        <w:t xml:space="preserve">que </w:t>
      </w:r>
      <w:r w:rsidR="00B6753E" w:rsidRPr="00B40040">
        <w:rPr>
          <w:rFonts w:ascii="Arial" w:eastAsia="Times New Roman" w:hAnsi="Arial" w:cs="Arial"/>
          <w:color w:val="000000"/>
          <w:sz w:val="24"/>
          <w:lang w:eastAsia="es-EC"/>
        </w:rPr>
        <w:t>se guía por sus propi</w:t>
      </w:r>
      <w:r w:rsidR="00B6753E">
        <w:rPr>
          <w:rFonts w:ascii="Arial" w:eastAsia="Times New Roman" w:hAnsi="Arial" w:cs="Arial"/>
          <w:color w:val="000000"/>
          <w:sz w:val="24"/>
          <w:lang w:eastAsia="es-EC"/>
        </w:rPr>
        <w:t>os juicios de valor y moralidad</w:t>
      </w:r>
      <w:r w:rsidR="00B6753E" w:rsidRPr="00B40040">
        <w:rPr>
          <w:rFonts w:ascii="Arial" w:eastAsia="Times New Roman" w:hAnsi="Arial" w:cs="Arial"/>
          <w:color w:val="000000"/>
          <w:sz w:val="24"/>
          <w:lang w:eastAsia="es-EC"/>
        </w:rPr>
        <w:t xml:space="preserve"> </w:t>
      </w:r>
      <w:r w:rsidR="00B6753E">
        <w:rPr>
          <w:rFonts w:ascii="Arial" w:eastAsia="Times New Roman" w:hAnsi="Arial" w:cs="Arial"/>
          <w:color w:val="000000"/>
          <w:sz w:val="24"/>
          <w:lang w:eastAsia="es-EC"/>
        </w:rPr>
        <w:t xml:space="preserve">al momento de la atención médica o cuidado de personas de diversa orientación sexual. Mostrándose de esa manera incapaz de satisfacer las necesidades básicas de atención en salud requeridas y atentando contra los derechos fundamentales de las personas de </w:t>
      </w:r>
      <w:r w:rsidR="009E37D2">
        <w:rPr>
          <w:rFonts w:ascii="Arial" w:eastAsia="Times New Roman" w:hAnsi="Arial" w:cs="Arial"/>
          <w:color w:val="000000"/>
          <w:sz w:val="24"/>
          <w:lang w:eastAsia="es-EC"/>
        </w:rPr>
        <w:t>diversa orientación sexual.</w:t>
      </w:r>
    </w:p>
    <w:p w:rsidR="00B6753E" w:rsidRDefault="00B6753E" w:rsidP="009C4B45">
      <w:pPr>
        <w:spacing w:after="0"/>
        <w:jc w:val="both"/>
        <w:rPr>
          <w:rFonts w:ascii="Arial" w:eastAsia="Times New Roman" w:hAnsi="Arial" w:cs="Arial"/>
          <w:color w:val="000000"/>
          <w:sz w:val="24"/>
          <w:lang w:eastAsia="es-EC"/>
        </w:rPr>
      </w:pPr>
    </w:p>
    <w:p w:rsidR="001D35FF" w:rsidRDefault="001D35FF" w:rsidP="009C4B45">
      <w:pPr>
        <w:spacing w:after="0"/>
        <w:jc w:val="both"/>
        <w:rPr>
          <w:rFonts w:ascii="Arial" w:eastAsia="Times New Roman" w:hAnsi="Arial" w:cs="Arial"/>
          <w:bCs/>
          <w:color w:val="000000"/>
          <w:sz w:val="24"/>
          <w:lang w:eastAsia="es-EC"/>
        </w:rPr>
      </w:pPr>
      <w:r>
        <w:rPr>
          <w:rFonts w:ascii="Arial" w:eastAsia="Times New Roman" w:hAnsi="Arial" w:cs="Arial"/>
          <w:bCs/>
          <w:color w:val="000000"/>
          <w:sz w:val="24"/>
          <w:lang w:eastAsia="es-EC"/>
        </w:rPr>
        <w:t>Es evidente en el sistema nacional de salud</w:t>
      </w:r>
      <w:r w:rsidR="00F50FB9">
        <w:rPr>
          <w:rFonts w:ascii="Arial" w:eastAsia="Times New Roman" w:hAnsi="Arial" w:cs="Arial"/>
          <w:bCs/>
          <w:color w:val="000000"/>
          <w:sz w:val="24"/>
          <w:lang w:eastAsia="es-EC"/>
        </w:rPr>
        <w:t xml:space="preserve"> </w:t>
      </w:r>
      <w:r w:rsidR="009E37D2">
        <w:rPr>
          <w:rFonts w:ascii="Arial" w:eastAsia="Times New Roman" w:hAnsi="Arial" w:cs="Arial"/>
          <w:bCs/>
          <w:color w:val="000000"/>
          <w:sz w:val="24"/>
          <w:lang w:eastAsia="es-EC"/>
        </w:rPr>
        <w:t xml:space="preserve">persiste  la escases de </w:t>
      </w:r>
      <w:r>
        <w:rPr>
          <w:rFonts w:ascii="Arial" w:eastAsia="Times New Roman" w:hAnsi="Arial" w:cs="Arial"/>
          <w:bCs/>
          <w:color w:val="000000"/>
          <w:sz w:val="24"/>
          <w:lang w:eastAsia="es-EC"/>
        </w:rPr>
        <w:t>información re</w:t>
      </w:r>
      <w:r w:rsidR="009E37D2">
        <w:rPr>
          <w:rFonts w:ascii="Arial" w:eastAsia="Times New Roman" w:hAnsi="Arial" w:cs="Arial"/>
          <w:bCs/>
          <w:color w:val="000000"/>
          <w:sz w:val="24"/>
          <w:lang w:eastAsia="es-EC"/>
        </w:rPr>
        <w:t>ferente al tema de la salud de las personas de la diversidad sexual</w:t>
      </w:r>
      <w:r w:rsidR="00B6753E">
        <w:rPr>
          <w:rFonts w:ascii="Arial" w:eastAsia="Times New Roman" w:hAnsi="Arial" w:cs="Arial"/>
          <w:bCs/>
          <w:color w:val="000000"/>
          <w:sz w:val="24"/>
          <w:lang w:eastAsia="es-EC"/>
        </w:rPr>
        <w:t xml:space="preserve">, lo cual dificulta la estructuración de protocolos, la mayor parte de investigaciones gira en torno al tema del VIH y la ITS no obstante es posible valerse de </w:t>
      </w:r>
      <w:r w:rsidR="009E37D2">
        <w:rPr>
          <w:rFonts w:ascii="Arial" w:eastAsia="Times New Roman" w:hAnsi="Arial" w:cs="Arial"/>
          <w:bCs/>
          <w:color w:val="000000"/>
          <w:sz w:val="24"/>
          <w:lang w:eastAsia="es-EC"/>
        </w:rPr>
        <w:t xml:space="preserve">algunos </w:t>
      </w:r>
      <w:r w:rsidR="00B6753E">
        <w:rPr>
          <w:rFonts w:ascii="Arial" w:eastAsia="Times New Roman" w:hAnsi="Arial" w:cs="Arial"/>
          <w:bCs/>
          <w:color w:val="000000"/>
          <w:sz w:val="24"/>
          <w:lang w:eastAsia="es-EC"/>
        </w:rPr>
        <w:t xml:space="preserve">manuales con estándares internacionales generados desde los derechos humanos. </w:t>
      </w:r>
    </w:p>
    <w:p w:rsidR="00B047E9" w:rsidRDefault="00B047E9" w:rsidP="009C4B45">
      <w:pPr>
        <w:pStyle w:val="Sinespaciado"/>
        <w:spacing w:line="276" w:lineRule="auto"/>
        <w:jc w:val="both"/>
        <w:rPr>
          <w:rFonts w:ascii="Arial" w:hAnsi="Arial" w:cs="Arial"/>
          <w:b/>
          <w:sz w:val="24"/>
          <w:szCs w:val="24"/>
        </w:rPr>
      </w:pPr>
    </w:p>
    <w:p w:rsidR="00B047E9" w:rsidRDefault="00B047E9" w:rsidP="00307AAA">
      <w:pPr>
        <w:pStyle w:val="Sinespaciado"/>
        <w:spacing w:line="276" w:lineRule="auto"/>
        <w:jc w:val="center"/>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E7096A" w:rsidRPr="001D7D18" w:rsidRDefault="00E7096A" w:rsidP="00C23C56">
      <w:pPr>
        <w:pStyle w:val="Sinespaciado"/>
        <w:spacing w:line="276" w:lineRule="auto"/>
        <w:jc w:val="both"/>
        <w:rPr>
          <w:rFonts w:ascii="Arial" w:hAnsi="Arial" w:cs="Arial"/>
          <w:b/>
          <w:color w:val="C00000"/>
          <w:sz w:val="24"/>
          <w:szCs w:val="24"/>
        </w:rPr>
      </w:pPr>
      <w:r w:rsidRPr="001D7D18">
        <w:rPr>
          <w:rFonts w:ascii="Arial" w:hAnsi="Arial" w:cs="Arial"/>
          <w:b/>
          <w:color w:val="C00000"/>
          <w:sz w:val="24"/>
          <w:szCs w:val="24"/>
        </w:rPr>
        <w:t>POLÍTICA 6:</w:t>
      </w:r>
      <w:r w:rsidR="002934DC" w:rsidRPr="001D7D18">
        <w:rPr>
          <w:rFonts w:ascii="Arial" w:hAnsi="Arial" w:cs="Arial"/>
          <w:b/>
          <w:color w:val="C00000"/>
          <w:sz w:val="24"/>
          <w:szCs w:val="24"/>
        </w:rPr>
        <w:t xml:space="preserve"> </w:t>
      </w:r>
      <w:r w:rsidR="00B72872" w:rsidRPr="001D7D18">
        <w:rPr>
          <w:rFonts w:ascii="Arial" w:hAnsi="Arial" w:cs="Arial"/>
          <w:b/>
          <w:color w:val="C00000"/>
          <w:sz w:val="24"/>
          <w:szCs w:val="24"/>
        </w:rPr>
        <w:t>GARANTIZAR QUE LOS ESPACIOS HOSPITALARIOS SEAN SIEMPRE ADECUADOS A LAS NECESIDADES DE LA P</w:t>
      </w:r>
      <w:r w:rsidR="00CF2F8B" w:rsidRPr="001D7D18">
        <w:rPr>
          <w:rFonts w:ascii="Arial" w:hAnsi="Arial" w:cs="Arial"/>
          <w:b/>
          <w:color w:val="C00000"/>
          <w:sz w:val="24"/>
          <w:szCs w:val="24"/>
        </w:rPr>
        <w:t>ERSONAS DE DIVERS</w:t>
      </w:r>
      <w:r w:rsidR="00B72872" w:rsidRPr="001D7D18">
        <w:rPr>
          <w:rFonts w:ascii="Arial" w:hAnsi="Arial" w:cs="Arial"/>
          <w:b/>
          <w:color w:val="C00000"/>
          <w:sz w:val="24"/>
          <w:szCs w:val="24"/>
        </w:rPr>
        <w:t xml:space="preserve">A </w:t>
      </w:r>
      <w:r w:rsidR="00CF2F8B" w:rsidRPr="001D7D18">
        <w:rPr>
          <w:rFonts w:ascii="Arial" w:hAnsi="Arial" w:cs="Arial"/>
          <w:b/>
          <w:color w:val="C00000"/>
          <w:sz w:val="24"/>
          <w:szCs w:val="24"/>
        </w:rPr>
        <w:t xml:space="preserve">ORIENTACIÓN </w:t>
      </w:r>
      <w:r w:rsidR="00B72872" w:rsidRPr="001D7D18">
        <w:rPr>
          <w:rFonts w:ascii="Arial" w:hAnsi="Arial" w:cs="Arial"/>
          <w:b/>
          <w:color w:val="C00000"/>
          <w:sz w:val="24"/>
          <w:szCs w:val="24"/>
        </w:rPr>
        <w:t>SEXUAL.</w:t>
      </w:r>
    </w:p>
    <w:p w:rsidR="002D7016" w:rsidRDefault="002D7016" w:rsidP="009C4B45">
      <w:pPr>
        <w:pStyle w:val="Sinespaciado"/>
        <w:spacing w:line="276" w:lineRule="auto"/>
        <w:jc w:val="both"/>
        <w:rPr>
          <w:rFonts w:ascii="Arial" w:hAnsi="Arial" w:cs="Arial"/>
          <w:b/>
          <w:sz w:val="24"/>
          <w:szCs w:val="24"/>
        </w:rPr>
      </w:pPr>
    </w:p>
    <w:p w:rsidR="002D7016" w:rsidRPr="002D7016" w:rsidRDefault="002D7016" w:rsidP="009C4B45">
      <w:pPr>
        <w:pStyle w:val="Sinespaciado"/>
        <w:spacing w:line="276" w:lineRule="auto"/>
        <w:jc w:val="both"/>
        <w:rPr>
          <w:rFonts w:ascii="Arial" w:hAnsi="Arial" w:cs="Arial"/>
          <w:sz w:val="24"/>
          <w:szCs w:val="24"/>
        </w:rPr>
      </w:pPr>
      <w:r w:rsidRPr="002D7016">
        <w:rPr>
          <w:rFonts w:ascii="Arial" w:hAnsi="Arial" w:cs="Arial"/>
          <w:sz w:val="24"/>
          <w:szCs w:val="24"/>
        </w:rPr>
        <w:t>Se sugiere a las instituciones prestadoras del servicio a la salud</w:t>
      </w:r>
      <w:r>
        <w:rPr>
          <w:rFonts w:ascii="Arial" w:hAnsi="Arial" w:cs="Arial"/>
          <w:sz w:val="24"/>
          <w:szCs w:val="24"/>
        </w:rPr>
        <w:t xml:space="preserve"> </w:t>
      </w:r>
      <w:r w:rsidR="00CF2F8B">
        <w:rPr>
          <w:rFonts w:ascii="Arial" w:hAnsi="Arial" w:cs="Arial"/>
          <w:sz w:val="24"/>
          <w:szCs w:val="24"/>
        </w:rPr>
        <w:t xml:space="preserve">que </w:t>
      </w:r>
      <w:r>
        <w:rPr>
          <w:rFonts w:ascii="Arial" w:hAnsi="Arial" w:cs="Arial"/>
          <w:sz w:val="24"/>
          <w:szCs w:val="24"/>
        </w:rPr>
        <w:t>mantengan todos sus espacios adecuados y con el personal capacitado para garantizar el pleno ejercicio de derechos</w:t>
      </w:r>
      <w:r w:rsidR="00CF2F8B">
        <w:rPr>
          <w:rFonts w:ascii="Arial" w:hAnsi="Arial" w:cs="Arial"/>
          <w:sz w:val="24"/>
          <w:szCs w:val="24"/>
        </w:rPr>
        <w:t xml:space="preserve"> de las personas de diversa orientación sexual</w:t>
      </w:r>
      <w:r>
        <w:rPr>
          <w:rFonts w:ascii="Arial" w:hAnsi="Arial" w:cs="Arial"/>
          <w:sz w:val="24"/>
          <w:szCs w:val="24"/>
        </w:rPr>
        <w:t xml:space="preserve">. Sin que su presencia pueda ser motivo de burla, ni </w:t>
      </w:r>
      <w:r w:rsidR="009E37D2">
        <w:rPr>
          <w:rFonts w:ascii="Arial" w:hAnsi="Arial" w:cs="Arial"/>
          <w:sz w:val="24"/>
          <w:szCs w:val="24"/>
        </w:rPr>
        <w:t>su orientación sexual divulgada,</w:t>
      </w:r>
      <w:r>
        <w:rPr>
          <w:rFonts w:ascii="Arial" w:hAnsi="Arial" w:cs="Arial"/>
          <w:sz w:val="24"/>
          <w:szCs w:val="24"/>
        </w:rPr>
        <w:t xml:space="preserve"> </w:t>
      </w:r>
      <w:r w:rsidR="009E37D2">
        <w:rPr>
          <w:rFonts w:ascii="Arial" w:hAnsi="Arial" w:cs="Arial"/>
          <w:sz w:val="24"/>
          <w:szCs w:val="24"/>
        </w:rPr>
        <w:t>s</w:t>
      </w:r>
      <w:r>
        <w:rPr>
          <w:rFonts w:ascii="Arial" w:hAnsi="Arial" w:cs="Arial"/>
          <w:sz w:val="24"/>
          <w:szCs w:val="24"/>
        </w:rPr>
        <w:t xml:space="preserve">in que sea acosado/a por ningún miembro del personal de salud o vinculado como guardias de seguridad u otros usuarios del sistema de salud. </w:t>
      </w:r>
      <w:r w:rsidR="009E37D2">
        <w:rPr>
          <w:rFonts w:ascii="Arial" w:hAnsi="Arial" w:cs="Arial"/>
          <w:sz w:val="24"/>
          <w:szCs w:val="24"/>
        </w:rPr>
        <w:t xml:space="preserve">Por las condiciones de gravedad o </w:t>
      </w:r>
      <w:r w:rsidR="00407616">
        <w:rPr>
          <w:rFonts w:ascii="Arial" w:hAnsi="Arial" w:cs="Arial"/>
          <w:sz w:val="24"/>
          <w:szCs w:val="24"/>
        </w:rPr>
        <w:t>estrés</w:t>
      </w:r>
      <w:r w:rsidR="009E37D2">
        <w:rPr>
          <w:rFonts w:ascii="Arial" w:hAnsi="Arial" w:cs="Arial"/>
          <w:sz w:val="24"/>
          <w:szCs w:val="24"/>
        </w:rPr>
        <w:t xml:space="preserve"> en las que acude</w:t>
      </w:r>
      <w:r w:rsidR="00407616">
        <w:rPr>
          <w:rFonts w:ascii="Arial" w:hAnsi="Arial" w:cs="Arial"/>
          <w:sz w:val="24"/>
          <w:szCs w:val="24"/>
        </w:rPr>
        <w:t>n</w:t>
      </w:r>
      <w:r w:rsidR="009E37D2">
        <w:rPr>
          <w:rFonts w:ascii="Arial" w:hAnsi="Arial" w:cs="Arial"/>
          <w:sz w:val="24"/>
          <w:szCs w:val="24"/>
        </w:rPr>
        <w:t xml:space="preserve"> los</w:t>
      </w:r>
      <w:r w:rsidR="00407616">
        <w:rPr>
          <w:rFonts w:ascii="Arial" w:hAnsi="Arial" w:cs="Arial"/>
          <w:sz w:val="24"/>
          <w:szCs w:val="24"/>
        </w:rPr>
        <w:t>/las</w:t>
      </w:r>
      <w:r w:rsidR="009E37D2">
        <w:rPr>
          <w:rFonts w:ascii="Arial" w:hAnsi="Arial" w:cs="Arial"/>
          <w:sz w:val="24"/>
          <w:szCs w:val="24"/>
        </w:rPr>
        <w:t xml:space="preserve"> usuarios</w:t>
      </w:r>
      <w:r w:rsidR="00407616">
        <w:rPr>
          <w:rFonts w:ascii="Arial" w:hAnsi="Arial" w:cs="Arial"/>
          <w:sz w:val="24"/>
          <w:szCs w:val="24"/>
        </w:rPr>
        <w:t>/as,</w:t>
      </w:r>
      <w:r w:rsidR="009E37D2">
        <w:rPr>
          <w:rFonts w:ascii="Arial" w:hAnsi="Arial" w:cs="Arial"/>
          <w:sz w:val="24"/>
          <w:szCs w:val="24"/>
        </w:rPr>
        <w:t xml:space="preserve"> </w:t>
      </w:r>
      <w:r w:rsidR="00407616">
        <w:rPr>
          <w:rFonts w:ascii="Arial" w:hAnsi="Arial" w:cs="Arial"/>
          <w:sz w:val="24"/>
          <w:szCs w:val="24"/>
        </w:rPr>
        <w:t>l</w:t>
      </w:r>
      <w:r>
        <w:rPr>
          <w:rFonts w:ascii="Arial" w:hAnsi="Arial" w:cs="Arial"/>
          <w:sz w:val="24"/>
          <w:szCs w:val="24"/>
        </w:rPr>
        <w:t xml:space="preserve">as casas de salud </w:t>
      </w:r>
      <w:r w:rsidR="005F7F9A">
        <w:rPr>
          <w:rFonts w:ascii="Arial" w:hAnsi="Arial" w:cs="Arial"/>
          <w:sz w:val="24"/>
          <w:szCs w:val="24"/>
        </w:rPr>
        <w:t>tienen</w:t>
      </w:r>
      <w:r>
        <w:rPr>
          <w:rFonts w:ascii="Arial" w:hAnsi="Arial" w:cs="Arial"/>
          <w:sz w:val="24"/>
          <w:szCs w:val="24"/>
        </w:rPr>
        <w:t xml:space="preserve"> que ser un espacio de profundo respeto</w:t>
      </w:r>
      <w:r w:rsidR="005F7F9A">
        <w:rPr>
          <w:rFonts w:ascii="Arial" w:hAnsi="Arial" w:cs="Arial"/>
          <w:sz w:val="24"/>
          <w:szCs w:val="24"/>
        </w:rPr>
        <w:t>, humanismo</w:t>
      </w:r>
      <w:r>
        <w:rPr>
          <w:rFonts w:ascii="Arial" w:hAnsi="Arial" w:cs="Arial"/>
          <w:sz w:val="24"/>
          <w:szCs w:val="24"/>
        </w:rPr>
        <w:t xml:space="preserve"> y solidaridad. </w:t>
      </w:r>
    </w:p>
    <w:p w:rsidR="002D7016" w:rsidRDefault="002D7016" w:rsidP="009C4B45">
      <w:pPr>
        <w:pStyle w:val="Sinespaciado"/>
        <w:spacing w:line="276" w:lineRule="auto"/>
        <w:jc w:val="both"/>
        <w:rPr>
          <w:rFonts w:ascii="Arial" w:hAnsi="Arial" w:cs="Arial"/>
          <w:b/>
          <w:sz w:val="24"/>
          <w:szCs w:val="24"/>
        </w:rPr>
      </w:pPr>
    </w:p>
    <w:p w:rsidR="00E7096A" w:rsidRPr="002842A6" w:rsidRDefault="00E7096A"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1</w:t>
      </w:r>
      <w:r w:rsidR="002934DC" w:rsidRPr="002842A6">
        <w:rPr>
          <w:rFonts w:ascii="Arial" w:hAnsi="Arial" w:cs="Arial"/>
          <w:b/>
          <w:sz w:val="24"/>
          <w:szCs w:val="24"/>
        </w:rPr>
        <w:t>.</w:t>
      </w:r>
    </w:p>
    <w:p w:rsidR="002934DC" w:rsidRPr="002842A6" w:rsidRDefault="002934DC" w:rsidP="009C4B45">
      <w:pPr>
        <w:pStyle w:val="Sinespaciado"/>
        <w:spacing w:line="276" w:lineRule="auto"/>
        <w:jc w:val="both"/>
        <w:rPr>
          <w:rFonts w:ascii="Arial" w:hAnsi="Arial" w:cs="Arial"/>
          <w:b/>
          <w:sz w:val="24"/>
          <w:szCs w:val="24"/>
        </w:rPr>
      </w:pPr>
    </w:p>
    <w:p w:rsidR="002934DC" w:rsidRDefault="00407616" w:rsidP="009C4B45">
      <w:pPr>
        <w:pStyle w:val="Sinespaciado"/>
        <w:spacing w:line="276" w:lineRule="auto"/>
        <w:jc w:val="both"/>
        <w:rPr>
          <w:rFonts w:ascii="Arial" w:hAnsi="Arial" w:cs="Arial"/>
          <w:sz w:val="24"/>
          <w:szCs w:val="24"/>
        </w:rPr>
      </w:pPr>
      <w:r>
        <w:rPr>
          <w:rFonts w:ascii="Arial" w:hAnsi="Arial" w:cs="Arial"/>
          <w:sz w:val="24"/>
          <w:szCs w:val="24"/>
        </w:rPr>
        <w:t>G</w:t>
      </w:r>
      <w:r w:rsidR="002934DC" w:rsidRPr="002842A6">
        <w:rPr>
          <w:rFonts w:ascii="Arial" w:hAnsi="Arial" w:cs="Arial"/>
          <w:sz w:val="24"/>
          <w:szCs w:val="24"/>
        </w:rPr>
        <w:t>arantizar</w:t>
      </w:r>
      <w:r>
        <w:rPr>
          <w:rFonts w:ascii="Arial" w:hAnsi="Arial" w:cs="Arial"/>
          <w:sz w:val="24"/>
          <w:szCs w:val="24"/>
        </w:rPr>
        <w:t xml:space="preserve"> en todo momento</w:t>
      </w:r>
      <w:r w:rsidR="002934DC" w:rsidRPr="002842A6">
        <w:rPr>
          <w:rFonts w:ascii="Arial" w:hAnsi="Arial" w:cs="Arial"/>
          <w:sz w:val="24"/>
          <w:szCs w:val="24"/>
        </w:rPr>
        <w:t xml:space="preserve"> que el espacio </w:t>
      </w:r>
      <w:r w:rsidR="00E158A0">
        <w:rPr>
          <w:rFonts w:ascii="Arial" w:hAnsi="Arial" w:cs="Arial"/>
          <w:sz w:val="24"/>
          <w:szCs w:val="24"/>
        </w:rPr>
        <w:t>de</w:t>
      </w:r>
      <w:r w:rsidR="002934DC" w:rsidRPr="002842A6">
        <w:rPr>
          <w:rFonts w:ascii="Arial" w:hAnsi="Arial" w:cs="Arial"/>
          <w:sz w:val="24"/>
          <w:szCs w:val="24"/>
        </w:rPr>
        <w:t xml:space="preserve"> aten</w:t>
      </w:r>
      <w:r w:rsidR="00E158A0">
        <w:rPr>
          <w:rFonts w:ascii="Arial" w:hAnsi="Arial" w:cs="Arial"/>
          <w:sz w:val="24"/>
          <w:szCs w:val="24"/>
        </w:rPr>
        <w:t>ción</w:t>
      </w:r>
      <w:r w:rsidR="002934DC" w:rsidRPr="002842A6">
        <w:rPr>
          <w:rFonts w:ascii="Arial" w:hAnsi="Arial" w:cs="Arial"/>
          <w:sz w:val="24"/>
          <w:szCs w:val="24"/>
        </w:rPr>
        <w:t xml:space="preserve"> sea totalmente seguro para la</w:t>
      </w:r>
      <w:r w:rsidR="00E158A0">
        <w:rPr>
          <w:rFonts w:ascii="Arial" w:hAnsi="Arial" w:cs="Arial"/>
          <w:sz w:val="24"/>
          <w:szCs w:val="24"/>
        </w:rPr>
        <w:t>s</w:t>
      </w:r>
      <w:r w:rsidR="002934DC" w:rsidRPr="002842A6">
        <w:rPr>
          <w:rFonts w:ascii="Arial" w:hAnsi="Arial" w:cs="Arial"/>
          <w:sz w:val="24"/>
          <w:szCs w:val="24"/>
        </w:rPr>
        <w:t xml:space="preserve"> persona</w:t>
      </w:r>
      <w:r w:rsidR="00E158A0">
        <w:rPr>
          <w:rFonts w:ascii="Arial" w:hAnsi="Arial" w:cs="Arial"/>
          <w:sz w:val="24"/>
          <w:szCs w:val="24"/>
        </w:rPr>
        <w:t>s</w:t>
      </w:r>
      <w:r w:rsidR="002934DC" w:rsidRPr="002842A6">
        <w:rPr>
          <w:rFonts w:ascii="Arial" w:hAnsi="Arial" w:cs="Arial"/>
          <w:sz w:val="24"/>
          <w:szCs w:val="24"/>
        </w:rPr>
        <w:t xml:space="preserve"> de </w:t>
      </w:r>
      <w:r w:rsidR="00226225">
        <w:rPr>
          <w:rFonts w:ascii="Arial" w:hAnsi="Arial" w:cs="Arial"/>
          <w:sz w:val="24"/>
          <w:szCs w:val="24"/>
        </w:rPr>
        <w:t>diversa orientación sexual</w:t>
      </w:r>
      <w:r w:rsidR="002934DC" w:rsidRPr="002842A6">
        <w:rPr>
          <w:rFonts w:ascii="Arial" w:hAnsi="Arial" w:cs="Arial"/>
          <w:sz w:val="24"/>
          <w:szCs w:val="24"/>
        </w:rPr>
        <w:t>, que no se den actos de violencia física, psicológica o simbólica dentro de los espacios hospitalarios, como salas de emergencia, salas de espera, consultorios médicos</w:t>
      </w:r>
      <w:r w:rsidR="005F7F9A">
        <w:rPr>
          <w:rFonts w:ascii="Arial" w:hAnsi="Arial" w:cs="Arial"/>
          <w:sz w:val="24"/>
          <w:szCs w:val="24"/>
        </w:rPr>
        <w:t>,</w:t>
      </w:r>
      <w:r w:rsidR="002934DC" w:rsidRPr="002842A6">
        <w:rPr>
          <w:rFonts w:ascii="Arial" w:hAnsi="Arial" w:cs="Arial"/>
          <w:sz w:val="24"/>
          <w:szCs w:val="24"/>
        </w:rPr>
        <w:t xml:space="preserve"> quirófanos, laboratorios, etc.</w:t>
      </w:r>
    </w:p>
    <w:p w:rsidR="005F7F9A" w:rsidRDefault="005F7F9A" w:rsidP="009C4B45">
      <w:pPr>
        <w:pStyle w:val="Sinespaciado"/>
        <w:spacing w:line="276" w:lineRule="auto"/>
        <w:jc w:val="both"/>
        <w:rPr>
          <w:rFonts w:ascii="Arial" w:hAnsi="Arial" w:cs="Arial"/>
          <w:sz w:val="24"/>
          <w:szCs w:val="24"/>
        </w:rPr>
      </w:pPr>
    </w:p>
    <w:p w:rsidR="005F7F9A" w:rsidRDefault="00F50FB9" w:rsidP="009C4B45">
      <w:pPr>
        <w:pStyle w:val="Sinespaciado"/>
        <w:spacing w:line="276" w:lineRule="auto"/>
        <w:jc w:val="both"/>
        <w:rPr>
          <w:rFonts w:ascii="Arial" w:hAnsi="Arial" w:cs="Arial"/>
          <w:sz w:val="24"/>
          <w:szCs w:val="24"/>
        </w:rPr>
      </w:pPr>
      <w:r>
        <w:rPr>
          <w:rFonts w:ascii="Arial" w:hAnsi="Arial" w:cs="Arial"/>
          <w:sz w:val="24"/>
          <w:szCs w:val="24"/>
        </w:rPr>
        <w:t xml:space="preserve">Los establecimientos de salud y afines tienen </w:t>
      </w:r>
      <w:r w:rsidR="00E158A0">
        <w:rPr>
          <w:rFonts w:ascii="Arial" w:hAnsi="Arial" w:cs="Arial"/>
          <w:sz w:val="24"/>
          <w:szCs w:val="24"/>
        </w:rPr>
        <w:t xml:space="preserve">que </w:t>
      </w:r>
      <w:r>
        <w:rPr>
          <w:rFonts w:ascii="Arial" w:hAnsi="Arial" w:cs="Arial"/>
          <w:sz w:val="24"/>
          <w:szCs w:val="24"/>
        </w:rPr>
        <w:t xml:space="preserve">asegurar a sus usuarios de diversa </w:t>
      </w:r>
      <w:r w:rsidR="00CF2F8B">
        <w:rPr>
          <w:rFonts w:ascii="Arial" w:hAnsi="Arial" w:cs="Arial"/>
          <w:sz w:val="24"/>
          <w:szCs w:val="24"/>
        </w:rPr>
        <w:t xml:space="preserve">orientación </w:t>
      </w:r>
      <w:r>
        <w:rPr>
          <w:rFonts w:ascii="Arial" w:hAnsi="Arial" w:cs="Arial"/>
          <w:sz w:val="24"/>
          <w:szCs w:val="24"/>
        </w:rPr>
        <w:t xml:space="preserve">sexual que todos sus derechos serán cumplidos </w:t>
      </w:r>
      <w:r w:rsidR="0044766C">
        <w:rPr>
          <w:rFonts w:ascii="Arial" w:hAnsi="Arial" w:cs="Arial"/>
          <w:sz w:val="24"/>
          <w:szCs w:val="24"/>
        </w:rPr>
        <w:t>en</w:t>
      </w:r>
      <w:r>
        <w:rPr>
          <w:rFonts w:ascii="Arial" w:hAnsi="Arial" w:cs="Arial"/>
          <w:sz w:val="24"/>
          <w:szCs w:val="24"/>
        </w:rPr>
        <w:t xml:space="preserve"> todos los espacios </w:t>
      </w:r>
      <w:r w:rsidR="0044766C">
        <w:rPr>
          <w:rFonts w:ascii="Arial" w:hAnsi="Arial" w:cs="Arial"/>
          <w:sz w:val="24"/>
          <w:szCs w:val="24"/>
        </w:rPr>
        <w:t>a través de los cuales</w:t>
      </w:r>
      <w:r>
        <w:rPr>
          <w:rFonts w:ascii="Arial" w:hAnsi="Arial" w:cs="Arial"/>
          <w:sz w:val="24"/>
          <w:szCs w:val="24"/>
        </w:rPr>
        <w:t xml:space="preserve"> se desplazarán durante su estadía</w:t>
      </w:r>
      <w:r w:rsidR="0044766C">
        <w:rPr>
          <w:rFonts w:ascii="Arial" w:hAnsi="Arial" w:cs="Arial"/>
          <w:sz w:val="24"/>
          <w:szCs w:val="24"/>
        </w:rPr>
        <w:t xml:space="preserve">.  </w:t>
      </w:r>
      <w:r w:rsidR="005F7F9A">
        <w:rPr>
          <w:rFonts w:ascii="Arial" w:hAnsi="Arial" w:cs="Arial"/>
          <w:sz w:val="24"/>
          <w:szCs w:val="24"/>
        </w:rPr>
        <w:t xml:space="preserve">El </w:t>
      </w:r>
      <w:r w:rsidR="00E158A0">
        <w:rPr>
          <w:rFonts w:ascii="Arial" w:hAnsi="Arial" w:cs="Arial"/>
          <w:sz w:val="24"/>
          <w:szCs w:val="24"/>
        </w:rPr>
        <w:t>paso por el sistema de salud</w:t>
      </w:r>
      <w:r w:rsidR="005F7F9A">
        <w:rPr>
          <w:rFonts w:ascii="Arial" w:hAnsi="Arial" w:cs="Arial"/>
          <w:sz w:val="24"/>
          <w:szCs w:val="24"/>
        </w:rPr>
        <w:t>, desde el diagnóstico hasta el tratamiento de una persona de diversa orientación sexual tiene que ser una experiencia de atención digna y res</w:t>
      </w:r>
      <w:r w:rsidR="00CF2F8B">
        <w:rPr>
          <w:rFonts w:ascii="Arial" w:hAnsi="Arial" w:cs="Arial"/>
          <w:sz w:val="24"/>
          <w:szCs w:val="24"/>
        </w:rPr>
        <w:t>petuosa</w:t>
      </w:r>
      <w:r w:rsidR="005F7F9A">
        <w:rPr>
          <w:rFonts w:ascii="Arial" w:hAnsi="Arial" w:cs="Arial"/>
          <w:sz w:val="24"/>
          <w:szCs w:val="24"/>
        </w:rPr>
        <w:t xml:space="preserve"> en cada </w:t>
      </w:r>
      <w:r w:rsidR="00E158A0">
        <w:rPr>
          <w:rFonts w:ascii="Arial" w:hAnsi="Arial" w:cs="Arial"/>
          <w:sz w:val="24"/>
          <w:szCs w:val="24"/>
        </w:rPr>
        <w:t>momento</w:t>
      </w:r>
      <w:r w:rsidR="005F7F9A">
        <w:rPr>
          <w:rFonts w:ascii="Arial" w:hAnsi="Arial" w:cs="Arial"/>
          <w:sz w:val="24"/>
          <w:szCs w:val="24"/>
        </w:rPr>
        <w:t xml:space="preserve"> y en cada espacio.</w:t>
      </w:r>
      <w:r w:rsidR="0038739B">
        <w:rPr>
          <w:rFonts w:ascii="Arial" w:hAnsi="Arial" w:cs="Arial"/>
          <w:sz w:val="24"/>
          <w:szCs w:val="24"/>
        </w:rPr>
        <w:t xml:space="preserve"> </w:t>
      </w:r>
    </w:p>
    <w:p w:rsidR="002934DC" w:rsidRPr="002842A6" w:rsidRDefault="002934DC" w:rsidP="009C4B45">
      <w:pPr>
        <w:pStyle w:val="Sinespaciado"/>
        <w:spacing w:line="276" w:lineRule="auto"/>
        <w:jc w:val="both"/>
        <w:rPr>
          <w:rFonts w:ascii="Arial" w:hAnsi="Arial" w:cs="Arial"/>
          <w:b/>
          <w:sz w:val="24"/>
          <w:szCs w:val="24"/>
        </w:rPr>
      </w:pPr>
    </w:p>
    <w:p w:rsidR="002934DC" w:rsidRPr="002842A6" w:rsidRDefault="002934DC" w:rsidP="009C4B45">
      <w:pPr>
        <w:pStyle w:val="Sinespaciado"/>
        <w:spacing w:line="276" w:lineRule="auto"/>
        <w:jc w:val="both"/>
        <w:rPr>
          <w:rFonts w:ascii="Arial" w:hAnsi="Arial" w:cs="Arial"/>
          <w:b/>
          <w:sz w:val="24"/>
          <w:szCs w:val="24"/>
        </w:rPr>
      </w:pPr>
      <w:r w:rsidRPr="002842A6">
        <w:rPr>
          <w:rFonts w:ascii="Arial" w:hAnsi="Arial" w:cs="Arial"/>
          <w:b/>
          <w:sz w:val="24"/>
          <w:szCs w:val="24"/>
        </w:rPr>
        <w:t>Lineamiento 2</w:t>
      </w:r>
    </w:p>
    <w:p w:rsidR="002934DC" w:rsidRPr="002842A6" w:rsidRDefault="002934DC" w:rsidP="009C4B45">
      <w:pPr>
        <w:pStyle w:val="Sinespaciado"/>
        <w:spacing w:line="276" w:lineRule="auto"/>
        <w:jc w:val="both"/>
        <w:rPr>
          <w:rFonts w:ascii="Arial" w:hAnsi="Arial" w:cs="Arial"/>
          <w:b/>
          <w:sz w:val="24"/>
          <w:szCs w:val="24"/>
        </w:rPr>
      </w:pPr>
    </w:p>
    <w:p w:rsidR="0038739B" w:rsidRDefault="0038739B" w:rsidP="009C4B45">
      <w:pPr>
        <w:pStyle w:val="Sinespaciado"/>
        <w:spacing w:line="276" w:lineRule="auto"/>
        <w:jc w:val="both"/>
        <w:rPr>
          <w:rFonts w:ascii="Arial" w:hAnsi="Arial" w:cs="Arial"/>
          <w:sz w:val="24"/>
          <w:szCs w:val="24"/>
        </w:rPr>
      </w:pPr>
      <w:r w:rsidRPr="0038739B">
        <w:rPr>
          <w:rFonts w:ascii="Arial" w:hAnsi="Arial" w:cs="Arial"/>
          <w:sz w:val="24"/>
          <w:szCs w:val="24"/>
        </w:rPr>
        <w:t xml:space="preserve">La asignación de habitaciones para usuarios/usuarias </w:t>
      </w:r>
      <w:r>
        <w:rPr>
          <w:rFonts w:ascii="Arial" w:hAnsi="Arial" w:cs="Arial"/>
          <w:sz w:val="24"/>
          <w:szCs w:val="24"/>
        </w:rPr>
        <w:t xml:space="preserve">de diversa orientación sexual debe ser la misma que para un/a usuario/a heterosexual, pero debe existir la garantía absoluta de que sea una espacio cómodo y digno, sin ningún tipo de violencia. </w:t>
      </w:r>
    </w:p>
    <w:p w:rsidR="0038739B" w:rsidRDefault="0038739B"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C601D9" w:rsidRDefault="0038739B" w:rsidP="009C4B45">
      <w:pPr>
        <w:pStyle w:val="Sinespaciado"/>
        <w:spacing w:line="276" w:lineRule="auto"/>
        <w:jc w:val="both"/>
        <w:rPr>
          <w:rFonts w:ascii="Arial" w:hAnsi="Arial" w:cs="Arial"/>
          <w:sz w:val="24"/>
          <w:szCs w:val="24"/>
        </w:rPr>
      </w:pPr>
      <w:r>
        <w:rPr>
          <w:rFonts w:ascii="Arial" w:hAnsi="Arial" w:cs="Arial"/>
          <w:sz w:val="24"/>
          <w:szCs w:val="24"/>
        </w:rPr>
        <w:t>De ninguna manera el personal de sa</w:t>
      </w:r>
      <w:r w:rsidR="00E913EA">
        <w:rPr>
          <w:rFonts w:ascii="Arial" w:hAnsi="Arial" w:cs="Arial"/>
          <w:sz w:val="24"/>
          <w:szCs w:val="24"/>
        </w:rPr>
        <w:t>lud dejará pa</w:t>
      </w:r>
      <w:r>
        <w:rPr>
          <w:rFonts w:ascii="Arial" w:hAnsi="Arial" w:cs="Arial"/>
          <w:sz w:val="24"/>
          <w:szCs w:val="24"/>
        </w:rPr>
        <w:t>s</w:t>
      </w:r>
      <w:r w:rsidR="00E913EA">
        <w:rPr>
          <w:rFonts w:ascii="Arial" w:hAnsi="Arial" w:cs="Arial"/>
          <w:sz w:val="24"/>
          <w:szCs w:val="24"/>
        </w:rPr>
        <w:t>ar</w:t>
      </w:r>
      <w:r>
        <w:rPr>
          <w:rFonts w:ascii="Arial" w:hAnsi="Arial" w:cs="Arial"/>
          <w:sz w:val="24"/>
          <w:szCs w:val="24"/>
        </w:rPr>
        <w:t xml:space="preserve"> una situación de acoso o cualquier tipo de violencia detectada o denunciada por razón de su orientación sexual</w:t>
      </w:r>
      <w:r w:rsidR="00E913EA">
        <w:rPr>
          <w:rFonts w:ascii="Arial" w:hAnsi="Arial" w:cs="Arial"/>
          <w:sz w:val="24"/>
          <w:szCs w:val="24"/>
        </w:rPr>
        <w:t xml:space="preserve"> y se bridarán las alternativas necesarias para superar la situación sin alterar el estado anímico del/la usuario/a acosado/a o agredido/a.</w:t>
      </w:r>
    </w:p>
    <w:p w:rsidR="0044766C" w:rsidRDefault="0044766C" w:rsidP="009C4B45">
      <w:pPr>
        <w:pStyle w:val="Sinespaciado"/>
        <w:spacing w:line="276" w:lineRule="auto"/>
        <w:jc w:val="both"/>
        <w:rPr>
          <w:rFonts w:ascii="Arial" w:hAnsi="Arial" w:cs="Arial"/>
          <w:sz w:val="24"/>
          <w:szCs w:val="24"/>
        </w:rPr>
      </w:pPr>
    </w:p>
    <w:p w:rsidR="0044766C" w:rsidRDefault="0044766C" w:rsidP="009C4B45">
      <w:pPr>
        <w:pStyle w:val="Sinespaciado"/>
        <w:spacing w:line="276" w:lineRule="auto"/>
        <w:jc w:val="both"/>
        <w:rPr>
          <w:rFonts w:ascii="Arial" w:hAnsi="Arial" w:cs="Arial"/>
          <w:sz w:val="24"/>
          <w:szCs w:val="24"/>
        </w:rPr>
      </w:pPr>
      <w:r>
        <w:rPr>
          <w:rFonts w:ascii="Arial" w:hAnsi="Arial" w:cs="Arial"/>
          <w:sz w:val="24"/>
          <w:szCs w:val="24"/>
        </w:rPr>
        <w:t>Los establecimientos de salud ofrecerán al</w:t>
      </w:r>
      <w:r w:rsidR="00E158A0">
        <w:rPr>
          <w:rFonts w:ascii="Arial" w:hAnsi="Arial" w:cs="Arial"/>
          <w:sz w:val="24"/>
          <w:szCs w:val="24"/>
        </w:rPr>
        <w:t>/la usuario/a un</w:t>
      </w:r>
      <w:r>
        <w:rPr>
          <w:rFonts w:ascii="Arial" w:hAnsi="Arial" w:cs="Arial"/>
          <w:sz w:val="24"/>
          <w:szCs w:val="24"/>
        </w:rPr>
        <w:t xml:space="preserve"> sistema de canalización de sus denuncias y requerimientos a fin de poder detectar cualquier inconveniente generado en la asignación de habitaciones.</w:t>
      </w:r>
    </w:p>
    <w:p w:rsidR="00307AAA" w:rsidRDefault="00307AAA" w:rsidP="009C4B45">
      <w:pPr>
        <w:pStyle w:val="Sinespaciado"/>
        <w:spacing w:line="276" w:lineRule="auto"/>
        <w:jc w:val="both"/>
        <w:rPr>
          <w:rFonts w:ascii="Arial" w:hAnsi="Arial" w:cs="Arial"/>
          <w:b/>
          <w:sz w:val="24"/>
          <w:szCs w:val="24"/>
        </w:rPr>
      </w:pPr>
    </w:p>
    <w:p w:rsidR="00C601D9" w:rsidRPr="00B047E9" w:rsidRDefault="00B047E9" w:rsidP="009C4B45">
      <w:pPr>
        <w:pStyle w:val="Sinespaciado"/>
        <w:spacing w:line="276" w:lineRule="auto"/>
        <w:jc w:val="both"/>
        <w:rPr>
          <w:rFonts w:ascii="Arial" w:hAnsi="Arial" w:cs="Arial"/>
          <w:b/>
          <w:sz w:val="24"/>
          <w:szCs w:val="24"/>
        </w:rPr>
      </w:pPr>
      <w:r w:rsidRPr="00B047E9">
        <w:rPr>
          <w:rFonts w:ascii="Arial" w:hAnsi="Arial" w:cs="Arial"/>
          <w:b/>
          <w:sz w:val="24"/>
          <w:szCs w:val="24"/>
        </w:rPr>
        <w:t>Argumento.</w:t>
      </w:r>
    </w:p>
    <w:p w:rsidR="00B047E9" w:rsidRDefault="00B047E9" w:rsidP="009C4B45">
      <w:pPr>
        <w:pStyle w:val="Sinespaciado"/>
        <w:spacing w:line="276" w:lineRule="auto"/>
        <w:jc w:val="both"/>
        <w:rPr>
          <w:rFonts w:ascii="Arial" w:hAnsi="Arial" w:cs="Arial"/>
          <w:sz w:val="24"/>
          <w:szCs w:val="24"/>
        </w:rPr>
      </w:pPr>
    </w:p>
    <w:p w:rsidR="00B047E9" w:rsidRDefault="00B047E9" w:rsidP="009C4B45">
      <w:pPr>
        <w:pStyle w:val="Sinespaciado"/>
        <w:spacing w:line="276" w:lineRule="auto"/>
        <w:jc w:val="both"/>
        <w:rPr>
          <w:rFonts w:ascii="Arial" w:hAnsi="Arial" w:cs="Arial"/>
          <w:sz w:val="24"/>
          <w:szCs w:val="24"/>
        </w:rPr>
      </w:pPr>
      <w:r>
        <w:rPr>
          <w:rFonts w:ascii="Arial" w:hAnsi="Arial" w:cs="Arial"/>
          <w:sz w:val="24"/>
          <w:szCs w:val="24"/>
        </w:rPr>
        <w:t xml:space="preserve">En reiteradas ocasiones las personas de diversa orientación sexual aseguran haber sido atendidos bien por los médicos pero haber sufrido discriminación y agresión en otros espacios de las instituciones hospitalarias, como laboratorios, salas de espera, rayos x, servicios higiénicos, etc. Incluso mencionan que han sido agredidos por personas que externas al servicio de salud, </w:t>
      </w:r>
      <w:r w:rsidR="004D46E5">
        <w:rPr>
          <w:rFonts w:ascii="Arial" w:hAnsi="Arial" w:cs="Arial"/>
          <w:sz w:val="24"/>
          <w:szCs w:val="24"/>
        </w:rPr>
        <w:t xml:space="preserve">otros/as usuarios/as, </w:t>
      </w:r>
      <w:r>
        <w:rPr>
          <w:rFonts w:ascii="Arial" w:hAnsi="Arial" w:cs="Arial"/>
          <w:sz w:val="24"/>
          <w:szCs w:val="24"/>
        </w:rPr>
        <w:t>parientes de otros/as usuarios/as</w:t>
      </w:r>
      <w:r w:rsidR="004D46E5">
        <w:rPr>
          <w:rFonts w:ascii="Arial" w:hAnsi="Arial" w:cs="Arial"/>
          <w:sz w:val="24"/>
          <w:szCs w:val="24"/>
        </w:rPr>
        <w:t>, incluso por parte del personal de seguridad y de limpieza. Por ello es sumamente necesario que los establecimientos de salud t</w:t>
      </w:r>
      <w:r w:rsidR="00E158A0">
        <w:rPr>
          <w:rFonts w:ascii="Arial" w:hAnsi="Arial" w:cs="Arial"/>
          <w:sz w:val="24"/>
          <w:szCs w:val="24"/>
        </w:rPr>
        <w:t>o</w:t>
      </w:r>
      <w:r w:rsidR="004D46E5">
        <w:rPr>
          <w:rFonts w:ascii="Arial" w:hAnsi="Arial" w:cs="Arial"/>
          <w:sz w:val="24"/>
          <w:szCs w:val="24"/>
        </w:rPr>
        <w:t xml:space="preserve">men todas las medidas del caso para asegurar que en absolutamente todos los espacios se respete los derechos de las personas de </w:t>
      </w:r>
      <w:r w:rsidR="00226225">
        <w:rPr>
          <w:rFonts w:ascii="Arial" w:hAnsi="Arial" w:cs="Arial"/>
          <w:sz w:val="24"/>
          <w:szCs w:val="24"/>
        </w:rPr>
        <w:t>diversa orientación sexual</w:t>
      </w:r>
      <w:r w:rsidR="004D46E5">
        <w:rPr>
          <w:rFonts w:ascii="Arial" w:hAnsi="Arial" w:cs="Arial"/>
          <w:sz w:val="24"/>
          <w:szCs w:val="24"/>
        </w:rPr>
        <w:t>.</w:t>
      </w: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1D7D18" w:rsidRDefault="001D7D18" w:rsidP="00C23C56">
      <w:pPr>
        <w:pStyle w:val="Sinespaciado"/>
        <w:spacing w:line="276" w:lineRule="auto"/>
        <w:jc w:val="both"/>
        <w:rPr>
          <w:rFonts w:ascii="Arial" w:hAnsi="Arial" w:cs="Arial"/>
          <w:b/>
          <w:sz w:val="24"/>
          <w:szCs w:val="24"/>
        </w:rPr>
      </w:pPr>
    </w:p>
    <w:p w:rsidR="00CD2AF1" w:rsidRPr="001D7D18" w:rsidRDefault="00CD2AF1" w:rsidP="00C23C56">
      <w:pPr>
        <w:pStyle w:val="Sinespaciado"/>
        <w:spacing w:line="276" w:lineRule="auto"/>
        <w:jc w:val="both"/>
        <w:rPr>
          <w:rFonts w:ascii="Arial" w:hAnsi="Arial" w:cs="Arial"/>
          <w:b/>
          <w:color w:val="C00000"/>
          <w:sz w:val="24"/>
          <w:szCs w:val="24"/>
        </w:rPr>
      </w:pPr>
      <w:r w:rsidRPr="001D7D18">
        <w:rPr>
          <w:rFonts w:ascii="Arial" w:hAnsi="Arial" w:cs="Arial"/>
          <w:b/>
          <w:color w:val="C00000"/>
          <w:sz w:val="24"/>
          <w:szCs w:val="24"/>
        </w:rPr>
        <w:t>POLÍTICA</w:t>
      </w:r>
      <w:r w:rsidR="008C5C4B" w:rsidRPr="001D7D18">
        <w:rPr>
          <w:rFonts w:ascii="Arial" w:hAnsi="Arial" w:cs="Arial"/>
          <w:b/>
          <w:color w:val="C00000"/>
          <w:sz w:val="24"/>
          <w:szCs w:val="24"/>
        </w:rPr>
        <w:t xml:space="preserve"> </w:t>
      </w:r>
      <w:r w:rsidR="002F1711" w:rsidRPr="001D7D18">
        <w:rPr>
          <w:rFonts w:ascii="Arial" w:hAnsi="Arial" w:cs="Arial"/>
          <w:b/>
          <w:color w:val="C00000"/>
          <w:sz w:val="24"/>
          <w:szCs w:val="24"/>
        </w:rPr>
        <w:t>7</w:t>
      </w:r>
      <w:r w:rsidRPr="001D7D18">
        <w:rPr>
          <w:rFonts w:ascii="Arial" w:hAnsi="Arial" w:cs="Arial"/>
          <w:b/>
          <w:color w:val="C00000"/>
          <w:sz w:val="24"/>
          <w:szCs w:val="24"/>
        </w:rPr>
        <w:t xml:space="preserve">: CUMPLIMIENTO </w:t>
      </w:r>
      <w:r w:rsidR="008C5C4B" w:rsidRPr="001D7D18">
        <w:rPr>
          <w:rFonts w:ascii="Arial" w:hAnsi="Arial" w:cs="Arial"/>
          <w:b/>
          <w:color w:val="C00000"/>
          <w:sz w:val="24"/>
          <w:szCs w:val="24"/>
        </w:rPr>
        <w:t>DE CONFIDENCIALIDAD</w:t>
      </w:r>
    </w:p>
    <w:p w:rsidR="00307AAA" w:rsidRPr="002842A6" w:rsidRDefault="00307AAA" w:rsidP="00307AAA">
      <w:pPr>
        <w:pStyle w:val="Sinespaciado"/>
        <w:spacing w:line="276" w:lineRule="auto"/>
        <w:jc w:val="center"/>
        <w:rPr>
          <w:rFonts w:ascii="Arial" w:hAnsi="Arial" w:cs="Arial"/>
          <w:b/>
          <w:sz w:val="24"/>
          <w:szCs w:val="24"/>
        </w:rPr>
      </w:pPr>
    </w:p>
    <w:p w:rsidR="00053201" w:rsidRPr="002842A6" w:rsidRDefault="00CF2F8B" w:rsidP="009C4B45">
      <w:pPr>
        <w:pStyle w:val="Sinespaciado"/>
        <w:spacing w:line="276" w:lineRule="auto"/>
        <w:jc w:val="both"/>
        <w:rPr>
          <w:rFonts w:ascii="Arial" w:hAnsi="Arial" w:cs="Arial"/>
          <w:sz w:val="24"/>
          <w:szCs w:val="24"/>
        </w:rPr>
      </w:pPr>
      <w:r>
        <w:rPr>
          <w:rFonts w:ascii="Arial" w:hAnsi="Arial" w:cs="Arial"/>
          <w:sz w:val="24"/>
          <w:szCs w:val="24"/>
        </w:rPr>
        <w:t xml:space="preserve">Las leyes y normativas </w:t>
      </w:r>
      <w:r w:rsidR="00CD2AF1" w:rsidRPr="002842A6">
        <w:rPr>
          <w:rFonts w:ascii="Arial" w:hAnsi="Arial" w:cs="Arial"/>
          <w:sz w:val="24"/>
          <w:szCs w:val="24"/>
        </w:rPr>
        <w:t>de privacidad</w:t>
      </w:r>
      <w:r>
        <w:rPr>
          <w:rFonts w:ascii="Arial" w:hAnsi="Arial" w:cs="Arial"/>
          <w:sz w:val="24"/>
          <w:szCs w:val="24"/>
        </w:rPr>
        <w:t xml:space="preserve"> relacionadas con</w:t>
      </w:r>
      <w:r w:rsidR="00E158A0">
        <w:rPr>
          <w:rFonts w:ascii="Arial" w:hAnsi="Arial" w:cs="Arial"/>
          <w:sz w:val="24"/>
          <w:szCs w:val="24"/>
        </w:rPr>
        <w:t xml:space="preserve"> la C</w:t>
      </w:r>
      <w:r w:rsidR="008C5C4B" w:rsidRPr="002842A6">
        <w:rPr>
          <w:rFonts w:ascii="Arial" w:hAnsi="Arial" w:cs="Arial"/>
          <w:sz w:val="24"/>
          <w:szCs w:val="24"/>
        </w:rPr>
        <w:t>onstitución de la R</w:t>
      </w:r>
      <w:r w:rsidR="00847369" w:rsidRPr="002842A6">
        <w:rPr>
          <w:rFonts w:ascii="Arial" w:hAnsi="Arial" w:cs="Arial"/>
          <w:sz w:val="24"/>
          <w:szCs w:val="24"/>
        </w:rPr>
        <w:t>epública d</w:t>
      </w:r>
      <w:r w:rsidR="008C5C4B" w:rsidRPr="002842A6">
        <w:rPr>
          <w:rFonts w:ascii="Arial" w:hAnsi="Arial" w:cs="Arial"/>
          <w:sz w:val="24"/>
          <w:szCs w:val="24"/>
        </w:rPr>
        <w:t>e</w:t>
      </w:r>
      <w:r w:rsidR="00847369" w:rsidRPr="002842A6">
        <w:rPr>
          <w:rFonts w:ascii="Arial" w:hAnsi="Arial" w:cs="Arial"/>
          <w:sz w:val="24"/>
          <w:szCs w:val="24"/>
        </w:rPr>
        <w:t>l Ecuador</w:t>
      </w:r>
      <w:r w:rsidR="008C5C4B" w:rsidRPr="002842A6">
        <w:rPr>
          <w:rFonts w:ascii="Arial" w:hAnsi="Arial" w:cs="Arial"/>
          <w:sz w:val="24"/>
          <w:szCs w:val="24"/>
        </w:rPr>
        <w:t>,</w:t>
      </w:r>
      <w:r w:rsidR="00CD2AF1" w:rsidRPr="002842A6">
        <w:rPr>
          <w:rFonts w:ascii="Arial" w:hAnsi="Arial" w:cs="Arial"/>
          <w:sz w:val="24"/>
          <w:szCs w:val="24"/>
        </w:rPr>
        <w:t xml:space="preserve"> proporcionan actualmente un marco </w:t>
      </w:r>
      <w:r w:rsidR="00E158A0">
        <w:rPr>
          <w:rFonts w:ascii="Arial" w:hAnsi="Arial" w:cs="Arial"/>
          <w:sz w:val="24"/>
          <w:szCs w:val="24"/>
        </w:rPr>
        <w:t xml:space="preserve">normativo </w:t>
      </w:r>
      <w:r w:rsidR="00CD2AF1" w:rsidRPr="002842A6">
        <w:rPr>
          <w:rFonts w:ascii="Arial" w:hAnsi="Arial" w:cs="Arial"/>
          <w:sz w:val="24"/>
          <w:szCs w:val="24"/>
        </w:rPr>
        <w:t xml:space="preserve">para los hospitales y los proveedores </w:t>
      </w:r>
      <w:r w:rsidR="00847369" w:rsidRPr="002842A6">
        <w:rPr>
          <w:rFonts w:ascii="Arial" w:hAnsi="Arial" w:cs="Arial"/>
          <w:sz w:val="24"/>
          <w:szCs w:val="24"/>
        </w:rPr>
        <w:t xml:space="preserve">de salud </w:t>
      </w:r>
      <w:r w:rsidR="00E158A0">
        <w:rPr>
          <w:rFonts w:ascii="Arial" w:hAnsi="Arial" w:cs="Arial"/>
          <w:sz w:val="24"/>
          <w:szCs w:val="24"/>
        </w:rPr>
        <w:t xml:space="preserve">en relación a </w:t>
      </w:r>
      <w:r>
        <w:rPr>
          <w:rFonts w:ascii="Arial" w:hAnsi="Arial" w:cs="Arial"/>
          <w:sz w:val="24"/>
          <w:szCs w:val="24"/>
        </w:rPr>
        <w:t>l</w:t>
      </w:r>
      <w:r w:rsidR="00E158A0">
        <w:rPr>
          <w:rFonts w:ascii="Arial" w:hAnsi="Arial" w:cs="Arial"/>
          <w:sz w:val="24"/>
          <w:szCs w:val="24"/>
        </w:rPr>
        <w:t>a confidencialidad de la información.</w:t>
      </w:r>
    </w:p>
    <w:p w:rsidR="00A052B4" w:rsidRPr="002842A6" w:rsidRDefault="00A052B4" w:rsidP="009C4B45">
      <w:pPr>
        <w:pStyle w:val="Sinespaciado"/>
        <w:spacing w:line="276" w:lineRule="auto"/>
        <w:jc w:val="both"/>
        <w:rPr>
          <w:rFonts w:ascii="Arial" w:hAnsi="Arial" w:cs="Arial"/>
          <w:sz w:val="24"/>
          <w:szCs w:val="24"/>
        </w:rPr>
      </w:pPr>
    </w:p>
    <w:p w:rsidR="00053201" w:rsidRPr="002842A6" w:rsidRDefault="00CD2AF1" w:rsidP="009C4B45">
      <w:pPr>
        <w:pStyle w:val="Sinespaciado"/>
        <w:spacing w:line="276" w:lineRule="auto"/>
        <w:jc w:val="both"/>
        <w:rPr>
          <w:rFonts w:ascii="Arial" w:hAnsi="Arial" w:cs="Arial"/>
          <w:sz w:val="24"/>
          <w:szCs w:val="24"/>
        </w:rPr>
      </w:pPr>
      <w:r w:rsidRPr="002842A6">
        <w:rPr>
          <w:rFonts w:ascii="Arial" w:hAnsi="Arial" w:cs="Arial"/>
          <w:sz w:val="24"/>
          <w:szCs w:val="24"/>
        </w:rPr>
        <w:t>Sin embargo, los hospitales, los médicos, empleados y contratistas pueden no ser conscientes de que un</w:t>
      </w:r>
      <w:r w:rsidR="00FD79FC">
        <w:rPr>
          <w:rFonts w:ascii="Arial" w:hAnsi="Arial" w:cs="Arial"/>
          <w:sz w:val="24"/>
          <w:szCs w:val="24"/>
        </w:rPr>
        <w:t>/a</w:t>
      </w:r>
      <w:r w:rsidRPr="002842A6">
        <w:rPr>
          <w:rFonts w:ascii="Arial" w:hAnsi="Arial" w:cs="Arial"/>
          <w:sz w:val="24"/>
          <w:szCs w:val="24"/>
        </w:rPr>
        <w:t xml:space="preserve"> </w:t>
      </w:r>
      <w:r w:rsidR="00570741" w:rsidRPr="002842A6">
        <w:rPr>
          <w:rFonts w:ascii="Arial" w:hAnsi="Arial" w:cs="Arial"/>
          <w:sz w:val="24"/>
          <w:szCs w:val="24"/>
        </w:rPr>
        <w:t>usuario/usuaria</w:t>
      </w:r>
      <w:r w:rsidRPr="002842A6">
        <w:rPr>
          <w:rFonts w:ascii="Arial" w:hAnsi="Arial" w:cs="Arial"/>
          <w:sz w:val="24"/>
          <w:szCs w:val="24"/>
        </w:rPr>
        <w:t xml:space="preserve"> </w:t>
      </w:r>
      <w:r w:rsidR="004D46E5">
        <w:rPr>
          <w:rFonts w:ascii="Arial" w:hAnsi="Arial" w:cs="Arial"/>
          <w:sz w:val="24"/>
          <w:szCs w:val="24"/>
        </w:rPr>
        <w:t>de diversa orientación sexual</w:t>
      </w:r>
      <w:r w:rsidR="00847369" w:rsidRPr="002842A6">
        <w:rPr>
          <w:rFonts w:ascii="Arial" w:hAnsi="Arial" w:cs="Arial"/>
          <w:sz w:val="24"/>
          <w:szCs w:val="24"/>
        </w:rPr>
        <w:t xml:space="preserve">, merecen respeto y derecho a </w:t>
      </w:r>
      <w:r w:rsidR="00CF2F8B">
        <w:rPr>
          <w:rFonts w:ascii="Arial" w:hAnsi="Arial" w:cs="Arial"/>
          <w:sz w:val="24"/>
          <w:szCs w:val="24"/>
        </w:rPr>
        <w:t>la confidencialidad, por lo cual</w:t>
      </w:r>
      <w:r w:rsidRPr="002842A6">
        <w:rPr>
          <w:rFonts w:ascii="Arial" w:hAnsi="Arial" w:cs="Arial"/>
          <w:sz w:val="24"/>
          <w:szCs w:val="24"/>
        </w:rPr>
        <w:t>, se recomie</w:t>
      </w:r>
      <w:r w:rsidR="00847369" w:rsidRPr="002842A6">
        <w:rPr>
          <w:rFonts w:ascii="Arial" w:hAnsi="Arial" w:cs="Arial"/>
          <w:sz w:val="24"/>
          <w:szCs w:val="24"/>
        </w:rPr>
        <w:t>nda que los hospitales trate</w:t>
      </w:r>
      <w:r w:rsidRPr="002842A6">
        <w:rPr>
          <w:rFonts w:ascii="Arial" w:hAnsi="Arial" w:cs="Arial"/>
          <w:sz w:val="24"/>
          <w:szCs w:val="24"/>
        </w:rPr>
        <w:t>n las neces</w:t>
      </w:r>
      <w:r w:rsidR="00847369" w:rsidRPr="002842A6">
        <w:rPr>
          <w:rFonts w:ascii="Arial" w:hAnsi="Arial" w:cs="Arial"/>
          <w:sz w:val="24"/>
          <w:szCs w:val="24"/>
        </w:rPr>
        <w:t xml:space="preserve">idades de </w:t>
      </w:r>
      <w:r w:rsidR="00570741" w:rsidRPr="002842A6">
        <w:rPr>
          <w:rFonts w:ascii="Arial" w:hAnsi="Arial" w:cs="Arial"/>
          <w:sz w:val="24"/>
          <w:szCs w:val="24"/>
        </w:rPr>
        <w:t>usuarios/usuaria</w:t>
      </w:r>
      <w:r w:rsidR="00847369" w:rsidRPr="002842A6">
        <w:rPr>
          <w:rFonts w:ascii="Arial" w:hAnsi="Arial" w:cs="Arial"/>
          <w:sz w:val="24"/>
          <w:szCs w:val="24"/>
        </w:rPr>
        <w:t xml:space="preserve">s </w:t>
      </w:r>
      <w:r w:rsidR="004D46E5">
        <w:rPr>
          <w:rFonts w:ascii="Arial" w:hAnsi="Arial" w:cs="Arial"/>
          <w:sz w:val="24"/>
          <w:szCs w:val="24"/>
        </w:rPr>
        <w:t>de diversa orientación sexual</w:t>
      </w:r>
      <w:r w:rsidRPr="002842A6">
        <w:rPr>
          <w:rFonts w:ascii="Arial" w:hAnsi="Arial" w:cs="Arial"/>
          <w:sz w:val="24"/>
          <w:szCs w:val="24"/>
        </w:rPr>
        <w:t xml:space="preserve"> en las siguientes maneras: </w:t>
      </w:r>
    </w:p>
    <w:p w:rsidR="00053201" w:rsidRPr="002842A6" w:rsidRDefault="00053201" w:rsidP="009C4B45">
      <w:pPr>
        <w:pStyle w:val="Sinespaciado"/>
        <w:spacing w:line="276" w:lineRule="auto"/>
        <w:jc w:val="both"/>
        <w:rPr>
          <w:rFonts w:ascii="Arial" w:hAnsi="Arial" w:cs="Arial"/>
          <w:sz w:val="24"/>
          <w:szCs w:val="24"/>
        </w:rPr>
      </w:pPr>
    </w:p>
    <w:p w:rsidR="002F1711" w:rsidRDefault="002F1711" w:rsidP="009C4B45">
      <w:pPr>
        <w:pStyle w:val="Sinespaciado"/>
        <w:spacing w:line="276" w:lineRule="auto"/>
        <w:jc w:val="both"/>
        <w:rPr>
          <w:rFonts w:ascii="Arial" w:hAnsi="Arial" w:cs="Arial"/>
          <w:b/>
          <w:sz w:val="24"/>
          <w:szCs w:val="24"/>
        </w:rPr>
      </w:pPr>
      <w:r>
        <w:rPr>
          <w:rFonts w:ascii="Arial" w:hAnsi="Arial" w:cs="Arial"/>
          <w:b/>
          <w:sz w:val="24"/>
          <w:szCs w:val="24"/>
        </w:rPr>
        <w:t>Lineamiento 1</w:t>
      </w:r>
    </w:p>
    <w:p w:rsidR="002F1711" w:rsidRDefault="002F1711" w:rsidP="009C4B45">
      <w:pPr>
        <w:pStyle w:val="Sinespaciado"/>
        <w:spacing w:line="276" w:lineRule="auto"/>
        <w:jc w:val="both"/>
        <w:rPr>
          <w:rFonts w:ascii="Arial" w:hAnsi="Arial" w:cs="Arial"/>
          <w:b/>
          <w:sz w:val="24"/>
          <w:szCs w:val="24"/>
        </w:rPr>
      </w:pPr>
    </w:p>
    <w:p w:rsidR="00053201" w:rsidRPr="002842A6" w:rsidRDefault="00CD2AF1" w:rsidP="009C4B45">
      <w:pPr>
        <w:pStyle w:val="Sinespaciado"/>
        <w:spacing w:line="276" w:lineRule="auto"/>
        <w:jc w:val="both"/>
        <w:rPr>
          <w:rFonts w:ascii="Arial" w:hAnsi="Arial" w:cs="Arial"/>
          <w:sz w:val="24"/>
          <w:szCs w:val="24"/>
        </w:rPr>
      </w:pPr>
      <w:r w:rsidRPr="002842A6">
        <w:rPr>
          <w:rFonts w:ascii="Arial" w:hAnsi="Arial" w:cs="Arial"/>
          <w:b/>
          <w:sz w:val="24"/>
          <w:szCs w:val="24"/>
        </w:rPr>
        <w:t>Privacidad y Procedimient</w:t>
      </w:r>
      <w:r w:rsidR="00847369" w:rsidRPr="002842A6">
        <w:rPr>
          <w:rFonts w:ascii="Arial" w:hAnsi="Arial" w:cs="Arial"/>
          <w:b/>
          <w:sz w:val="24"/>
          <w:szCs w:val="24"/>
        </w:rPr>
        <w:t>os.</w:t>
      </w:r>
      <w:r w:rsidR="00847369" w:rsidRPr="002842A6">
        <w:rPr>
          <w:rFonts w:ascii="Arial" w:hAnsi="Arial" w:cs="Arial"/>
          <w:sz w:val="24"/>
          <w:szCs w:val="24"/>
        </w:rPr>
        <w:t xml:space="preserve"> Un hospital u otra </w:t>
      </w:r>
      <w:r w:rsidRPr="002842A6">
        <w:rPr>
          <w:rFonts w:ascii="Arial" w:hAnsi="Arial" w:cs="Arial"/>
          <w:sz w:val="24"/>
          <w:szCs w:val="24"/>
        </w:rPr>
        <w:t xml:space="preserve">entidad </w:t>
      </w:r>
      <w:r w:rsidR="00847369" w:rsidRPr="002842A6">
        <w:rPr>
          <w:rFonts w:ascii="Arial" w:hAnsi="Arial" w:cs="Arial"/>
          <w:sz w:val="24"/>
          <w:szCs w:val="24"/>
        </w:rPr>
        <w:t>deben</w:t>
      </w:r>
      <w:r w:rsidRPr="002842A6">
        <w:rPr>
          <w:rFonts w:ascii="Arial" w:hAnsi="Arial" w:cs="Arial"/>
          <w:sz w:val="24"/>
          <w:szCs w:val="24"/>
        </w:rPr>
        <w:t xml:space="preserve"> desarrollar políticas de privacidad por escrito y procedimientos para garantizar el cu</w:t>
      </w:r>
      <w:r w:rsidR="00847369" w:rsidRPr="002842A6">
        <w:rPr>
          <w:rFonts w:ascii="Arial" w:hAnsi="Arial" w:cs="Arial"/>
          <w:sz w:val="24"/>
          <w:szCs w:val="24"/>
        </w:rPr>
        <w:t>mplimiento de las reglas de privacidad</w:t>
      </w:r>
      <w:r w:rsidRPr="002842A6">
        <w:rPr>
          <w:rFonts w:ascii="Arial" w:hAnsi="Arial" w:cs="Arial"/>
          <w:sz w:val="24"/>
          <w:szCs w:val="24"/>
        </w:rPr>
        <w:t>.</w:t>
      </w:r>
    </w:p>
    <w:p w:rsidR="00053201" w:rsidRPr="002842A6" w:rsidRDefault="00053201" w:rsidP="009C4B45">
      <w:pPr>
        <w:pStyle w:val="Sinespaciado"/>
        <w:spacing w:line="276" w:lineRule="auto"/>
        <w:jc w:val="both"/>
        <w:rPr>
          <w:rFonts w:ascii="Arial" w:hAnsi="Arial" w:cs="Arial"/>
          <w:sz w:val="24"/>
          <w:szCs w:val="24"/>
        </w:rPr>
      </w:pPr>
    </w:p>
    <w:p w:rsidR="00847369" w:rsidRPr="002842A6" w:rsidRDefault="008C5C4B"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Esto </w:t>
      </w:r>
      <w:r w:rsidR="00CD2AF1" w:rsidRPr="002842A6">
        <w:rPr>
          <w:rFonts w:ascii="Arial" w:hAnsi="Arial" w:cs="Arial"/>
          <w:sz w:val="24"/>
          <w:szCs w:val="24"/>
        </w:rPr>
        <w:t>asegurará de que todos los médicos, empleados y contratistas s</w:t>
      </w:r>
      <w:r w:rsidR="00847369" w:rsidRPr="002842A6">
        <w:rPr>
          <w:rFonts w:ascii="Arial" w:hAnsi="Arial" w:cs="Arial"/>
          <w:sz w:val="24"/>
          <w:szCs w:val="24"/>
        </w:rPr>
        <w:t xml:space="preserve">aben que la </w:t>
      </w:r>
      <w:r w:rsidR="004D46E5">
        <w:rPr>
          <w:rFonts w:ascii="Arial" w:hAnsi="Arial" w:cs="Arial"/>
          <w:sz w:val="24"/>
          <w:szCs w:val="24"/>
        </w:rPr>
        <w:t>orientación sexual</w:t>
      </w:r>
      <w:r w:rsidR="00CD2AF1" w:rsidRPr="002842A6">
        <w:rPr>
          <w:rFonts w:ascii="Arial" w:hAnsi="Arial" w:cs="Arial"/>
          <w:sz w:val="24"/>
          <w:szCs w:val="24"/>
        </w:rPr>
        <w:t xml:space="preserve"> de un</w:t>
      </w:r>
      <w:r w:rsidR="004D46E5">
        <w:rPr>
          <w:rFonts w:ascii="Arial" w:hAnsi="Arial" w:cs="Arial"/>
          <w:sz w:val="24"/>
          <w:szCs w:val="24"/>
        </w:rPr>
        <w:t>/a</w:t>
      </w:r>
      <w:r w:rsidR="00CD2AF1" w:rsidRPr="002842A6">
        <w:rPr>
          <w:rFonts w:ascii="Arial" w:hAnsi="Arial" w:cs="Arial"/>
          <w:sz w:val="24"/>
          <w:szCs w:val="24"/>
        </w:rPr>
        <w:t xml:space="preserve"> </w:t>
      </w:r>
      <w:r w:rsidR="00570741" w:rsidRPr="002842A6">
        <w:rPr>
          <w:rFonts w:ascii="Arial" w:hAnsi="Arial" w:cs="Arial"/>
          <w:sz w:val="24"/>
          <w:szCs w:val="24"/>
        </w:rPr>
        <w:t>usuario/usuaria</w:t>
      </w:r>
      <w:r w:rsidR="00CD2AF1" w:rsidRPr="002842A6">
        <w:rPr>
          <w:rFonts w:ascii="Arial" w:hAnsi="Arial" w:cs="Arial"/>
          <w:sz w:val="24"/>
          <w:szCs w:val="24"/>
        </w:rPr>
        <w:t xml:space="preserve"> y los servicios relacionados con </w:t>
      </w:r>
      <w:r w:rsidR="004D46E5">
        <w:rPr>
          <w:rFonts w:ascii="Arial" w:hAnsi="Arial" w:cs="Arial"/>
          <w:sz w:val="24"/>
          <w:szCs w:val="24"/>
        </w:rPr>
        <w:t xml:space="preserve">ella </w:t>
      </w:r>
      <w:r w:rsidR="00CD2AF1" w:rsidRPr="002842A6">
        <w:rPr>
          <w:rFonts w:ascii="Arial" w:hAnsi="Arial" w:cs="Arial"/>
          <w:sz w:val="24"/>
          <w:szCs w:val="24"/>
        </w:rPr>
        <w:t>puede</w:t>
      </w:r>
      <w:r w:rsidR="00847369" w:rsidRPr="002842A6">
        <w:rPr>
          <w:rFonts w:ascii="Arial" w:hAnsi="Arial" w:cs="Arial"/>
          <w:sz w:val="24"/>
          <w:szCs w:val="24"/>
        </w:rPr>
        <w:t>n</w:t>
      </w:r>
      <w:r w:rsidR="00CD2AF1" w:rsidRPr="002842A6">
        <w:rPr>
          <w:rFonts w:ascii="Arial" w:hAnsi="Arial" w:cs="Arial"/>
          <w:sz w:val="24"/>
          <w:szCs w:val="24"/>
        </w:rPr>
        <w:t xml:space="preserve"> constituir </w:t>
      </w:r>
      <w:r w:rsidR="00847369" w:rsidRPr="002842A6">
        <w:rPr>
          <w:rFonts w:ascii="Arial" w:hAnsi="Arial" w:cs="Arial"/>
          <w:sz w:val="24"/>
          <w:szCs w:val="24"/>
        </w:rPr>
        <w:t xml:space="preserve">información </w:t>
      </w:r>
      <w:r w:rsidR="00CD2AF1" w:rsidRPr="002842A6">
        <w:rPr>
          <w:rFonts w:ascii="Arial" w:hAnsi="Arial" w:cs="Arial"/>
          <w:sz w:val="24"/>
          <w:szCs w:val="24"/>
        </w:rPr>
        <w:t>protegida</w:t>
      </w:r>
      <w:r w:rsidR="00847369" w:rsidRPr="002842A6">
        <w:rPr>
          <w:rFonts w:ascii="Arial" w:hAnsi="Arial" w:cs="Arial"/>
          <w:sz w:val="24"/>
          <w:szCs w:val="24"/>
        </w:rPr>
        <w:t xml:space="preserve"> bajo las leyes de privacidad. </w:t>
      </w:r>
    </w:p>
    <w:p w:rsidR="00847369" w:rsidRPr="002842A6" w:rsidRDefault="00847369" w:rsidP="009C4B45">
      <w:pPr>
        <w:pStyle w:val="Sinespaciado"/>
        <w:spacing w:line="276" w:lineRule="auto"/>
        <w:jc w:val="both"/>
        <w:rPr>
          <w:rFonts w:ascii="Arial" w:hAnsi="Arial" w:cs="Arial"/>
          <w:sz w:val="24"/>
          <w:szCs w:val="24"/>
        </w:rPr>
      </w:pPr>
    </w:p>
    <w:p w:rsidR="002F1711" w:rsidRDefault="002F1711" w:rsidP="009C4B45">
      <w:pPr>
        <w:pStyle w:val="Sinespaciado"/>
        <w:spacing w:line="276" w:lineRule="auto"/>
        <w:jc w:val="both"/>
        <w:rPr>
          <w:rFonts w:ascii="Arial" w:hAnsi="Arial" w:cs="Arial"/>
          <w:b/>
          <w:sz w:val="24"/>
          <w:szCs w:val="24"/>
        </w:rPr>
      </w:pPr>
      <w:r>
        <w:rPr>
          <w:rFonts w:ascii="Arial" w:hAnsi="Arial" w:cs="Arial"/>
          <w:b/>
          <w:sz w:val="24"/>
          <w:szCs w:val="24"/>
        </w:rPr>
        <w:t>Lineamiento 2</w:t>
      </w:r>
    </w:p>
    <w:p w:rsidR="002F1711" w:rsidRDefault="002F1711" w:rsidP="009C4B45">
      <w:pPr>
        <w:pStyle w:val="Sinespaciado"/>
        <w:spacing w:line="276" w:lineRule="auto"/>
        <w:jc w:val="both"/>
        <w:rPr>
          <w:rFonts w:ascii="Arial" w:hAnsi="Arial" w:cs="Arial"/>
          <w:b/>
          <w:sz w:val="24"/>
          <w:szCs w:val="24"/>
        </w:rPr>
      </w:pPr>
    </w:p>
    <w:p w:rsidR="00CD2AF1" w:rsidRPr="004D46E5" w:rsidRDefault="00B862D4" w:rsidP="009C4B45">
      <w:pPr>
        <w:pStyle w:val="Sinespaciado"/>
        <w:spacing w:line="276" w:lineRule="auto"/>
        <w:jc w:val="both"/>
        <w:rPr>
          <w:rFonts w:ascii="Arial" w:hAnsi="Arial" w:cs="Arial"/>
          <w:b/>
          <w:sz w:val="24"/>
          <w:szCs w:val="24"/>
        </w:rPr>
      </w:pPr>
      <w:r w:rsidRPr="002842A6">
        <w:rPr>
          <w:rFonts w:ascii="Arial" w:hAnsi="Arial" w:cs="Arial"/>
          <w:b/>
          <w:sz w:val="24"/>
          <w:szCs w:val="24"/>
        </w:rPr>
        <w:t>Divulgación</w:t>
      </w:r>
      <w:r w:rsidR="004D46E5">
        <w:rPr>
          <w:rFonts w:ascii="Arial" w:hAnsi="Arial" w:cs="Arial"/>
          <w:b/>
          <w:sz w:val="24"/>
          <w:szCs w:val="24"/>
        </w:rPr>
        <w:t xml:space="preserve">. </w:t>
      </w:r>
      <w:r w:rsidR="00CD2AF1" w:rsidRPr="002842A6">
        <w:rPr>
          <w:rFonts w:ascii="Arial" w:hAnsi="Arial" w:cs="Arial"/>
          <w:sz w:val="24"/>
          <w:szCs w:val="24"/>
        </w:rPr>
        <w:t>Se recomien</w:t>
      </w:r>
      <w:r w:rsidR="008C5C4B" w:rsidRPr="002842A6">
        <w:rPr>
          <w:rFonts w:ascii="Arial" w:hAnsi="Arial" w:cs="Arial"/>
          <w:sz w:val="24"/>
          <w:szCs w:val="24"/>
        </w:rPr>
        <w:t>da que el hospital incluya</w:t>
      </w:r>
      <w:r w:rsidR="00CD2AF1" w:rsidRPr="002842A6">
        <w:rPr>
          <w:rFonts w:ascii="Arial" w:hAnsi="Arial" w:cs="Arial"/>
          <w:sz w:val="24"/>
          <w:szCs w:val="24"/>
        </w:rPr>
        <w:t xml:space="preserve"> la siguiente le</w:t>
      </w:r>
      <w:r w:rsidRPr="002842A6">
        <w:rPr>
          <w:rFonts w:ascii="Arial" w:hAnsi="Arial" w:cs="Arial"/>
          <w:sz w:val="24"/>
          <w:szCs w:val="24"/>
        </w:rPr>
        <w:t>yenda</w:t>
      </w:r>
      <w:r w:rsidR="00CD2AF1" w:rsidRPr="002842A6">
        <w:rPr>
          <w:rFonts w:ascii="Arial" w:hAnsi="Arial" w:cs="Arial"/>
          <w:sz w:val="24"/>
          <w:szCs w:val="24"/>
        </w:rPr>
        <w:t xml:space="preserve"> en su Manual de</w:t>
      </w:r>
      <w:r w:rsidRPr="002842A6">
        <w:rPr>
          <w:rFonts w:ascii="Arial" w:hAnsi="Arial" w:cs="Arial"/>
          <w:sz w:val="24"/>
          <w:szCs w:val="24"/>
        </w:rPr>
        <w:t xml:space="preserve"> políticas y</w:t>
      </w:r>
      <w:r w:rsidR="00CD2AF1" w:rsidRPr="002842A6">
        <w:rPr>
          <w:rFonts w:ascii="Arial" w:hAnsi="Arial" w:cs="Arial"/>
          <w:sz w:val="24"/>
          <w:szCs w:val="24"/>
        </w:rPr>
        <w:t xml:space="preserve"> procedimiento</w:t>
      </w:r>
      <w:r w:rsidR="008C5C4B" w:rsidRPr="002842A6">
        <w:rPr>
          <w:rFonts w:ascii="Arial" w:hAnsi="Arial" w:cs="Arial"/>
          <w:sz w:val="24"/>
          <w:szCs w:val="24"/>
        </w:rPr>
        <w:t>s</w:t>
      </w:r>
      <w:r w:rsidR="00CD2AF1" w:rsidRPr="002842A6">
        <w:rPr>
          <w:rFonts w:ascii="Arial" w:hAnsi="Arial" w:cs="Arial"/>
          <w:sz w:val="24"/>
          <w:szCs w:val="24"/>
        </w:rPr>
        <w:t xml:space="preserve">: </w:t>
      </w:r>
    </w:p>
    <w:p w:rsidR="00053201" w:rsidRPr="002842A6" w:rsidRDefault="00053201" w:rsidP="009C4B45">
      <w:pPr>
        <w:pStyle w:val="Sinespaciado"/>
        <w:spacing w:line="276" w:lineRule="auto"/>
        <w:jc w:val="both"/>
        <w:rPr>
          <w:rFonts w:ascii="Arial" w:hAnsi="Arial" w:cs="Arial"/>
          <w:sz w:val="24"/>
          <w:szCs w:val="24"/>
        </w:rPr>
      </w:pPr>
    </w:p>
    <w:p w:rsidR="00CE70A1" w:rsidRPr="002842A6" w:rsidRDefault="00B862D4"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Todo médico, del hospital o centro de salud </w:t>
      </w:r>
      <w:r w:rsidR="008C5C4B" w:rsidRPr="002842A6">
        <w:rPr>
          <w:rFonts w:ascii="Arial" w:hAnsi="Arial" w:cs="Arial"/>
          <w:sz w:val="24"/>
          <w:szCs w:val="24"/>
        </w:rPr>
        <w:t xml:space="preserve">que </w:t>
      </w:r>
      <w:r w:rsidRPr="002842A6">
        <w:rPr>
          <w:rFonts w:ascii="Arial" w:hAnsi="Arial" w:cs="Arial"/>
          <w:sz w:val="24"/>
          <w:szCs w:val="24"/>
        </w:rPr>
        <w:t>pida</w:t>
      </w:r>
      <w:r w:rsidR="00CD2AF1" w:rsidRPr="002842A6">
        <w:rPr>
          <w:rFonts w:ascii="Arial" w:hAnsi="Arial" w:cs="Arial"/>
          <w:sz w:val="24"/>
          <w:szCs w:val="24"/>
        </w:rPr>
        <w:t xml:space="preserve"> la información del </w:t>
      </w:r>
      <w:r w:rsidR="00570741" w:rsidRPr="002842A6">
        <w:rPr>
          <w:rFonts w:ascii="Arial" w:hAnsi="Arial" w:cs="Arial"/>
          <w:sz w:val="24"/>
          <w:szCs w:val="24"/>
        </w:rPr>
        <w:t>usuario/usuaria</w:t>
      </w:r>
      <w:r w:rsidR="00CD2AF1" w:rsidRPr="002842A6">
        <w:rPr>
          <w:rFonts w:ascii="Arial" w:hAnsi="Arial" w:cs="Arial"/>
          <w:sz w:val="24"/>
          <w:szCs w:val="24"/>
        </w:rPr>
        <w:t xml:space="preserve">, incluyendo información relativa a la </w:t>
      </w:r>
      <w:r w:rsidR="004D46E5">
        <w:rPr>
          <w:rFonts w:ascii="Arial" w:hAnsi="Arial" w:cs="Arial"/>
          <w:sz w:val="24"/>
          <w:szCs w:val="24"/>
        </w:rPr>
        <w:t>orientación sexual</w:t>
      </w:r>
      <w:r w:rsidR="00CD2AF1" w:rsidRPr="002842A6">
        <w:rPr>
          <w:rFonts w:ascii="Arial" w:hAnsi="Arial" w:cs="Arial"/>
          <w:sz w:val="24"/>
          <w:szCs w:val="24"/>
        </w:rPr>
        <w:t>, u otros datos de</w:t>
      </w:r>
      <w:r w:rsidRPr="002842A6">
        <w:rPr>
          <w:rFonts w:ascii="Arial" w:hAnsi="Arial" w:cs="Arial"/>
          <w:sz w:val="24"/>
          <w:szCs w:val="24"/>
        </w:rPr>
        <w:t>mográficos, en nombre de la salud</w:t>
      </w:r>
      <w:r w:rsidR="00CD2AF1" w:rsidRPr="002842A6">
        <w:rPr>
          <w:rFonts w:ascii="Arial" w:hAnsi="Arial" w:cs="Arial"/>
          <w:sz w:val="24"/>
          <w:szCs w:val="24"/>
        </w:rPr>
        <w:t>, deberá realizar e</w:t>
      </w:r>
      <w:r w:rsidR="008C5C4B" w:rsidRPr="002842A6">
        <w:rPr>
          <w:rFonts w:ascii="Arial" w:hAnsi="Arial" w:cs="Arial"/>
          <w:sz w:val="24"/>
          <w:szCs w:val="24"/>
        </w:rPr>
        <w:t xml:space="preserve">sfuerzos razonables para evitar la divulgación </w:t>
      </w:r>
      <w:r w:rsidRPr="002842A6">
        <w:rPr>
          <w:rFonts w:ascii="Arial" w:hAnsi="Arial" w:cs="Arial"/>
          <w:sz w:val="24"/>
          <w:szCs w:val="24"/>
        </w:rPr>
        <w:t>información</w:t>
      </w:r>
      <w:r w:rsidR="008C5C4B" w:rsidRPr="002842A6">
        <w:rPr>
          <w:rFonts w:ascii="Arial" w:hAnsi="Arial" w:cs="Arial"/>
          <w:sz w:val="24"/>
          <w:szCs w:val="24"/>
        </w:rPr>
        <w:t>.</w:t>
      </w:r>
    </w:p>
    <w:p w:rsidR="008C5C4B" w:rsidRPr="002842A6" w:rsidRDefault="008C5C4B"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740EFF" w:rsidRDefault="00FD79FC" w:rsidP="009C4B45">
      <w:pPr>
        <w:pStyle w:val="Sinespaciado"/>
        <w:spacing w:line="276" w:lineRule="auto"/>
        <w:jc w:val="both"/>
        <w:rPr>
          <w:rFonts w:ascii="Arial" w:hAnsi="Arial" w:cs="Arial"/>
          <w:sz w:val="24"/>
          <w:szCs w:val="24"/>
        </w:rPr>
      </w:pPr>
      <w:r>
        <w:rPr>
          <w:rFonts w:ascii="Arial" w:hAnsi="Arial" w:cs="Arial"/>
          <w:sz w:val="24"/>
          <w:szCs w:val="24"/>
        </w:rPr>
        <w:t xml:space="preserve">La institución de salud </w:t>
      </w:r>
      <w:r w:rsidR="00CD2AF1" w:rsidRPr="002842A6">
        <w:rPr>
          <w:rFonts w:ascii="Arial" w:hAnsi="Arial" w:cs="Arial"/>
          <w:sz w:val="24"/>
          <w:szCs w:val="24"/>
        </w:rPr>
        <w:t>se asegu</w:t>
      </w:r>
      <w:r w:rsidR="00B862D4" w:rsidRPr="002842A6">
        <w:rPr>
          <w:rFonts w:ascii="Arial" w:hAnsi="Arial" w:cs="Arial"/>
          <w:sz w:val="24"/>
          <w:szCs w:val="24"/>
        </w:rPr>
        <w:t>rará de que todos los médicos, de salud,</w:t>
      </w:r>
      <w:r w:rsidR="00CD2AF1" w:rsidRPr="002842A6">
        <w:rPr>
          <w:rFonts w:ascii="Arial" w:hAnsi="Arial" w:cs="Arial"/>
          <w:sz w:val="24"/>
          <w:szCs w:val="24"/>
        </w:rPr>
        <w:t xml:space="preserve"> empleado</w:t>
      </w:r>
      <w:r w:rsidR="00B862D4" w:rsidRPr="002842A6">
        <w:rPr>
          <w:rFonts w:ascii="Arial" w:hAnsi="Arial" w:cs="Arial"/>
          <w:sz w:val="24"/>
          <w:szCs w:val="24"/>
        </w:rPr>
        <w:t>s</w:t>
      </w:r>
      <w:r w:rsidR="00CD2AF1" w:rsidRPr="002842A6">
        <w:rPr>
          <w:rFonts w:ascii="Arial" w:hAnsi="Arial" w:cs="Arial"/>
          <w:sz w:val="24"/>
          <w:szCs w:val="24"/>
        </w:rPr>
        <w:t xml:space="preserve"> y </w:t>
      </w:r>
      <w:r w:rsidR="0033173C" w:rsidRPr="002842A6">
        <w:rPr>
          <w:rFonts w:ascii="Arial" w:hAnsi="Arial" w:cs="Arial"/>
          <w:sz w:val="24"/>
          <w:szCs w:val="24"/>
        </w:rPr>
        <w:t xml:space="preserve">personal </w:t>
      </w:r>
      <w:r w:rsidR="00CD2AF1" w:rsidRPr="002842A6">
        <w:rPr>
          <w:rFonts w:ascii="Arial" w:hAnsi="Arial" w:cs="Arial"/>
          <w:sz w:val="24"/>
          <w:szCs w:val="24"/>
        </w:rPr>
        <w:t>contratista</w:t>
      </w:r>
      <w:r>
        <w:rPr>
          <w:rFonts w:ascii="Arial" w:hAnsi="Arial" w:cs="Arial"/>
          <w:sz w:val="24"/>
          <w:szCs w:val="24"/>
        </w:rPr>
        <w:t xml:space="preserve"> tengan</w:t>
      </w:r>
      <w:r w:rsidR="00CD2AF1" w:rsidRPr="002842A6">
        <w:rPr>
          <w:rFonts w:ascii="Arial" w:hAnsi="Arial" w:cs="Arial"/>
          <w:sz w:val="24"/>
          <w:szCs w:val="24"/>
        </w:rPr>
        <w:t xml:space="preserve"> acceso</w:t>
      </w:r>
      <w:r w:rsidR="00B862D4" w:rsidRPr="002842A6">
        <w:rPr>
          <w:rFonts w:ascii="Arial" w:hAnsi="Arial" w:cs="Arial"/>
          <w:sz w:val="24"/>
          <w:szCs w:val="24"/>
        </w:rPr>
        <w:t xml:space="preserve"> a</w:t>
      </w:r>
      <w:r w:rsidR="00CD2AF1" w:rsidRPr="002842A6">
        <w:rPr>
          <w:rFonts w:ascii="Arial" w:hAnsi="Arial" w:cs="Arial"/>
          <w:sz w:val="24"/>
          <w:szCs w:val="24"/>
        </w:rPr>
        <w:t xml:space="preserve"> </w:t>
      </w:r>
      <w:r w:rsidR="00740EFF" w:rsidRPr="002842A6">
        <w:rPr>
          <w:rFonts w:ascii="Arial" w:hAnsi="Arial" w:cs="Arial"/>
          <w:sz w:val="24"/>
          <w:szCs w:val="24"/>
        </w:rPr>
        <w:t>l</w:t>
      </w:r>
      <w:r w:rsidR="00CD2AF1" w:rsidRPr="002842A6">
        <w:rPr>
          <w:rFonts w:ascii="Arial" w:hAnsi="Arial" w:cs="Arial"/>
          <w:sz w:val="24"/>
          <w:szCs w:val="24"/>
        </w:rPr>
        <w:t xml:space="preserve">a información sólo en </w:t>
      </w:r>
      <w:r w:rsidR="00B862D4" w:rsidRPr="002842A6">
        <w:rPr>
          <w:rFonts w:ascii="Arial" w:hAnsi="Arial" w:cs="Arial"/>
          <w:sz w:val="24"/>
          <w:szCs w:val="24"/>
        </w:rPr>
        <w:t>la medida mínima necesaria y relevante</w:t>
      </w:r>
      <w:r w:rsidR="00CD2AF1" w:rsidRPr="002842A6">
        <w:rPr>
          <w:rFonts w:ascii="Arial" w:hAnsi="Arial" w:cs="Arial"/>
          <w:sz w:val="24"/>
          <w:szCs w:val="24"/>
        </w:rPr>
        <w:t xml:space="preserve"> para el </w:t>
      </w:r>
      <w:r w:rsidR="00B862D4" w:rsidRPr="002842A6">
        <w:rPr>
          <w:rFonts w:ascii="Arial" w:hAnsi="Arial" w:cs="Arial"/>
          <w:sz w:val="24"/>
          <w:szCs w:val="24"/>
        </w:rPr>
        <w:t>d</w:t>
      </w:r>
      <w:r w:rsidR="00CD2AF1" w:rsidRPr="002842A6">
        <w:rPr>
          <w:rFonts w:ascii="Arial" w:hAnsi="Arial" w:cs="Arial"/>
          <w:sz w:val="24"/>
          <w:szCs w:val="24"/>
        </w:rPr>
        <w:t>esempeño de sus fu</w:t>
      </w:r>
      <w:r>
        <w:rPr>
          <w:rFonts w:ascii="Arial" w:hAnsi="Arial" w:cs="Arial"/>
          <w:sz w:val="24"/>
          <w:szCs w:val="24"/>
        </w:rPr>
        <w:t>nciones de trabajo específicas.</w:t>
      </w:r>
    </w:p>
    <w:p w:rsidR="00FD79FC" w:rsidRPr="002842A6" w:rsidRDefault="00FD79FC" w:rsidP="009C4B45">
      <w:pPr>
        <w:pStyle w:val="Sinespaciado"/>
        <w:spacing w:line="276" w:lineRule="auto"/>
        <w:jc w:val="both"/>
        <w:rPr>
          <w:rFonts w:ascii="Arial" w:hAnsi="Arial" w:cs="Arial"/>
          <w:sz w:val="24"/>
          <w:szCs w:val="24"/>
        </w:rPr>
      </w:pPr>
    </w:p>
    <w:p w:rsidR="002F1711" w:rsidRDefault="002F1711" w:rsidP="009C4B45">
      <w:pPr>
        <w:pStyle w:val="Sinespaciado"/>
        <w:spacing w:line="276" w:lineRule="auto"/>
        <w:jc w:val="both"/>
        <w:rPr>
          <w:rFonts w:ascii="Arial" w:hAnsi="Arial" w:cs="Arial"/>
          <w:b/>
          <w:sz w:val="24"/>
          <w:szCs w:val="24"/>
        </w:rPr>
      </w:pPr>
      <w:r>
        <w:rPr>
          <w:rFonts w:ascii="Arial" w:hAnsi="Arial" w:cs="Arial"/>
          <w:b/>
          <w:sz w:val="24"/>
          <w:szCs w:val="24"/>
        </w:rPr>
        <w:t>Lineamiento 3.</w:t>
      </w:r>
    </w:p>
    <w:p w:rsidR="002F1711" w:rsidRDefault="002F1711" w:rsidP="009C4B45">
      <w:pPr>
        <w:pStyle w:val="Sinespaciado"/>
        <w:spacing w:line="276" w:lineRule="auto"/>
        <w:jc w:val="both"/>
        <w:rPr>
          <w:rFonts w:ascii="Arial" w:hAnsi="Arial" w:cs="Arial"/>
          <w:b/>
          <w:sz w:val="24"/>
          <w:szCs w:val="24"/>
        </w:rPr>
      </w:pPr>
    </w:p>
    <w:p w:rsidR="00740EFF" w:rsidRPr="002842A6" w:rsidRDefault="00FD79FC" w:rsidP="009C4B45">
      <w:pPr>
        <w:pStyle w:val="Sinespaciado"/>
        <w:spacing w:line="276" w:lineRule="auto"/>
        <w:jc w:val="both"/>
        <w:rPr>
          <w:rFonts w:ascii="Arial" w:hAnsi="Arial" w:cs="Arial"/>
          <w:sz w:val="24"/>
          <w:szCs w:val="24"/>
        </w:rPr>
      </w:pPr>
      <w:r>
        <w:rPr>
          <w:rFonts w:ascii="Arial" w:hAnsi="Arial" w:cs="Arial"/>
          <w:b/>
          <w:sz w:val="24"/>
          <w:szCs w:val="24"/>
        </w:rPr>
        <w:t>F</w:t>
      </w:r>
      <w:r w:rsidR="0033173C" w:rsidRPr="002842A6">
        <w:rPr>
          <w:rFonts w:ascii="Arial" w:hAnsi="Arial" w:cs="Arial"/>
          <w:b/>
          <w:sz w:val="24"/>
          <w:szCs w:val="24"/>
        </w:rPr>
        <w:t xml:space="preserve">ormación en </w:t>
      </w:r>
      <w:r w:rsidR="00CD2AF1" w:rsidRPr="002842A6">
        <w:rPr>
          <w:rFonts w:ascii="Arial" w:hAnsi="Arial" w:cs="Arial"/>
          <w:b/>
          <w:sz w:val="24"/>
          <w:szCs w:val="24"/>
        </w:rPr>
        <w:t>Confidencialidad.</w:t>
      </w:r>
      <w:r w:rsidR="00CD2AF1" w:rsidRPr="002842A6">
        <w:rPr>
          <w:rFonts w:ascii="Arial" w:hAnsi="Arial" w:cs="Arial"/>
          <w:sz w:val="24"/>
          <w:szCs w:val="24"/>
        </w:rPr>
        <w:t xml:space="preserve"> La Regla de Privacidad exige que los hospita</w:t>
      </w:r>
      <w:r w:rsidR="00B862D4" w:rsidRPr="002842A6">
        <w:rPr>
          <w:rFonts w:ascii="Arial" w:hAnsi="Arial" w:cs="Arial"/>
          <w:sz w:val="24"/>
          <w:szCs w:val="24"/>
        </w:rPr>
        <w:t>les y otras entidades, proporcione</w:t>
      </w:r>
      <w:r w:rsidR="00CD2AF1" w:rsidRPr="002842A6">
        <w:rPr>
          <w:rFonts w:ascii="Arial" w:hAnsi="Arial" w:cs="Arial"/>
          <w:sz w:val="24"/>
          <w:szCs w:val="24"/>
        </w:rPr>
        <w:t>n capacitación a los méd</w:t>
      </w:r>
      <w:r w:rsidR="00B862D4" w:rsidRPr="002842A6">
        <w:rPr>
          <w:rFonts w:ascii="Arial" w:hAnsi="Arial" w:cs="Arial"/>
          <w:sz w:val="24"/>
          <w:szCs w:val="24"/>
        </w:rPr>
        <w:t xml:space="preserve">icos, empleados y contratistas </w:t>
      </w:r>
      <w:r w:rsidR="00CD2AF1" w:rsidRPr="002842A6">
        <w:rPr>
          <w:rFonts w:ascii="Arial" w:hAnsi="Arial" w:cs="Arial"/>
          <w:sz w:val="24"/>
          <w:szCs w:val="24"/>
        </w:rPr>
        <w:t>para gara</w:t>
      </w:r>
      <w:r w:rsidR="00B862D4" w:rsidRPr="002842A6">
        <w:rPr>
          <w:rFonts w:ascii="Arial" w:hAnsi="Arial" w:cs="Arial"/>
          <w:sz w:val="24"/>
          <w:szCs w:val="24"/>
        </w:rPr>
        <w:t xml:space="preserve">ntizar la privacidad de las personas </w:t>
      </w:r>
      <w:r w:rsidR="004D46E5">
        <w:rPr>
          <w:rFonts w:ascii="Arial" w:hAnsi="Arial" w:cs="Arial"/>
          <w:sz w:val="24"/>
          <w:szCs w:val="24"/>
        </w:rPr>
        <w:t>d</w:t>
      </w:r>
      <w:r>
        <w:rPr>
          <w:rFonts w:ascii="Arial" w:hAnsi="Arial" w:cs="Arial"/>
          <w:sz w:val="24"/>
          <w:szCs w:val="24"/>
        </w:rPr>
        <w:t>e</w:t>
      </w:r>
      <w:r w:rsidR="004D46E5">
        <w:rPr>
          <w:rFonts w:ascii="Arial" w:hAnsi="Arial" w:cs="Arial"/>
          <w:sz w:val="24"/>
          <w:szCs w:val="24"/>
        </w:rPr>
        <w:t xml:space="preserve"> diversa orientación sexual que así lo requieran.</w:t>
      </w:r>
    </w:p>
    <w:p w:rsidR="00740EFF" w:rsidRPr="002842A6" w:rsidRDefault="00740EFF" w:rsidP="009C4B45">
      <w:pPr>
        <w:pStyle w:val="Sinespaciado"/>
        <w:spacing w:line="276" w:lineRule="auto"/>
        <w:jc w:val="both"/>
        <w:rPr>
          <w:rFonts w:ascii="Arial" w:hAnsi="Arial" w:cs="Arial"/>
          <w:sz w:val="24"/>
          <w:szCs w:val="24"/>
        </w:rPr>
      </w:pPr>
    </w:p>
    <w:p w:rsidR="00B862D4" w:rsidRDefault="00B862D4"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Estas capacitaciones y </w:t>
      </w:r>
      <w:r w:rsidR="00CD2AF1" w:rsidRPr="002842A6">
        <w:rPr>
          <w:rFonts w:ascii="Arial" w:hAnsi="Arial" w:cs="Arial"/>
          <w:sz w:val="24"/>
          <w:szCs w:val="24"/>
        </w:rPr>
        <w:t xml:space="preserve">los materiales </w:t>
      </w:r>
      <w:r w:rsidR="00FD79FC">
        <w:rPr>
          <w:rFonts w:ascii="Arial" w:hAnsi="Arial" w:cs="Arial"/>
          <w:sz w:val="24"/>
          <w:szCs w:val="24"/>
        </w:rPr>
        <w:t xml:space="preserve">a utilizarse </w:t>
      </w:r>
      <w:r w:rsidR="00CD2AF1" w:rsidRPr="002842A6">
        <w:rPr>
          <w:rFonts w:ascii="Arial" w:hAnsi="Arial" w:cs="Arial"/>
          <w:sz w:val="24"/>
          <w:szCs w:val="24"/>
        </w:rPr>
        <w:t>deben ser examinados y revisados ​​según sea necesario</w:t>
      </w:r>
      <w:r w:rsidR="004D46E5">
        <w:rPr>
          <w:rFonts w:ascii="Arial" w:hAnsi="Arial" w:cs="Arial"/>
          <w:sz w:val="24"/>
          <w:szCs w:val="24"/>
        </w:rPr>
        <w:t>. Deben incluir ejemplos didácticas de situaciones de confidencialidad por orientación sexual.</w:t>
      </w:r>
    </w:p>
    <w:p w:rsidR="00740EFF" w:rsidRPr="002842A6" w:rsidRDefault="00CD2AF1"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 </w:t>
      </w:r>
    </w:p>
    <w:p w:rsidR="002F1711" w:rsidRDefault="002F1711" w:rsidP="009C4B45">
      <w:pPr>
        <w:pStyle w:val="Sinespaciado"/>
        <w:spacing w:line="276" w:lineRule="auto"/>
        <w:jc w:val="both"/>
        <w:rPr>
          <w:rFonts w:ascii="Arial" w:hAnsi="Arial" w:cs="Arial"/>
          <w:b/>
          <w:sz w:val="24"/>
          <w:szCs w:val="24"/>
        </w:rPr>
      </w:pPr>
      <w:r>
        <w:rPr>
          <w:rFonts w:ascii="Arial" w:hAnsi="Arial" w:cs="Arial"/>
          <w:b/>
          <w:sz w:val="24"/>
          <w:szCs w:val="24"/>
        </w:rPr>
        <w:t>Lineamiento 4.</w:t>
      </w:r>
    </w:p>
    <w:p w:rsidR="002F1711" w:rsidRDefault="002F1711" w:rsidP="009C4B45">
      <w:pPr>
        <w:pStyle w:val="Sinespaciado"/>
        <w:spacing w:line="276" w:lineRule="auto"/>
        <w:jc w:val="both"/>
        <w:rPr>
          <w:rFonts w:ascii="Arial" w:hAnsi="Arial" w:cs="Arial"/>
          <w:b/>
          <w:sz w:val="24"/>
          <w:szCs w:val="24"/>
        </w:rPr>
      </w:pPr>
    </w:p>
    <w:p w:rsidR="00CD2AF1" w:rsidRPr="002842A6" w:rsidRDefault="004D46E5" w:rsidP="009C4B45">
      <w:pPr>
        <w:pStyle w:val="Sinespaciado"/>
        <w:spacing w:line="276" w:lineRule="auto"/>
        <w:jc w:val="both"/>
        <w:rPr>
          <w:rFonts w:ascii="Arial" w:hAnsi="Arial" w:cs="Arial"/>
          <w:sz w:val="24"/>
          <w:szCs w:val="24"/>
        </w:rPr>
      </w:pPr>
      <w:r>
        <w:rPr>
          <w:rFonts w:ascii="Arial" w:hAnsi="Arial" w:cs="Arial"/>
          <w:b/>
          <w:sz w:val="24"/>
          <w:szCs w:val="24"/>
        </w:rPr>
        <w:t xml:space="preserve">Sanciones internas. </w:t>
      </w:r>
      <w:r w:rsidR="00CD2AF1" w:rsidRPr="002842A6">
        <w:rPr>
          <w:rFonts w:ascii="Arial" w:hAnsi="Arial" w:cs="Arial"/>
          <w:sz w:val="24"/>
          <w:szCs w:val="24"/>
        </w:rPr>
        <w:t>En virtud de la R</w:t>
      </w:r>
      <w:r w:rsidR="00B862D4" w:rsidRPr="002842A6">
        <w:rPr>
          <w:rFonts w:ascii="Arial" w:hAnsi="Arial" w:cs="Arial"/>
          <w:sz w:val="24"/>
          <w:szCs w:val="24"/>
        </w:rPr>
        <w:t>egla de Privacidad, una</w:t>
      </w:r>
      <w:r w:rsidR="00CD2AF1" w:rsidRPr="002842A6">
        <w:rPr>
          <w:rFonts w:ascii="Arial" w:hAnsi="Arial" w:cs="Arial"/>
          <w:sz w:val="24"/>
          <w:szCs w:val="24"/>
        </w:rPr>
        <w:t xml:space="preserve"> entidad debe aplicar </w:t>
      </w:r>
      <w:r w:rsidR="00B862D4" w:rsidRPr="002842A6">
        <w:rPr>
          <w:rFonts w:ascii="Arial" w:hAnsi="Arial" w:cs="Arial"/>
          <w:sz w:val="24"/>
          <w:szCs w:val="24"/>
        </w:rPr>
        <w:t xml:space="preserve">las sanciones </w:t>
      </w:r>
      <w:r w:rsidR="00CD2AF1" w:rsidRPr="002842A6">
        <w:rPr>
          <w:rFonts w:ascii="Arial" w:hAnsi="Arial" w:cs="Arial"/>
          <w:sz w:val="24"/>
          <w:szCs w:val="24"/>
        </w:rPr>
        <w:t>adecuada</w:t>
      </w:r>
      <w:r w:rsidR="00B862D4" w:rsidRPr="002842A6">
        <w:rPr>
          <w:rFonts w:ascii="Arial" w:hAnsi="Arial" w:cs="Arial"/>
          <w:sz w:val="24"/>
          <w:szCs w:val="24"/>
        </w:rPr>
        <w:t>s</w:t>
      </w:r>
      <w:r w:rsidR="00CD2AF1" w:rsidRPr="002842A6">
        <w:rPr>
          <w:rFonts w:ascii="Arial" w:hAnsi="Arial" w:cs="Arial"/>
          <w:sz w:val="24"/>
          <w:szCs w:val="24"/>
        </w:rPr>
        <w:t xml:space="preserve"> contra los miembros de su fuerza de trabajo (es decir, médicos, empleados y </w:t>
      </w:r>
      <w:r w:rsidR="00740EFF" w:rsidRPr="002842A6">
        <w:rPr>
          <w:rFonts w:ascii="Arial" w:hAnsi="Arial" w:cs="Arial"/>
          <w:sz w:val="24"/>
          <w:szCs w:val="24"/>
        </w:rPr>
        <w:t>c</w:t>
      </w:r>
      <w:r w:rsidR="00CD2AF1" w:rsidRPr="002842A6">
        <w:rPr>
          <w:rFonts w:ascii="Arial" w:hAnsi="Arial" w:cs="Arial"/>
          <w:sz w:val="24"/>
          <w:szCs w:val="24"/>
        </w:rPr>
        <w:t>ontratistas) que violen políticas y procedimientos de la entidad</w:t>
      </w:r>
      <w:r w:rsidR="00B862D4" w:rsidRPr="002842A6">
        <w:rPr>
          <w:rFonts w:ascii="Arial" w:hAnsi="Arial" w:cs="Arial"/>
          <w:sz w:val="24"/>
          <w:szCs w:val="24"/>
        </w:rPr>
        <w:t xml:space="preserve"> y las políticas de privacidad </w:t>
      </w:r>
      <w:r w:rsidR="0033173C" w:rsidRPr="002842A6">
        <w:rPr>
          <w:rFonts w:ascii="Arial" w:hAnsi="Arial" w:cs="Arial"/>
          <w:sz w:val="24"/>
          <w:szCs w:val="24"/>
        </w:rPr>
        <w:t xml:space="preserve">de </w:t>
      </w:r>
      <w:r w:rsidR="00B862D4" w:rsidRPr="002842A6">
        <w:rPr>
          <w:rFonts w:ascii="Arial" w:hAnsi="Arial" w:cs="Arial"/>
          <w:sz w:val="24"/>
          <w:szCs w:val="24"/>
        </w:rPr>
        <w:t>las cuales</w:t>
      </w:r>
      <w:r w:rsidR="00CD2AF1" w:rsidRPr="002842A6">
        <w:rPr>
          <w:rFonts w:ascii="Arial" w:hAnsi="Arial" w:cs="Arial"/>
          <w:sz w:val="24"/>
          <w:szCs w:val="24"/>
        </w:rPr>
        <w:t xml:space="preserve"> deben especificar que</w:t>
      </w:r>
      <w:r w:rsidR="00B862D4" w:rsidRPr="002842A6">
        <w:rPr>
          <w:rFonts w:ascii="Arial" w:hAnsi="Arial" w:cs="Arial"/>
          <w:sz w:val="24"/>
          <w:szCs w:val="24"/>
        </w:rPr>
        <w:t xml:space="preserve"> es</w:t>
      </w:r>
      <w:r w:rsidR="00CD2AF1" w:rsidRPr="002842A6">
        <w:rPr>
          <w:rFonts w:ascii="Arial" w:hAnsi="Arial" w:cs="Arial"/>
          <w:sz w:val="24"/>
          <w:szCs w:val="24"/>
        </w:rPr>
        <w:t xml:space="preserve"> inapropiado </w:t>
      </w:r>
      <w:r w:rsidR="00B862D4" w:rsidRPr="002842A6">
        <w:rPr>
          <w:rFonts w:ascii="Arial" w:hAnsi="Arial" w:cs="Arial"/>
          <w:sz w:val="24"/>
          <w:szCs w:val="24"/>
        </w:rPr>
        <w:t xml:space="preserve">el </w:t>
      </w:r>
      <w:r w:rsidR="00CD2AF1" w:rsidRPr="002842A6">
        <w:rPr>
          <w:rFonts w:ascii="Arial" w:hAnsi="Arial" w:cs="Arial"/>
          <w:sz w:val="24"/>
          <w:szCs w:val="24"/>
        </w:rPr>
        <w:t xml:space="preserve">uso, divulgación, o la solicitud de </w:t>
      </w:r>
      <w:r w:rsidR="00B862D4" w:rsidRPr="002842A6">
        <w:rPr>
          <w:rFonts w:ascii="Arial" w:hAnsi="Arial" w:cs="Arial"/>
          <w:sz w:val="24"/>
          <w:szCs w:val="24"/>
        </w:rPr>
        <w:t xml:space="preserve">información de </w:t>
      </w:r>
      <w:r w:rsidR="00CD2AF1" w:rsidRPr="002842A6">
        <w:rPr>
          <w:rFonts w:ascii="Arial" w:hAnsi="Arial" w:cs="Arial"/>
          <w:sz w:val="24"/>
          <w:szCs w:val="24"/>
        </w:rPr>
        <w:t xml:space="preserve">un </w:t>
      </w:r>
      <w:r w:rsidR="00570741" w:rsidRPr="002842A6">
        <w:rPr>
          <w:rFonts w:ascii="Arial" w:hAnsi="Arial" w:cs="Arial"/>
          <w:sz w:val="24"/>
          <w:szCs w:val="24"/>
        </w:rPr>
        <w:t>usuario/usuaria</w:t>
      </w:r>
      <w:r w:rsidR="00B862D4" w:rsidRPr="002842A6">
        <w:rPr>
          <w:rFonts w:ascii="Arial" w:hAnsi="Arial" w:cs="Arial"/>
          <w:sz w:val="24"/>
          <w:szCs w:val="24"/>
        </w:rPr>
        <w:t xml:space="preserve"> </w:t>
      </w:r>
      <w:r>
        <w:rPr>
          <w:rFonts w:ascii="Arial" w:hAnsi="Arial" w:cs="Arial"/>
          <w:sz w:val="24"/>
          <w:szCs w:val="24"/>
        </w:rPr>
        <w:t xml:space="preserve">de la diversidad sexual </w:t>
      </w:r>
      <w:r w:rsidR="00CD2AF1" w:rsidRPr="002842A6">
        <w:rPr>
          <w:rFonts w:ascii="Arial" w:hAnsi="Arial" w:cs="Arial"/>
          <w:sz w:val="24"/>
          <w:szCs w:val="24"/>
        </w:rPr>
        <w:t xml:space="preserve">y </w:t>
      </w:r>
      <w:r w:rsidR="00B862D4" w:rsidRPr="002842A6">
        <w:rPr>
          <w:rFonts w:ascii="Arial" w:hAnsi="Arial" w:cs="Arial"/>
          <w:sz w:val="24"/>
          <w:szCs w:val="24"/>
        </w:rPr>
        <w:t xml:space="preserve">que representa </w:t>
      </w:r>
      <w:r w:rsidR="00CD2AF1" w:rsidRPr="002842A6">
        <w:rPr>
          <w:rFonts w:ascii="Arial" w:hAnsi="Arial" w:cs="Arial"/>
          <w:sz w:val="24"/>
          <w:szCs w:val="24"/>
        </w:rPr>
        <w:t xml:space="preserve">una violación de la Regla de </w:t>
      </w:r>
      <w:r w:rsidR="00B862D4" w:rsidRPr="002842A6">
        <w:rPr>
          <w:rFonts w:ascii="Arial" w:hAnsi="Arial" w:cs="Arial"/>
          <w:sz w:val="24"/>
          <w:szCs w:val="24"/>
        </w:rPr>
        <w:t>la Privacidad, y que tales violaciones serán sujetos a una</w:t>
      </w:r>
      <w:r w:rsidR="00CD2AF1" w:rsidRPr="002842A6">
        <w:rPr>
          <w:rFonts w:ascii="Arial" w:hAnsi="Arial" w:cs="Arial"/>
          <w:sz w:val="24"/>
          <w:szCs w:val="24"/>
        </w:rPr>
        <w:t xml:space="preserve"> acció</w:t>
      </w:r>
      <w:r w:rsidR="00B862D4" w:rsidRPr="002842A6">
        <w:rPr>
          <w:rFonts w:ascii="Arial" w:hAnsi="Arial" w:cs="Arial"/>
          <w:sz w:val="24"/>
          <w:szCs w:val="24"/>
        </w:rPr>
        <w:t>n disciplinaria apropiada</w:t>
      </w:r>
      <w:r w:rsidR="00CD2AF1" w:rsidRPr="002842A6">
        <w:rPr>
          <w:rFonts w:ascii="Arial" w:hAnsi="Arial" w:cs="Arial"/>
          <w:sz w:val="24"/>
          <w:szCs w:val="24"/>
        </w:rPr>
        <w:t xml:space="preserve">. </w:t>
      </w:r>
    </w:p>
    <w:p w:rsidR="004D46E5" w:rsidRDefault="004D46E5" w:rsidP="009C4B45">
      <w:pPr>
        <w:pStyle w:val="Sinespaciado"/>
        <w:spacing w:line="276" w:lineRule="auto"/>
        <w:jc w:val="both"/>
        <w:rPr>
          <w:rFonts w:ascii="Arial" w:hAnsi="Arial" w:cs="Arial"/>
          <w:b/>
          <w:sz w:val="24"/>
          <w:szCs w:val="24"/>
        </w:rPr>
      </w:pPr>
    </w:p>
    <w:p w:rsidR="002F1711" w:rsidRDefault="002F1711" w:rsidP="009C4B45">
      <w:pPr>
        <w:pStyle w:val="Sinespaciado"/>
        <w:spacing w:line="276" w:lineRule="auto"/>
        <w:jc w:val="both"/>
        <w:rPr>
          <w:rFonts w:ascii="Arial" w:hAnsi="Arial" w:cs="Arial"/>
          <w:b/>
          <w:sz w:val="24"/>
          <w:szCs w:val="24"/>
        </w:rPr>
      </w:pPr>
      <w:r>
        <w:rPr>
          <w:rFonts w:ascii="Arial" w:hAnsi="Arial" w:cs="Arial"/>
          <w:b/>
          <w:sz w:val="24"/>
          <w:szCs w:val="24"/>
        </w:rPr>
        <w:t>Lineamiento 5</w:t>
      </w:r>
    </w:p>
    <w:p w:rsidR="002F1711" w:rsidRDefault="002F1711" w:rsidP="009C4B45">
      <w:pPr>
        <w:pStyle w:val="Sinespaciado"/>
        <w:spacing w:line="276" w:lineRule="auto"/>
        <w:jc w:val="both"/>
        <w:rPr>
          <w:rFonts w:ascii="Arial" w:hAnsi="Arial" w:cs="Arial"/>
          <w:b/>
          <w:sz w:val="24"/>
          <w:szCs w:val="24"/>
        </w:rPr>
      </w:pPr>
    </w:p>
    <w:p w:rsidR="00CD2AF1" w:rsidRPr="002842A6" w:rsidRDefault="00CD2AF1" w:rsidP="009C4B45">
      <w:pPr>
        <w:pStyle w:val="Sinespaciado"/>
        <w:spacing w:line="276" w:lineRule="auto"/>
        <w:jc w:val="both"/>
        <w:rPr>
          <w:rFonts w:ascii="Arial" w:hAnsi="Arial" w:cs="Arial"/>
          <w:sz w:val="24"/>
          <w:szCs w:val="24"/>
        </w:rPr>
      </w:pPr>
      <w:r w:rsidRPr="002842A6">
        <w:rPr>
          <w:rFonts w:ascii="Arial" w:hAnsi="Arial" w:cs="Arial"/>
          <w:b/>
          <w:sz w:val="24"/>
          <w:szCs w:val="24"/>
        </w:rPr>
        <w:t xml:space="preserve">Quejas. </w:t>
      </w:r>
      <w:r w:rsidRPr="002842A6">
        <w:rPr>
          <w:rFonts w:ascii="Arial" w:hAnsi="Arial" w:cs="Arial"/>
          <w:sz w:val="24"/>
          <w:szCs w:val="24"/>
        </w:rPr>
        <w:t>La Regla de Privacidad exige que las entidades deben proporcionar un proce</w:t>
      </w:r>
      <w:r w:rsidR="00B862D4" w:rsidRPr="002842A6">
        <w:rPr>
          <w:rFonts w:ascii="Arial" w:hAnsi="Arial" w:cs="Arial"/>
          <w:sz w:val="24"/>
          <w:szCs w:val="24"/>
        </w:rPr>
        <w:t>so</w:t>
      </w:r>
      <w:r w:rsidR="0033173C" w:rsidRPr="002842A6">
        <w:rPr>
          <w:rFonts w:ascii="Arial" w:hAnsi="Arial" w:cs="Arial"/>
          <w:sz w:val="24"/>
          <w:szCs w:val="24"/>
        </w:rPr>
        <w:t xml:space="preserve"> adecuado,</w:t>
      </w:r>
      <w:r w:rsidR="00B862D4" w:rsidRPr="002842A6">
        <w:rPr>
          <w:rFonts w:ascii="Arial" w:hAnsi="Arial" w:cs="Arial"/>
          <w:sz w:val="24"/>
          <w:szCs w:val="24"/>
        </w:rPr>
        <w:t xml:space="preserve"> para que los individuos hagan</w:t>
      </w:r>
      <w:r w:rsidRPr="002842A6">
        <w:rPr>
          <w:rFonts w:ascii="Arial" w:hAnsi="Arial" w:cs="Arial"/>
          <w:sz w:val="24"/>
          <w:szCs w:val="24"/>
        </w:rPr>
        <w:t xml:space="preserve"> las reclamaciones relativas a las políticas y procedimientos de la entidad requerido por la Regla de Privacidad, y en relación con la el cumplimiento de la entidad con dichas políticas y procedimientos. </w:t>
      </w:r>
    </w:p>
    <w:p w:rsidR="00740EFF" w:rsidRPr="002842A6" w:rsidRDefault="00740EFF" w:rsidP="009C4B45">
      <w:pPr>
        <w:pStyle w:val="Sinespaciado"/>
        <w:spacing w:line="276" w:lineRule="auto"/>
        <w:jc w:val="both"/>
        <w:rPr>
          <w:rFonts w:ascii="Arial" w:hAnsi="Arial" w:cs="Arial"/>
          <w:sz w:val="24"/>
          <w:szCs w:val="24"/>
        </w:rPr>
      </w:pPr>
    </w:p>
    <w:p w:rsidR="001D7D18" w:rsidRDefault="00B862D4" w:rsidP="009C4B45">
      <w:pPr>
        <w:pStyle w:val="Sinespaciado"/>
        <w:spacing w:line="276" w:lineRule="auto"/>
        <w:jc w:val="both"/>
        <w:rPr>
          <w:rFonts w:ascii="Arial" w:hAnsi="Arial" w:cs="Arial"/>
          <w:sz w:val="24"/>
          <w:szCs w:val="24"/>
        </w:rPr>
      </w:pPr>
      <w:r w:rsidRPr="002842A6">
        <w:rPr>
          <w:rFonts w:ascii="Arial" w:hAnsi="Arial" w:cs="Arial"/>
          <w:sz w:val="24"/>
          <w:szCs w:val="24"/>
        </w:rPr>
        <w:t xml:space="preserve">Una entidad salubre </w:t>
      </w:r>
      <w:r w:rsidR="00CD2AF1" w:rsidRPr="002842A6">
        <w:rPr>
          <w:rFonts w:ascii="Arial" w:hAnsi="Arial" w:cs="Arial"/>
          <w:sz w:val="24"/>
          <w:szCs w:val="24"/>
        </w:rPr>
        <w:t>debe docu</w:t>
      </w:r>
      <w:r w:rsidRPr="002842A6">
        <w:rPr>
          <w:rFonts w:ascii="Arial" w:hAnsi="Arial" w:cs="Arial"/>
          <w:sz w:val="24"/>
          <w:szCs w:val="24"/>
        </w:rPr>
        <w:t>mentar todas las quejas recibidas</w:t>
      </w:r>
      <w:r w:rsidR="0033173C" w:rsidRPr="002842A6">
        <w:rPr>
          <w:rFonts w:ascii="Arial" w:hAnsi="Arial" w:cs="Arial"/>
          <w:sz w:val="24"/>
          <w:szCs w:val="24"/>
        </w:rPr>
        <w:t xml:space="preserve"> y </w:t>
      </w:r>
      <w:r w:rsidRPr="002842A6">
        <w:rPr>
          <w:rFonts w:ascii="Arial" w:hAnsi="Arial" w:cs="Arial"/>
          <w:sz w:val="24"/>
          <w:szCs w:val="24"/>
        </w:rPr>
        <w:t xml:space="preserve">tenerlas a </w:t>
      </w:r>
      <w:r w:rsidR="002713DB" w:rsidRPr="002842A6">
        <w:rPr>
          <w:rFonts w:ascii="Arial" w:hAnsi="Arial" w:cs="Arial"/>
          <w:sz w:val="24"/>
          <w:szCs w:val="24"/>
        </w:rPr>
        <w:t xml:space="preserve">disposición, </w:t>
      </w:r>
      <w:r w:rsidR="00CD2AF1" w:rsidRPr="002842A6">
        <w:rPr>
          <w:rFonts w:ascii="Arial" w:hAnsi="Arial" w:cs="Arial"/>
          <w:sz w:val="24"/>
          <w:szCs w:val="24"/>
        </w:rPr>
        <w:t xml:space="preserve"> para </w:t>
      </w:r>
      <w:r w:rsidR="002713DB" w:rsidRPr="002842A6">
        <w:rPr>
          <w:rFonts w:ascii="Arial" w:hAnsi="Arial" w:cs="Arial"/>
          <w:sz w:val="24"/>
          <w:szCs w:val="24"/>
        </w:rPr>
        <w:t>que la documentación sea revisada, evaluada</w:t>
      </w:r>
      <w:r w:rsidR="0033173C" w:rsidRPr="002842A6">
        <w:rPr>
          <w:rFonts w:ascii="Arial" w:hAnsi="Arial" w:cs="Arial"/>
          <w:sz w:val="24"/>
          <w:szCs w:val="24"/>
        </w:rPr>
        <w:t>.</w:t>
      </w:r>
      <w:r w:rsidR="002713DB" w:rsidRPr="002842A6">
        <w:rPr>
          <w:rFonts w:ascii="Arial" w:hAnsi="Arial" w:cs="Arial"/>
          <w:sz w:val="24"/>
          <w:szCs w:val="24"/>
        </w:rPr>
        <w:t xml:space="preserve"> Estas deben </w:t>
      </w: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CD2AF1" w:rsidRPr="002842A6" w:rsidRDefault="00CD2AF1" w:rsidP="009C4B45">
      <w:pPr>
        <w:pStyle w:val="Sinespaciado"/>
        <w:spacing w:line="276" w:lineRule="auto"/>
        <w:jc w:val="both"/>
        <w:rPr>
          <w:rFonts w:ascii="Arial" w:hAnsi="Arial" w:cs="Arial"/>
          <w:sz w:val="24"/>
          <w:szCs w:val="24"/>
        </w:rPr>
      </w:pPr>
      <w:r w:rsidRPr="002842A6">
        <w:rPr>
          <w:rFonts w:ascii="Arial" w:hAnsi="Arial" w:cs="Arial"/>
          <w:sz w:val="24"/>
          <w:szCs w:val="24"/>
        </w:rPr>
        <w:t>garantiza</w:t>
      </w:r>
      <w:r w:rsidR="002713DB" w:rsidRPr="002842A6">
        <w:rPr>
          <w:rFonts w:ascii="Arial" w:hAnsi="Arial" w:cs="Arial"/>
          <w:sz w:val="24"/>
          <w:szCs w:val="24"/>
        </w:rPr>
        <w:t xml:space="preserve">r que los </w:t>
      </w:r>
      <w:r w:rsidR="00570741" w:rsidRPr="002842A6">
        <w:rPr>
          <w:rFonts w:ascii="Arial" w:hAnsi="Arial" w:cs="Arial"/>
          <w:sz w:val="24"/>
          <w:szCs w:val="24"/>
        </w:rPr>
        <w:t>usuarios/usuaria</w:t>
      </w:r>
      <w:r w:rsidR="002713DB" w:rsidRPr="002842A6">
        <w:rPr>
          <w:rFonts w:ascii="Arial" w:hAnsi="Arial" w:cs="Arial"/>
          <w:sz w:val="24"/>
          <w:szCs w:val="24"/>
        </w:rPr>
        <w:t xml:space="preserve">s </w:t>
      </w:r>
      <w:r w:rsidR="004D46E5">
        <w:rPr>
          <w:rFonts w:ascii="Arial" w:hAnsi="Arial" w:cs="Arial"/>
          <w:sz w:val="24"/>
          <w:szCs w:val="24"/>
        </w:rPr>
        <w:t xml:space="preserve">de </w:t>
      </w:r>
      <w:r w:rsidR="00226225">
        <w:rPr>
          <w:rFonts w:ascii="Arial" w:hAnsi="Arial" w:cs="Arial"/>
          <w:sz w:val="24"/>
          <w:szCs w:val="24"/>
        </w:rPr>
        <w:t xml:space="preserve">diversa orientación sexual </w:t>
      </w:r>
      <w:r w:rsidR="002713DB" w:rsidRPr="002842A6">
        <w:rPr>
          <w:rFonts w:ascii="Arial" w:hAnsi="Arial" w:cs="Arial"/>
          <w:sz w:val="24"/>
          <w:szCs w:val="24"/>
        </w:rPr>
        <w:t xml:space="preserve">tienen </w:t>
      </w:r>
      <w:r w:rsidRPr="002842A6">
        <w:rPr>
          <w:rFonts w:ascii="Arial" w:hAnsi="Arial" w:cs="Arial"/>
          <w:sz w:val="24"/>
          <w:szCs w:val="24"/>
        </w:rPr>
        <w:t xml:space="preserve">derecho a quejarse de usos indebidos o divulgaciones de su </w:t>
      </w:r>
      <w:r w:rsidR="002713DB" w:rsidRPr="002842A6">
        <w:rPr>
          <w:rFonts w:ascii="Arial" w:hAnsi="Arial" w:cs="Arial"/>
          <w:sz w:val="24"/>
          <w:szCs w:val="24"/>
        </w:rPr>
        <w:t>información.</w:t>
      </w:r>
    </w:p>
    <w:p w:rsidR="00CF2F8B" w:rsidRDefault="00CF2F8B" w:rsidP="009C4B45">
      <w:pPr>
        <w:pStyle w:val="Sinespaciado"/>
        <w:spacing w:line="276" w:lineRule="auto"/>
        <w:jc w:val="both"/>
        <w:rPr>
          <w:rFonts w:ascii="Arial" w:hAnsi="Arial" w:cs="Arial"/>
          <w:b/>
          <w:sz w:val="24"/>
          <w:szCs w:val="24"/>
        </w:rPr>
      </w:pPr>
    </w:p>
    <w:p w:rsidR="0033173C" w:rsidRPr="004D46E5" w:rsidRDefault="004D46E5" w:rsidP="009C4B45">
      <w:pPr>
        <w:pStyle w:val="Sinespaciado"/>
        <w:spacing w:line="276" w:lineRule="auto"/>
        <w:jc w:val="both"/>
        <w:rPr>
          <w:rFonts w:ascii="Arial" w:hAnsi="Arial" w:cs="Arial"/>
          <w:b/>
          <w:sz w:val="24"/>
          <w:szCs w:val="24"/>
        </w:rPr>
      </w:pPr>
      <w:r w:rsidRPr="004D46E5">
        <w:rPr>
          <w:rFonts w:ascii="Arial" w:hAnsi="Arial" w:cs="Arial"/>
          <w:b/>
          <w:sz w:val="24"/>
          <w:szCs w:val="24"/>
        </w:rPr>
        <w:t>Argumento.</w:t>
      </w:r>
    </w:p>
    <w:p w:rsidR="004D46E5" w:rsidRDefault="004D46E5" w:rsidP="009C4B45">
      <w:pPr>
        <w:pStyle w:val="Sinespaciado"/>
        <w:spacing w:line="276" w:lineRule="auto"/>
        <w:jc w:val="both"/>
        <w:rPr>
          <w:rFonts w:ascii="Arial" w:hAnsi="Arial" w:cs="Arial"/>
          <w:sz w:val="24"/>
          <w:szCs w:val="24"/>
        </w:rPr>
      </w:pPr>
    </w:p>
    <w:p w:rsidR="004D46E5" w:rsidRDefault="004D46E5" w:rsidP="009C4B45">
      <w:pPr>
        <w:pStyle w:val="Sinespaciado"/>
        <w:spacing w:line="276" w:lineRule="auto"/>
        <w:jc w:val="both"/>
        <w:rPr>
          <w:rFonts w:ascii="Arial" w:hAnsi="Arial" w:cs="Arial"/>
          <w:sz w:val="24"/>
          <w:szCs w:val="24"/>
        </w:rPr>
      </w:pPr>
      <w:r>
        <w:rPr>
          <w:rFonts w:ascii="Arial" w:hAnsi="Arial" w:cs="Arial"/>
          <w:sz w:val="24"/>
          <w:szCs w:val="24"/>
        </w:rPr>
        <w:t xml:space="preserve">La privacidad y la confidencialidad es un tema central en la atención igualitaria en salud, más aun cuando se trata de personas de </w:t>
      </w:r>
      <w:r w:rsidR="00226225">
        <w:rPr>
          <w:rFonts w:ascii="Arial" w:hAnsi="Arial" w:cs="Arial"/>
          <w:sz w:val="24"/>
          <w:szCs w:val="24"/>
        </w:rPr>
        <w:t>diversa orientación sexual</w:t>
      </w:r>
    </w:p>
    <w:p w:rsidR="004D46E5" w:rsidRDefault="004D46E5" w:rsidP="009C4B45">
      <w:pPr>
        <w:pStyle w:val="Sinespaciado"/>
        <w:spacing w:line="276" w:lineRule="auto"/>
        <w:jc w:val="both"/>
        <w:rPr>
          <w:rFonts w:ascii="Arial" w:hAnsi="Arial" w:cs="Arial"/>
          <w:sz w:val="24"/>
          <w:szCs w:val="24"/>
        </w:rPr>
      </w:pPr>
    </w:p>
    <w:p w:rsidR="004D46E5" w:rsidRDefault="004D46E5" w:rsidP="009C4B45">
      <w:pPr>
        <w:pStyle w:val="Sinespaciado"/>
        <w:spacing w:line="276" w:lineRule="auto"/>
        <w:jc w:val="both"/>
        <w:rPr>
          <w:rFonts w:ascii="Arial" w:hAnsi="Arial" w:cs="Arial"/>
          <w:sz w:val="24"/>
          <w:szCs w:val="24"/>
        </w:rPr>
      </w:pPr>
      <w:r>
        <w:rPr>
          <w:rFonts w:ascii="Arial" w:hAnsi="Arial" w:cs="Arial"/>
          <w:sz w:val="24"/>
          <w:szCs w:val="24"/>
        </w:rPr>
        <w:t xml:space="preserve">Si estos derechos no están garantizados o si el /la usuario/a desconoce que lo están es posible que durante la atención medica realice ciertas omisiones sobre sus prácticas sexuales que pueden resultar importantes para el diagnóstico y tratamiento, sobre todo en referencia a ITS y al VIH. </w:t>
      </w:r>
    </w:p>
    <w:p w:rsidR="001A7883" w:rsidRDefault="001A7883" w:rsidP="009C4B45">
      <w:pPr>
        <w:pStyle w:val="Sinespaciado"/>
        <w:spacing w:line="276" w:lineRule="auto"/>
        <w:jc w:val="both"/>
        <w:rPr>
          <w:rFonts w:ascii="Arial" w:hAnsi="Arial" w:cs="Arial"/>
          <w:sz w:val="24"/>
          <w:szCs w:val="24"/>
        </w:rPr>
      </w:pPr>
    </w:p>
    <w:p w:rsidR="001A7883" w:rsidRDefault="001A7883" w:rsidP="009C4B45">
      <w:pPr>
        <w:pStyle w:val="Sinespaciado"/>
        <w:spacing w:line="276" w:lineRule="auto"/>
        <w:jc w:val="both"/>
        <w:rPr>
          <w:rFonts w:ascii="Arial" w:hAnsi="Arial" w:cs="Arial"/>
          <w:sz w:val="24"/>
          <w:szCs w:val="24"/>
        </w:rPr>
      </w:pPr>
      <w:r>
        <w:rPr>
          <w:rFonts w:ascii="Arial" w:hAnsi="Arial" w:cs="Arial"/>
          <w:sz w:val="24"/>
          <w:szCs w:val="24"/>
        </w:rPr>
        <w:t>Las instituciones de salud tienen la obligación de hacer vales los derechos a la confidencialidad de la información y la privacidad aun si se trata de pacientes menores de edad que no deseen divulgar información sobre su orientación sexual a sus padres o familiares.</w:t>
      </w: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CE70A1" w:rsidRDefault="00CE70A1" w:rsidP="009C4B45">
      <w:pPr>
        <w:pStyle w:val="Sinespaciado"/>
        <w:spacing w:line="276" w:lineRule="auto"/>
        <w:jc w:val="both"/>
        <w:rPr>
          <w:rFonts w:ascii="Arial" w:hAnsi="Arial" w:cs="Arial"/>
          <w:sz w:val="24"/>
          <w:szCs w:val="24"/>
        </w:rPr>
      </w:pPr>
    </w:p>
    <w:p w:rsidR="004E29C3" w:rsidRPr="001D7D18" w:rsidRDefault="004E29C3" w:rsidP="00CF2F8B">
      <w:pPr>
        <w:pStyle w:val="Sinespaciado"/>
        <w:numPr>
          <w:ilvl w:val="0"/>
          <w:numId w:val="7"/>
        </w:numPr>
        <w:spacing w:line="276" w:lineRule="auto"/>
        <w:jc w:val="center"/>
        <w:rPr>
          <w:rFonts w:ascii="Arial" w:hAnsi="Arial" w:cs="Arial"/>
          <w:b/>
          <w:color w:val="C00000"/>
          <w:sz w:val="28"/>
          <w:szCs w:val="24"/>
        </w:rPr>
      </w:pPr>
      <w:r w:rsidRPr="001D7D18">
        <w:rPr>
          <w:rFonts w:ascii="Arial" w:hAnsi="Arial" w:cs="Arial"/>
          <w:b/>
          <w:color w:val="C00000"/>
          <w:sz w:val="28"/>
          <w:szCs w:val="24"/>
        </w:rPr>
        <w:t>CONCLUSIÓN</w:t>
      </w:r>
    </w:p>
    <w:p w:rsidR="00CF2F8B" w:rsidRPr="00CF2F8B" w:rsidRDefault="00CF2F8B" w:rsidP="00CF2F8B">
      <w:pPr>
        <w:pStyle w:val="Sinespaciado"/>
        <w:spacing w:line="276" w:lineRule="auto"/>
        <w:ind w:left="720"/>
        <w:rPr>
          <w:rFonts w:ascii="Arial" w:hAnsi="Arial" w:cs="Arial"/>
          <w:b/>
          <w:sz w:val="28"/>
          <w:szCs w:val="24"/>
        </w:rPr>
      </w:pPr>
    </w:p>
    <w:p w:rsidR="002713DB" w:rsidRPr="002842A6" w:rsidRDefault="002713DB" w:rsidP="009C4B45">
      <w:pPr>
        <w:pStyle w:val="Sinespaciado"/>
        <w:spacing w:line="276" w:lineRule="auto"/>
        <w:jc w:val="both"/>
        <w:rPr>
          <w:rFonts w:ascii="Arial" w:hAnsi="Arial" w:cs="Arial"/>
          <w:sz w:val="24"/>
          <w:szCs w:val="24"/>
        </w:rPr>
      </w:pPr>
    </w:p>
    <w:p w:rsidR="0000512B" w:rsidRDefault="00EE3261" w:rsidP="009C4B45">
      <w:pPr>
        <w:pStyle w:val="Sinespaciado"/>
        <w:spacing w:line="276" w:lineRule="auto"/>
        <w:jc w:val="both"/>
        <w:rPr>
          <w:rFonts w:ascii="Arial" w:hAnsi="Arial" w:cs="Arial"/>
          <w:sz w:val="24"/>
          <w:szCs w:val="24"/>
        </w:rPr>
      </w:pPr>
      <w:r>
        <w:rPr>
          <w:rFonts w:ascii="Arial" w:hAnsi="Arial" w:cs="Arial"/>
          <w:sz w:val="24"/>
          <w:szCs w:val="24"/>
        </w:rPr>
        <w:t xml:space="preserve">Los oficios relacionados con la salud requieren sin lugar a dudas nobleza de corazón, una gran vocación y sobre todo un estricto profesionalismo. Ya que tienen en sus manos lo más preciado para cualquier ser </w:t>
      </w:r>
      <w:r w:rsidR="00CF2F8B">
        <w:rPr>
          <w:rFonts w:ascii="Arial" w:hAnsi="Arial" w:cs="Arial"/>
          <w:sz w:val="24"/>
          <w:szCs w:val="24"/>
        </w:rPr>
        <w:t xml:space="preserve">humano </w:t>
      </w:r>
      <w:r>
        <w:rPr>
          <w:rFonts w:ascii="Arial" w:hAnsi="Arial" w:cs="Arial"/>
          <w:sz w:val="24"/>
          <w:szCs w:val="24"/>
        </w:rPr>
        <w:t>la salud y la vida.</w:t>
      </w:r>
    </w:p>
    <w:p w:rsidR="00EE3261" w:rsidRPr="002842A6" w:rsidRDefault="00EE3261" w:rsidP="009C4B45">
      <w:pPr>
        <w:pStyle w:val="Sinespaciado"/>
        <w:spacing w:line="276" w:lineRule="auto"/>
        <w:jc w:val="both"/>
        <w:rPr>
          <w:rFonts w:ascii="Arial" w:hAnsi="Arial" w:cs="Arial"/>
          <w:sz w:val="24"/>
          <w:szCs w:val="24"/>
        </w:rPr>
      </w:pPr>
    </w:p>
    <w:p w:rsidR="0000512B" w:rsidRDefault="00EE3261" w:rsidP="009C4B45">
      <w:pPr>
        <w:pStyle w:val="Sinespaciado"/>
        <w:spacing w:line="276" w:lineRule="auto"/>
        <w:jc w:val="both"/>
        <w:rPr>
          <w:rFonts w:ascii="Arial" w:hAnsi="Arial" w:cs="Arial"/>
          <w:sz w:val="24"/>
          <w:szCs w:val="24"/>
        </w:rPr>
      </w:pPr>
      <w:r>
        <w:rPr>
          <w:rFonts w:ascii="Arial" w:hAnsi="Arial" w:cs="Arial"/>
          <w:sz w:val="24"/>
          <w:szCs w:val="24"/>
        </w:rPr>
        <w:t xml:space="preserve">Las organizaciones TILGB de la sociedad civil entendemos y valoramos la ardua labor que realizan los prestadores de la salud en su día a día. Por ese motivo no claudicamos en nuestra búsqueda de acuerdos </w:t>
      </w:r>
      <w:r w:rsidR="00E66F7E">
        <w:rPr>
          <w:rFonts w:ascii="Arial" w:hAnsi="Arial" w:cs="Arial"/>
          <w:sz w:val="24"/>
          <w:szCs w:val="24"/>
        </w:rPr>
        <w:t xml:space="preserve">que permitan y faciliten el ejercicio pleno del  derecho al acceso igualitario a la salud poniendo a disposición de los profesionales políticos y lineamientos que les permitirán mejorar la atención médica. Es decir proponiendo no solo criticando. </w:t>
      </w:r>
    </w:p>
    <w:p w:rsidR="00E66F7E" w:rsidRDefault="00E66F7E" w:rsidP="009C4B45">
      <w:pPr>
        <w:pStyle w:val="Sinespaciado"/>
        <w:spacing w:line="276" w:lineRule="auto"/>
        <w:jc w:val="both"/>
        <w:rPr>
          <w:rFonts w:ascii="Arial" w:hAnsi="Arial" w:cs="Arial"/>
          <w:sz w:val="24"/>
          <w:szCs w:val="24"/>
        </w:rPr>
      </w:pPr>
    </w:p>
    <w:p w:rsidR="00E66F7E" w:rsidRDefault="00E66F7E" w:rsidP="009C4B45">
      <w:pPr>
        <w:pStyle w:val="Sinespaciado"/>
        <w:spacing w:line="276" w:lineRule="auto"/>
        <w:jc w:val="both"/>
        <w:rPr>
          <w:rFonts w:ascii="Arial" w:hAnsi="Arial" w:cs="Arial"/>
          <w:sz w:val="24"/>
          <w:szCs w:val="24"/>
        </w:rPr>
      </w:pPr>
      <w:r>
        <w:rPr>
          <w:rFonts w:ascii="Arial" w:hAnsi="Arial" w:cs="Arial"/>
          <w:sz w:val="24"/>
          <w:szCs w:val="24"/>
        </w:rPr>
        <w:t xml:space="preserve">Siendo participes de las experiencias de vida los miembros de nuestra comunidad LGB hemos ido detectando problemas frecuentes </w:t>
      </w:r>
      <w:r w:rsidR="00B51F00">
        <w:rPr>
          <w:rFonts w:ascii="Arial" w:hAnsi="Arial" w:cs="Arial"/>
          <w:sz w:val="24"/>
          <w:szCs w:val="24"/>
        </w:rPr>
        <w:t xml:space="preserve">y situaciones de discriminación o violencia recurrentes. Los hemos analizado de manera colectiva </w:t>
      </w:r>
      <w:r w:rsidR="00437254">
        <w:rPr>
          <w:rFonts w:ascii="Arial" w:hAnsi="Arial" w:cs="Arial"/>
          <w:sz w:val="24"/>
          <w:szCs w:val="24"/>
        </w:rPr>
        <w:t xml:space="preserve">con </w:t>
      </w:r>
      <w:r w:rsidR="00B51F00">
        <w:rPr>
          <w:rFonts w:ascii="Arial" w:hAnsi="Arial" w:cs="Arial"/>
          <w:sz w:val="24"/>
          <w:szCs w:val="24"/>
        </w:rPr>
        <w:t>representa</w:t>
      </w:r>
      <w:r w:rsidR="00437254">
        <w:rPr>
          <w:rFonts w:ascii="Arial" w:hAnsi="Arial" w:cs="Arial"/>
          <w:sz w:val="24"/>
          <w:szCs w:val="24"/>
        </w:rPr>
        <w:t>ntes de organizaciones hermanas para generar un diagnóstico, a partir del cual construimos las políticas y lineamientos que hoy ponemos a su consideración.</w:t>
      </w:r>
    </w:p>
    <w:p w:rsidR="00437254" w:rsidRDefault="00437254" w:rsidP="009C4B45">
      <w:pPr>
        <w:pStyle w:val="Sinespaciado"/>
        <w:spacing w:line="276" w:lineRule="auto"/>
        <w:jc w:val="both"/>
        <w:rPr>
          <w:rFonts w:ascii="Arial" w:hAnsi="Arial" w:cs="Arial"/>
          <w:sz w:val="24"/>
          <w:szCs w:val="24"/>
        </w:rPr>
      </w:pPr>
    </w:p>
    <w:p w:rsidR="00437254" w:rsidRDefault="00437254" w:rsidP="009C4B45">
      <w:pPr>
        <w:pStyle w:val="Sinespaciado"/>
        <w:spacing w:line="276" w:lineRule="auto"/>
        <w:jc w:val="both"/>
        <w:rPr>
          <w:rFonts w:ascii="Arial" w:hAnsi="Arial" w:cs="Arial"/>
          <w:sz w:val="24"/>
          <w:szCs w:val="24"/>
        </w:rPr>
      </w:pPr>
      <w:r>
        <w:rPr>
          <w:rFonts w:ascii="Arial" w:hAnsi="Arial" w:cs="Arial"/>
          <w:sz w:val="24"/>
          <w:szCs w:val="24"/>
        </w:rPr>
        <w:t>Conscientes también de que como organización TILGB tenemos la responsabilidad no solo de propiciar el ejercicio pleno de los derechos para las personas LGB sino también posibilitar el cumplimie</w:t>
      </w:r>
      <w:r w:rsidR="00FB3ED0">
        <w:rPr>
          <w:rFonts w:ascii="Arial" w:hAnsi="Arial" w:cs="Arial"/>
          <w:sz w:val="24"/>
          <w:szCs w:val="24"/>
        </w:rPr>
        <w:t xml:space="preserve">nto de nuestras obligaciones, </w:t>
      </w:r>
      <w:r>
        <w:rPr>
          <w:rFonts w:ascii="Arial" w:hAnsi="Arial" w:cs="Arial"/>
          <w:sz w:val="24"/>
          <w:szCs w:val="24"/>
        </w:rPr>
        <w:t xml:space="preserve">reconocemos de este modo que los problemas de salud pública no solo le conciernen al sistema de salud, sino que es también nuestra responsabilidad la prevención, la disciplina en los tratamientos </w:t>
      </w:r>
      <w:r w:rsidR="001768C2">
        <w:rPr>
          <w:rFonts w:ascii="Arial" w:hAnsi="Arial" w:cs="Arial"/>
          <w:sz w:val="24"/>
          <w:szCs w:val="24"/>
        </w:rPr>
        <w:t xml:space="preserve">y el acatamiento de las prescripciones médicas. Así como la generación de estilos de vida saludables, en cuanto a la alimentación, la actividad física, etc. </w:t>
      </w:r>
    </w:p>
    <w:p w:rsidR="00CE70A1" w:rsidRDefault="00CE70A1" w:rsidP="009C4B45">
      <w:pPr>
        <w:pStyle w:val="Sinespaciado"/>
        <w:spacing w:line="276" w:lineRule="auto"/>
        <w:jc w:val="both"/>
        <w:rPr>
          <w:rFonts w:ascii="Arial" w:hAnsi="Arial" w:cs="Arial"/>
          <w:sz w:val="24"/>
          <w:szCs w:val="24"/>
        </w:rPr>
      </w:pPr>
    </w:p>
    <w:p w:rsidR="001768C2" w:rsidRDefault="001768C2" w:rsidP="009C4B45">
      <w:pPr>
        <w:pStyle w:val="Sinespaciado"/>
        <w:spacing w:line="276" w:lineRule="auto"/>
        <w:jc w:val="both"/>
        <w:rPr>
          <w:rFonts w:ascii="Arial" w:hAnsi="Arial" w:cs="Arial"/>
          <w:sz w:val="24"/>
          <w:szCs w:val="24"/>
        </w:rPr>
      </w:pPr>
      <w:r>
        <w:rPr>
          <w:rFonts w:ascii="Arial" w:hAnsi="Arial" w:cs="Arial"/>
          <w:sz w:val="24"/>
          <w:szCs w:val="24"/>
        </w:rPr>
        <w:t xml:space="preserve">En ese contexto un acuerdo entre las partes generará un ambiente propicio para el diseño de estrategias eficientes de lucha contra el VIH, las ITS, y otras enfermedades o problemas de salud que aquejan a la ciudadanía en general, y para la obtención de datos dirigidos a la investigación científica. </w:t>
      </w:r>
    </w:p>
    <w:p w:rsidR="001768C2" w:rsidRDefault="001768C2"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768C2" w:rsidRDefault="00A414BB" w:rsidP="009C4B45">
      <w:pPr>
        <w:pStyle w:val="Sinespaciado"/>
        <w:spacing w:line="276" w:lineRule="auto"/>
        <w:jc w:val="both"/>
        <w:rPr>
          <w:rFonts w:ascii="Arial" w:hAnsi="Arial" w:cs="Arial"/>
          <w:sz w:val="24"/>
          <w:szCs w:val="24"/>
        </w:rPr>
      </w:pPr>
      <w:r>
        <w:rPr>
          <w:rFonts w:ascii="Arial" w:hAnsi="Arial" w:cs="Arial"/>
          <w:sz w:val="24"/>
          <w:szCs w:val="24"/>
        </w:rPr>
        <w:t>La construcción del Buen Vivir pasa por la inclusión de todos los miembros de la sociedad, de manera igualitaria reconociendo positivamente sus diferencias. El acceso digno a la salud es un pilar del PNBV, sin embargo en lo que se refiere específicamente a la comunidad TILGB todavía hay mucho por hacer y las organizaciones de la sociedad civil estamos siempre dispuestas a generar procesos de diálogo, a compartir nuestros conocimientos al respecto y canalizar las dudas y necesidades de las  partes, para facilitar el complimiento de estos propósitos comunes.</w:t>
      </w:r>
    </w:p>
    <w:p w:rsidR="00A414BB" w:rsidRDefault="00A414BB" w:rsidP="009C4B45">
      <w:pPr>
        <w:pStyle w:val="Sinespaciado"/>
        <w:spacing w:line="276" w:lineRule="auto"/>
        <w:jc w:val="both"/>
        <w:rPr>
          <w:rFonts w:ascii="Arial" w:hAnsi="Arial" w:cs="Arial"/>
          <w:sz w:val="24"/>
          <w:szCs w:val="24"/>
        </w:rPr>
      </w:pPr>
    </w:p>
    <w:p w:rsidR="00A414BB" w:rsidRDefault="00A414BB" w:rsidP="009C4B45">
      <w:pPr>
        <w:pStyle w:val="Sinespaciado"/>
        <w:spacing w:line="276" w:lineRule="auto"/>
        <w:jc w:val="both"/>
        <w:rPr>
          <w:rFonts w:ascii="Arial" w:hAnsi="Arial" w:cs="Arial"/>
          <w:sz w:val="24"/>
          <w:szCs w:val="24"/>
        </w:rPr>
      </w:pPr>
      <w:r>
        <w:rPr>
          <w:rFonts w:ascii="Arial" w:hAnsi="Arial" w:cs="Arial"/>
          <w:sz w:val="24"/>
          <w:szCs w:val="24"/>
        </w:rPr>
        <w:t>Los temas de la sensibilización y la capacitación son recurrentes en las propuestas de las organizaciones TILGB de la socie</w:t>
      </w:r>
      <w:r w:rsidR="002C26D5">
        <w:rPr>
          <w:rFonts w:ascii="Arial" w:hAnsi="Arial" w:cs="Arial"/>
          <w:sz w:val="24"/>
          <w:szCs w:val="24"/>
        </w:rPr>
        <w:t xml:space="preserve">dad civil, para nosotros es una cuestión </w:t>
      </w:r>
      <w:r>
        <w:rPr>
          <w:rFonts w:ascii="Arial" w:hAnsi="Arial" w:cs="Arial"/>
          <w:sz w:val="24"/>
          <w:szCs w:val="24"/>
        </w:rPr>
        <w:t>de sensibilidad ante la vida</w:t>
      </w:r>
      <w:r w:rsidR="002C26D5">
        <w:rPr>
          <w:rFonts w:ascii="Arial" w:hAnsi="Arial" w:cs="Arial"/>
          <w:sz w:val="24"/>
          <w:szCs w:val="24"/>
        </w:rPr>
        <w:t xml:space="preserve"> lo que existe</w:t>
      </w:r>
      <w:r>
        <w:rPr>
          <w:rFonts w:ascii="Arial" w:hAnsi="Arial" w:cs="Arial"/>
          <w:sz w:val="24"/>
          <w:szCs w:val="24"/>
        </w:rPr>
        <w:t xml:space="preserve"> tras la atención en salud</w:t>
      </w:r>
      <w:r w:rsidR="00BC68E8">
        <w:rPr>
          <w:rFonts w:ascii="Arial" w:hAnsi="Arial" w:cs="Arial"/>
          <w:sz w:val="24"/>
          <w:szCs w:val="24"/>
        </w:rPr>
        <w:t>. Es necesario romper las berreras que impiden que nos veamos los unos a los otros como humanos, aun manteniendo cada uno su posición o su opinión autónoma, eso lo enten</w:t>
      </w:r>
      <w:r w:rsidR="002C26D5">
        <w:rPr>
          <w:rFonts w:ascii="Arial" w:hAnsi="Arial" w:cs="Arial"/>
          <w:sz w:val="24"/>
          <w:szCs w:val="24"/>
        </w:rPr>
        <w:t>demos como una responsabilidad</w:t>
      </w:r>
      <w:r w:rsidR="00BC68E8">
        <w:rPr>
          <w:rFonts w:ascii="Arial" w:hAnsi="Arial" w:cs="Arial"/>
          <w:sz w:val="24"/>
          <w:szCs w:val="24"/>
        </w:rPr>
        <w:t xml:space="preserve"> de</w:t>
      </w:r>
      <w:r w:rsidR="002C26D5">
        <w:rPr>
          <w:rFonts w:ascii="Arial" w:hAnsi="Arial" w:cs="Arial"/>
          <w:sz w:val="24"/>
          <w:szCs w:val="24"/>
        </w:rPr>
        <w:t xml:space="preserve"> todo/a</w:t>
      </w:r>
      <w:r w:rsidR="00BC68E8">
        <w:rPr>
          <w:rFonts w:ascii="Arial" w:hAnsi="Arial" w:cs="Arial"/>
          <w:sz w:val="24"/>
          <w:szCs w:val="24"/>
        </w:rPr>
        <w:t xml:space="preserve"> cuidado</w:t>
      </w:r>
      <w:r w:rsidR="002C26D5">
        <w:rPr>
          <w:rFonts w:ascii="Arial" w:hAnsi="Arial" w:cs="Arial"/>
          <w:sz w:val="24"/>
          <w:szCs w:val="24"/>
        </w:rPr>
        <w:t>/a</w:t>
      </w:r>
      <w:r w:rsidR="00BC68E8">
        <w:rPr>
          <w:rFonts w:ascii="Arial" w:hAnsi="Arial" w:cs="Arial"/>
          <w:sz w:val="24"/>
          <w:szCs w:val="24"/>
        </w:rPr>
        <w:t>.</w:t>
      </w:r>
    </w:p>
    <w:p w:rsidR="00BC68E8" w:rsidRDefault="00BC68E8" w:rsidP="009C4B45">
      <w:pPr>
        <w:pStyle w:val="Sinespaciado"/>
        <w:spacing w:line="276" w:lineRule="auto"/>
        <w:jc w:val="both"/>
        <w:rPr>
          <w:rFonts w:ascii="Arial" w:hAnsi="Arial" w:cs="Arial"/>
          <w:sz w:val="24"/>
          <w:szCs w:val="24"/>
        </w:rPr>
      </w:pPr>
    </w:p>
    <w:p w:rsidR="00191115" w:rsidRDefault="00191115" w:rsidP="009C4B45">
      <w:pPr>
        <w:pStyle w:val="Sinespaciado"/>
        <w:spacing w:line="276" w:lineRule="auto"/>
        <w:jc w:val="both"/>
        <w:rPr>
          <w:rFonts w:ascii="Arial" w:hAnsi="Arial" w:cs="Arial"/>
          <w:sz w:val="24"/>
          <w:szCs w:val="24"/>
        </w:rPr>
      </w:pPr>
      <w:r>
        <w:rPr>
          <w:rFonts w:ascii="Arial" w:hAnsi="Arial" w:cs="Arial"/>
          <w:sz w:val="24"/>
          <w:szCs w:val="24"/>
        </w:rPr>
        <w:t>Las</w:t>
      </w:r>
      <w:r w:rsidRPr="00C616AF">
        <w:rPr>
          <w:rFonts w:ascii="Arial" w:hAnsi="Arial" w:cs="Arial"/>
          <w:sz w:val="24"/>
          <w:szCs w:val="24"/>
        </w:rPr>
        <w:t xml:space="preserve"> políticas y </w:t>
      </w:r>
      <w:r>
        <w:rPr>
          <w:rFonts w:ascii="Arial" w:hAnsi="Arial" w:cs="Arial"/>
          <w:sz w:val="24"/>
          <w:szCs w:val="24"/>
        </w:rPr>
        <w:t xml:space="preserve">lineamientos arriba detallados involucran a las personas del a diversidad sexual pero se dirigen a personas de diversa orientación sexual, cuyas necesidades son diferentes que las diversa identidad de </w:t>
      </w:r>
      <w:r w:rsidR="00226225">
        <w:rPr>
          <w:rFonts w:ascii="Arial" w:hAnsi="Arial" w:cs="Arial"/>
          <w:sz w:val="24"/>
          <w:szCs w:val="24"/>
        </w:rPr>
        <w:t>género</w:t>
      </w:r>
      <w:r>
        <w:rPr>
          <w:rFonts w:ascii="Arial" w:hAnsi="Arial" w:cs="Arial"/>
          <w:sz w:val="24"/>
          <w:szCs w:val="24"/>
        </w:rPr>
        <w:t>.</w:t>
      </w:r>
      <w:r w:rsidR="002C26D5">
        <w:rPr>
          <w:rFonts w:ascii="Arial" w:hAnsi="Arial" w:cs="Arial"/>
          <w:sz w:val="24"/>
          <w:szCs w:val="24"/>
        </w:rPr>
        <w:t xml:space="preserve"> P</w:t>
      </w:r>
      <w:r w:rsidRPr="00C616AF">
        <w:rPr>
          <w:rFonts w:ascii="Arial" w:hAnsi="Arial" w:cs="Arial"/>
          <w:sz w:val="24"/>
          <w:szCs w:val="24"/>
        </w:rPr>
        <w:t xml:space="preserve">roporcionan una guía necesaria en el </w:t>
      </w:r>
      <w:r>
        <w:rPr>
          <w:rFonts w:ascii="Arial" w:hAnsi="Arial" w:cs="Arial"/>
          <w:sz w:val="24"/>
          <w:szCs w:val="24"/>
        </w:rPr>
        <w:t>personal de las instituciones de salud</w:t>
      </w:r>
      <w:r w:rsidRPr="00C616AF">
        <w:rPr>
          <w:rFonts w:ascii="Arial" w:hAnsi="Arial" w:cs="Arial"/>
          <w:sz w:val="24"/>
          <w:szCs w:val="24"/>
        </w:rPr>
        <w:t xml:space="preserve">, que de otro modo podrían </w:t>
      </w:r>
      <w:r>
        <w:rPr>
          <w:rFonts w:ascii="Arial" w:hAnsi="Arial" w:cs="Arial"/>
          <w:sz w:val="24"/>
          <w:szCs w:val="24"/>
        </w:rPr>
        <w:t>realizar prácticas que vayan</w:t>
      </w:r>
      <w:r w:rsidRPr="00C616AF">
        <w:rPr>
          <w:rFonts w:ascii="Arial" w:hAnsi="Arial" w:cs="Arial"/>
          <w:sz w:val="24"/>
          <w:szCs w:val="24"/>
        </w:rPr>
        <w:t xml:space="preserve"> en contra de </w:t>
      </w:r>
      <w:r w:rsidR="002C26D5">
        <w:rPr>
          <w:rFonts w:ascii="Arial" w:hAnsi="Arial" w:cs="Arial"/>
          <w:sz w:val="24"/>
          <w:szCs w:val="24"/>
        </w:rPr>
        <w:t>su</w:t>
      </w:r>
      <w:r w:rsidRPr="00C616AF">
        <w:rPr>
          <w:rFonts w:ascii="Arial" w:hAnsi="Arial" w:cs="Arial"/>
          <w:sz w:val="24"/>
          <w:szCs w:val="24"/>
        </w:rPr>
        <w:t xml:space="preserve"> acreditación y </w:t>
      </w:r>
      <w:r w:rsidR="002C26D5">
        <w:rPr>
          <w:rFonts w:ascii="Arial" w:hAnsi="Arial" w:cs="Arial"/>
          <w:sz w:val="24"/>
          <w:szCs w:val="24"/>
        </w:rPr>
        <w:t xml:space="preserve">mermen </w:t>
      </w:r>
      <w:r w:rsidRPr="00C616AF">
        <w:rPr>
          <w:rFonts w:ascii="Arial" w:hAnsi="Arial" w:cs="Arial"/>
          <w:sz w:val="24"/>
          <w:szCs w:val="24"/>
        </w:rPr>
        <w:t>los requisitos legales para brindar una atención</w:t>
      </w:r>
      <w:r w:rsidR="002C26D5">
        <w:rPr>
          <w:rFonts w:ascii="Arial" w:hAnsi="Arial" w:cs="Arial"/>
          <w:sz w:val="24"/>
          <w:szCs w:val="24"/>
        </w:rPr>
        <w:t xml:space="preserve"> en salud</w:t>
      </w:r>
      <w:r w:rsidRPr="00C616AF">
        <w:rPr>
          <w:rFonts w:ascii="Arial" w:hAnsi="Arial" w:cs="Arial"/>
          <w:sz w:val="24"/>
          <w:szCs w:val="24"/>
        </w:rPr>
        <w:t xml:space="preserve"> óptima. </w:t>
      </w: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p>
    <w:p w:rsidR="001D7D18" w:rsidRDefault="001D7D18" w:rsidP="009C4B45">
      <w:pPr>
        <w:pStyle w:val="Sinespaciado"/>
        <w:spacing w:line="276" w:lineRule="auto"/>
        <w:jc w:val="both"/>
        <w:rPr>
          <w:rFonts w:ascii="Arial" w:hAnsi="Arial" w:cs="Arial"/>
          <w:sz w:val="24"/>
          <w:szCs w:val="24"/>
        </w:rPr>
      </w:pPr>
      <w:r>
        <w:rPr>
          <w:rFonts w:ascii="Arial" w:hAnsi="Arial" w:cs="Arial"/>
          <w:noProof/>
          <w:sz w:val="24"/>
          <w:szCs w:val="24"/>
          <w:lang w:eastAsia="es-EC"/>
        </w:rPr>
        <w:lastRenderedPageBreak/>
        <w:drawing>
          <wp:anchor distT="0" distB="0" distL="114300" distR="114300" simplePos="0" relativeHeight="251659264" behindDoc="1" locked="0" layoutInCell="1" allowOverlap="1" wp14:anchorId="14472618" wp14:editId="088D12DB">
            <wp:simplePos x="0" y="0"/>
            <wp:positionH relativeFrom="column">
              <wp:posOffset>-1080135</wp:posOffset>
            </wp:positionH>
            <wp:positionV relativeFrom="paragraph">
              <wp:posOffset>-1549867</wp:posOffset>
            </wp:positionV>
            <wp:extent cx="7781026" cy="11214339"/>
            <wp:effectExtent l="0" t="0" r="0" b="635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85079" cy="112201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D18" w:rsidRDefault="001D7D18" w:rsidP="009C4B45">
      <w:pPr>
        <w:pStyle w:val="Sinespaciado"/>
        <w:spacing w:line="276" w:lineRule="auto"/>
        <w:jc w:val="both"/>
        <w:rPr>
          <w:rFonts w:ascii="Arial" w:hAnsi="Arial" w:cs="Arial"/>
          <w:sz w:val="24"/>
          <w:szCs w:val="24"/>
        </w:rPr>
      </w:pPr>
      <w:bookmarkStart w:id="0" w:name="_GoBack"/>
      <w:bookmarkEnd w:id="0"/>
    </w:p>
    <w:sectPr w:rsidR="001D7D18" w:rsidSect="00294CCD">
      <w:headerReference w:type="even" r:id="rId11"/>
      <w:headerReference w:type="default" r:id="rId12"/>
      <w:footerReference w:type="even" r:id="rId13"/>
      <w:footerReference w:type="default" r:id="rId14"/>
      <w:pgSz w:w="12240" w:h="15840"/>
      <w:pgMar w:top="1843" w:right="1608" w:bottom="212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74F7" w:rsidRDefault="001874F7" w:rsidP="002713DB">
      <w:pPr>
        <w:spacing w:after="0" w:line="240" w:lineRule="auto"/>
      </w:pPr>
      <w:r>
        <w:separator/>
      </w:r>
    </w:p>
  </w:endnote>
  <w:endnote w:type="continuationSeparator" w:id="0">
    <w:p w:rsidR="001874F7" w:rsidRDefault="001874F7" w:rsidP="00271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8044884"/>
      <w:docPartObj>
        <w:docPartGallery w:val="Page Numbers (Bottom of Page)"/>
        <w:docPartUnique/>
      </w:docPartObj>
    </w:sdtPr>
    <w:sdtEndPr/>
    <w:sdtContent>
      <w:p w:rsidR="00EC46A8" w:rsidRDefault="00EC46A8">
        <w:pPr>
          <w:pStyle w:val="Piedepgina"/>
          <w:jc w:val="center"/>
        </w:pPr>
        <w:r>
          <w:fldChar w:fldCharType="begin"/>
        </w:r>
        <w:r>
          <w:instrText>PAGE   \* MERGEFORMAT</w:instrText>
        </w:r>
        <w:r>
          <w:fldChar w:fldCharType="separate"/>
        </w:r>
        <w:r w:rsidR="009732B4" w:rsidRPr="009732B4">
          <w:rPr>
            <w:noProof/>
            <w:lang w:val="es-ES"/>
          </w:rPr>
          <w:t>8</w:t>
        </w:r>
        <w:r>
          <w:fldChar w:fldCharType="end"/>
        </w:r>
      </w:p>
    </w:sdtContent>
  </w:sdt>
  <w:p w:rsidR="00EC46A8" w:rsidRDefault="00EC46A8">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0A" w:rsidRDefault="00EE51DB" w:rsidP="00EE51DB">
    <w:pPr>
      <w:pStyle w:val="Piedepgina"/>
      <w:jc w:val="right"/>
    </w:pPr>
    <w:r>
      <w:rPr>
        <w:noProof/>
        <w:lang w:eastAsia="es-EC"/>
      </w:rPr>
      <w:drawing>
        <wp:anchor distT="0" distB="0" distL="114300" distR="114300" simplePos="0" relativeHeight="251671552" behindDoc="0" locked="0" layoutInCell="1" allowOverlap="1" wp14:anchorId="47A28422" wp14:editId="40B3F387">
          <wp:simplePos x="0" y="0"/>
          <wp:positionH relativeFrom="column">
            <wp:posOffset>4878705</wp:posOffset>
          </wp:positionH>
          <wp:positionV relativeFrom="paragraph">
            <wp:posOffset>-997584</wp:posOffset>
          </wp:positionV>
          <wp:extent cx="1390389" cy="1390389"/>
          <wp:effectExtent l="0" t="0" r="635" b="635"/>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far_logo_listing.gif"/>
                  <pic:cNvPicPr/>
                </pic:nvPicPr>
                <pic:blipFill>
                  <a:blip r:embed="rId1">
                    <a:extLst>
                      <a:ext uri="{28A0092B-C50C-407E-A947-70E740481C1C}">
                        <a14:useLocalDpi xmlns:a14="http://schemas.microsoft.com/office/drawing/2010/main" val="0"/>
                      </a:ext>
                    </a:extLst>
                  </a:blip>
                  <a:stretch>
                    <a:fillRect/>
                  </a:stretch>
                </pic:blipFill>
                <pic:spPr>
                  <a:xfrm>
                    <a:off x="0" y="0"/>
                    <a:ext cx="1390389" cy="1390389"/>
                  </a:xfrm>
                  <a:prstGeom prst="rect">
                    <a:avLst/>
                  </a:prstGeom>
                </pic:spPr>
              </pic:pic>
            </a:graphicData>
          </a:graphic>
          <wp14:sizeRelH relativeFrom="page">
            <wp14:pctWidth>0</wp14:pctWidth>
          </wp14:sizeRelH>
          <wp14:sizeRelV relativeFrom="page">
            <wp14:pctHeight>0</wp14:pctHeight>
          </wp14:sizeRelV>
        </wp:anchor>
      </w:drawing>
    </w:r>
    <w:r>
      <w:rPr>
        <w:noProof/>
        <w:lang w:eastAsia="es-EC"/>
      </w:rPr>
      <w:drawing>
        <wp:anchor distT="0" distB="0" distL="114300" distR="114300" simplePos="0" relativeHeight="251658240" behindDoc="1" locked="0" layoutInCell="1" allowOverlap="1" wp14:anchorId="52926074" wp14:editId="548B16E2">
          <wp:simplePos x="0" y="0"/>
          <wp:positionH relativeFrom="column">
            <wp:posOffset>2275432</wp:posOffset>
          </wp:positionH>
          <wp:positionV relativeFrom="paragraph">
            <wp:posOffset>-1273810</wp:posOffset>
          </wp:positionV>
          <wp:extent cx="1035685" cy="1560195"/>
          <wp:effectExtent l="0" t="0" r="0" b="1905"/>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ntro psicomedico lesbi gb trans diane rodriguez.jpg"/>
                  <pic:cNvPicPr/>
                </pic:nvPicPr>
                <pic:blipFill>
                  <a:blip r:embed="rId2">
                    <a:extLst>
                      <a:ext uri="{28A0092B-C50C-407E-A947-70E740481C1C}">
                        <a14:useLocalDpi xmlns:a14="http://schemas.microsoft.com/office/drawing/2010/main" val="0"/>
                      </a:ext>
                    </a:extLst>
                  </a:blip>
                  <a:stretch>
                    <a:fillRect/>
                  </a:stretch>
                </pic:blipFill>
                <pic:spPr>
                  <a:xfrm>
                    <a:off x="0" y="0"/>
                    <a:ext cx="1035685" cy="1560195"/>
                  </a:xfrm>
                  <a:prstGeom prst="rect">
                    <a:avLst/>
                  </a:prstGeom>
                </pic:spPr>
              </pic:pic>
            </a:graphicData>
          </a:graphic>
          <wp14:sizeRelH relativeFrom="page">
            <wp14:pctWidth>0</wp14:pctWidth>
          </wp14:sizeRelH>
          <wp14:sizeRelV relativeFrom="page">
            <wp14:pctHeight>0</wp14:pctHeight>
          </wp14:sizeRelV>
        </wp:anchor>
      </w:drawing>
    </w:r>
    <w:r w:rsidR="00387373">
      <w:t xml:space="preserve">                                                                     </w:t>
    </w:r>
    <w:r w:rsidR="00387373">
      <w:fldChar w:fldCharType="begin"/>
    </w:r>
    <w:r w:rsidR="00387373">
      <w:instrText>PAGE   \* MERGEFORMAT</w:instrText>
    </w:r>
    <w:r w:rsidR="00387373">
      <w:fldChar w:fldCharType="separate"/>
    </w:r>
    <w:r w:rsidR="009732B4" w:rsidRPr="009732B4">
      <w:rPr>
        <w:noProof/>
        <w:lang w:val="es-ES"/>
      </w:rPr>
      <w:t>7</w:t>
    </w:r>
    <w:r w:rsidR="00387373">
      <w:fldChar w:fldCharType="end"/>
    </w:r>
    <w:r w:rsidR="0022400A">
      <w:rPr>
        <w:noProof/>
        <w:lang w:eastAsia="es-EC"/>
      </w:rPr>
      <w:drawing>
        <wp:anchor distT="0" distB="0" distL="114300" distR="114300" simplePos="0" relativeHeight="251669504" behindDoc="1" locked="0" layoutInCell="1" allowOverlap="1" wp14:anchorId="76F9C6A6" wp14:editId="6746B362">
          <wp:simplePos x="0" y="0"/>
          <wp:positionH relativeFrom="column">
            <wp:posOffset>-563355</wp:posOffset>
          </wp:positionH>
          <wp:positionV relativeFrom="paragraph">
            <wp:posOffset>-631825</wp:posOffset>
          </wp:positionV>
          <wp:extent cx="1148049" cy="795130"/>
          <wp:effectExtent l="0" t="0" r="0" b="508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vos.jpg"/>
                  <pic:cNvPicPr/>
                </pic:nvPicPr>
                <pic:blipFill>
                  <a:blip r:embed="rId3">
                    <a:extLst>
                      <a:ext uri="{28A0092B-C50C-407E-A947-70E740481C1C}">
                        <a14:useLocalDpi xmlns:a14="http://schemas.microsoft.com/office/drawing/2010/main" val="0"/>
                      </a:ext>
                    </a:extLst>
                  </a:blip>
                  <a:stretch>
                    <a:fillRect/>
                  </a:stretch>
                </pic:blipFill>
                <pic:spPr>
                  <a:xfrm>
                    <a:off x="0" y="0"/>
                    <a:ext cx="1148049" cy="79513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74F7" w:rsidRDefault="001874F7" w:rsidP="002713DB">
      <w:pPr>
        <w:spacing w:after="0" w:line="240" w:lineRule="auto"/>
      </w:pPr>
      <w:r>
        <w:separator/>
      </w:r>
    </w:p>
  </w:footnote>
  <w:footnote w:type="continuationSeparator" w:id="0">
    <w:p w:rsidR="001874F7" w:rsidRDefault="001874F7" w:rsidP="002713DB">
      <w:pPr>
        <w:spacing w:after="0" w:line="240" w:lineRule="auto"/>
      </w:pPr>
      <w:r>
        <w:continuationSeparator/>
      </w:r>
    </w:p>
  </w:footnote>
  <w:footnote w:id="1">
    <w:p w:rsidR="0022400A" w:rsidRPr="009A117D" w:rsidRDefault="0022400A" w:rsidP="009A117D">
      <w:pPr>
        <w:pStyle w:val="Textonotapie"/>
        <w:jc w:val="both"/>
        <w:rPr>
          <w:lang w:val="en-US"/>
        </w:rPr>
      </w:pPr>
      <w:r>
        <w:rPr>
          <w:rStyle w:val="Refdenotaalpie"/>
        </w:rPr>
        <w:footnoteRef/>
      </w:r>
      <w:r>
        <w:t xml:space="preserve"> INEC, Instituto Nacional de estadísticas y Censos, Primera Investigación (estudio de caso) sobre Condiciones de Vida, Inclusión Social y Derechos Humanos de la población LGBTI en Ecuador,  2013. </w:t>
      </w:r>
      <w:r w:rsidRPr="009A117D">
        <w:rPr>
          <w:lang w:val="en-US"/>
        </w:rPr>
        <w:t xml:space="preserve">Enlace: </w:t>
      </w:r>
      <w:hyperlink r:id="rId1" w:history="1">
        <w:r w:rsidRPr="009A117D">
          <w:rPr>
            <w:rStyle w:val="Hipervnculo"/>
            <w:lang w:val="en-US"/>
          </w:rPr>
          <w:t>http://siluetax.files.wordpress.com/2012/06/presentacion-lgbti-condiciones-de-vida-glbti-resultados-del-inec1.pdf</w:t>
        </w:r>
      </w:hyperlink>
      <w:r>
        <w:rPr>
          <w:lang w:val="en-US"/>
        </w:rPr>
        <w:t xml:space="preserve"> </w:t>
      </w:r>
    </w:p>
  </w:footnote>
  <w:footnote w:id="2">
    <w:p w:rsidR="0022400A" w:rsidRPr="00656AC9" w:rsidRDefault="0022400A" w:rsidP="00A16BF0">
      <w:pPr>
        <w:pStyle w:val="Textonotapie"/>
        <w:jc w:val="both"/>
        <w:rPr>
          <w:lang w:val="en-US"/>
        </w:rPr>
      </w:pPr>
      <w:r>
        <w:rPr>
          <w:rStyle w:val="Refdenotaalpie"/>
        </w:rPr>
        <w:footnoteRef/>
      </w:r>
      <w:r w:rsidRPr="00656AC9">
        <w:rPr>
          <w:lang w:val="en-US"/>
        </w:rPr>
        <w:t xml:space="preserve"> OMS (Organización Mundial de la Salud)</w:t>
      </w:r>
      <w:r>
        <w:rPr>
          <w:lang w:val="en-US"/>
        </w:rPr>
        <w:t>, what</w:t>
      </w:r>
      <w:r w:rsidRPr="00656AC9">
        <w:rPr>
          <w:lang w:val="en-US"/>
        </w:rPr>
        <w:t xml:space="preserve"> do we mean by “sex” and “gender”</w:t>
      </w:r>
      <w:r>
        <w:rPr>
          <w:lang w:val="en-US"/>
        </w:rPr>
        <w:t xml:space="preserve">? 2010. Enlace: </w:t>
      </w:r>
      <w:hyperlink r:id="rId2" w:history="1">
        <w:r w:rsidRPr="00BC299C">
          <w:rPr>
            <w:rStyle w:val="Hipervnculo"/>
            <w:lang w:val="en-US"/>
          </w:rPr>
          <w:t>http://www.who.int/gender/whatisgender/en/</w:t>
        </w:r>
      </w:hyperlink>
      <w:r>
        <w:rPr>
          <w:lang w:val="en-US"/>
        </w:rPr>
        <w:t xml:space="preserve"> </w:t>
      </w:r>
    </w:p>
  </w:footnote>
  <w:footnote w:id="3">
    <w:p w:rsidR="0022400A" w:rsidRDefault="0022400A" w:rsidP="00A16BF0">
      <w:pPr>
        <w:pStyle w:val="Textonotapie"/>
        <w:jc w:val="both"/>
      </w:pPr>
      <w:r>
        <w:rPr>
          <w:rStyle w:val="Refdenotaalpie"/>
        </w:rPr>
        <w:footnoteRef/>
      </w:r>
      <w:r w:rsidRPr="00656AC9">
        <w:rPr>
          <w:lang w:val="en-US"/>
        </w:rPr>
        <w:t xml:space="preserve"> OMS (Organización Mundial de la Salud)</w:t>
      </w:r>
      <w:r>
        <w:rPr>
          <w:lang w:val="en-US"/>
        </w:rPr>
        <w:t>, what</w:t>
      </w:r>
      <w:r w:rsidRPr="00656AC9">
        <w:rPr>
          <w:lang w:val="en-US"/>
        </w:rPr>
        <w:t xml:space="preserve"> do we mean by “sex” and “gender”</w:t>
      </w:r>
      <w:r>
        <w:rPr>
          <w:lang w:val="en-US"/>
        </w:rPr>
        <w:t xml:space="preserve">? </w:t>
      </w:r>
      <w:r w:rsidRPr="00BC40C8">
        <w:t xml:space="preserve">2010. Enlace: </w:t>
      </w:r>
      <w:hyperlink r:id="rId3" w:history="1">
        <w:r w:rsidRPr="00BC40C8">
          <w:rPr>
            <w:rStyle w:val="Hipervnculo"/>
          </w:rPr>
          <w:t>http://www.who.int/gender/whatisgender/en/</w:t>
        </w:r>
      </w:hyperlink>
    </w:p>
  </w:footnote>
  <w:footnote w:id="4">
    <w:p w:rsidR="0022400A" w:rsidRPr="003127B3" w:rsidRDefault="0022400A" w:rsidP="00A16BF0">
      <w:pPr>
        <w:pStyle w:val="Textonotapie"/>
        <w:jc w:val="both"/>
        <w:rPr>
          <w:lang w:val="en-US"/>
        </w:rPr>
      </w:pPr>
      <w:r>
        <w:rPr>
          <w:rStyle w:val="Refdenotaalpie"/>
        </w:rPr>
        <w:footnoteRef/>
      </w:r>
      <w:r>
        <w:t xml:space="preserve"> Constitución de la República del Ecuador, Artículo 11 numeral 2: Derecho fundamental es la Orientación Sexual. </w:t>
      </w:r>
      <w:r w:rsidRPr="003127B3">
        <w:rPr>
          <w:lang w:val="en-US"/>
        </w:rPr>
        <w:t xml:space="preserve">Enlace: </w:t>
      </w:r>
      <w:hyperlink r:id="rId4" w:history="1">
        <w:r w:rsidRPr="003127B3">
          <w:rPr>
            <w:rStyle w:val="Hipervnculo"/>
            <w:lang w:val="en-US"/>
          </w:rPr>
          <w:t>http://es.slideshare.net/fxer92ldu/constitucion-de-la-republica-del-ecuador-2008</w:t>
        </w:r>
      </w:hyperlink>
    </w:p>
  </w:footnote>
  <w:footnote w:id="5">
    <w:p w:rsidR="0022400A" w:rsidRPr="003127B3" w:rsidRDefault="0022400A" w:rsidP="00A16BF0">
      <w:pPr>
        <w:pStyle w:val="Textonotapie"/>
        <w:jc w:val="both"/>
        <w:rPr>
          <w:lang w:val="en-US"/>
        </w:rPr>
      </w:pPr>
      <w:r>
        <w:rPr>
          <w:rStyle w:val="Refdenotaalpie"/>
        </w:rPr>
        <w:footnoteRef/>
      </w:r>
      <w:r w:rsidRPr="003127B3">
        <w:rPr>
          <w:lang w:val="en-US"/>
        </w:rPr>
        <w:t xml:space="preserve"> </w:t>
      </w:r>
      <w:hyperlink r:id="rId5" w:tooltip="American Psychological Association" w:history="1">
        <w:r w:rsidRPr="003127B3">
          <w:rPr>
            <w:lang w:val="en-US"/>
          </w:rPr>
          <w:t>American Psychological Association</w:t>
        </w:r>
      </w:hyperlink>
      <w:r w:rsidRPr="003127B3">
        <w:rPr>
          <w:lang w:val="en-US"/>
        </w:rPr>
        <w:t xml:space="preserve">, </w:t>
      </w:r>
      <w:hyperlink r:id="rId6" w:history="1">
        <w:r w:rsidRPr="003127B3">
          <w:rPr>
            <w:lang w:val="en-US"/>
          </w:rPr>
          <w:t>Sexual orientation, homosexuality and bisexuality</w:t>
        </w:r>
      </w:hyperlink>
      <w:r w:rsidRPr="003127B3">
        <w:rPr>
          <w:lang w:val="en-US"/>
        </w:rPr>
        <w:t xml:space="preserve"> 2013. Enlace: </w:t>
      </w:r>
      <w:hyperlink r:id="rId7" w:history="1">
        <w:r w:rsidRPr="003127B3">
          <w:rPr>
            <w:rStyle w:val="Hipervnculo"/>
            <w:lang w:val="en-US"/>
          </w:rPr>
          <w:t>http://www.apa.org/helpcenter/sexual-orientation.aspx</w:t>
        </w:r>
      </w:hyperlink>
      <w:r w:rsidRPr="003127B3">
        <w:rPr>
          <w:lang w:val="en-US"/>
        </w:rPr>
        <w:t xml:space="preserve">  </w:t>
      </w:r>
    </w:p>
  </w:footnote>
  <w:footnote w:id="6">
    <w:p w:rsidR="0022400A" w:rsidRPr="003127B3" w:rsidRDefault="0022400A" w:rsidP="00A16BF0">
      <w:pPr>
        <w:pStyle w:val="Textonotapie"/>
        <w:jc w:val="both"/>
        <w:rPr>
          <w:lang w:val="en-US"/>
        </w:rPr>
      </w:pPr>
      <w:r>
        <w:rPr>
          <w:rStyle w:val="Refdenotaalpie"/>
        </w:rPr>
        <w:footnoteRef/>
      </w:r>
      <w:r w:rsidRPr="003127B3">
        <w:rPr>
          <w:lang w:val="en-US"/>
        </w:rPr>
        <w:t xml:space="preserve"> American Psychiatric  Association, LGBT Sexual Orientation, 2013. Enlace: </w:t>
      </w:r>
      <w:hyperlink r:id="rId8" w:history="1">
        <w:r w:rsidRPr="003127B3">
          <w:rPr>
            <w:rStyle w:val="Hipervnculo"/>
            <w:lang w:val="en-US"/>
          </w:rPr>
          <w:t>http://www.psychiatry.org/mental-health/people/lgbt-sexual-orientation</w:t>
        </w:r>
      </w:hyperlink>
      <w:r w:rsidRPr="003127B3">
        <w:rPr>
          <w:lang w:val="en-US"/>
        </w:rPr>
        <w:t xml:space="preserve"> </w:t>
      </w:r>
    </w:p>
  </w:footnote>
  <w:footnote w:id="7">
    <w:p w:rsidR="0022400A" w:rsidRPr="003127B3" w:rsidRDefault="0022400A" w:rsidP="00A16BF0">
      <w:pPr>
        <w:pStyle w:val="Textonotapie"/>
        <w:jc w:val="both"/>
        <w:rPr>
          <w:lang w:val="en-US"/>
        </w:rPr>
      </w:pPr>
      <w:r>
        <w:rPr>
          <w:rStyle w:val="Refdenotaalpie"/>
        </w:rPr>
        <w:footnoteRef/>
      </w:r>
      <w:r w:rsidRPr="003127B3">
        <w:rPr>
          <w:lang w:val="en-US"/>
        </w:rPr>
        <w:t xml:space="preserve"> American Psychiatric  Association, LGBT Sexual Orientation, 2013. Enlace: </w:t>
      </w:r>
      <w:hyperlink r:id="rId9" w:history="1">
        <w:r w:rsidRPr="003127B3">
          <w:rPr>
            <w:rStyle w:val="Hipervnculo"/>
            <w:lang w:val="en-US"/>
          </w:rPr>
          <w:t>http://www.psychiatry.org/mental-health/people/lgbt-sexual-orientation</w:t>
        </w:r>
      </w:hyperlink>
    </w:p>
  </w:footnote>
  <w:footnote w:id="8">
    <w:p w:rsidR="0022400A" w:rsidRPr="00EE51DB" w:rsidRDefault="0022400A" w:rsidP="00A16BF0">
      <w:pPr>
        <w:pStyle w:val="Textonotapie"/>
        <w:jc w:val="both"/>
        <w:rPr>
          <w:lang w:val="en-US"/>
        </w:rPr>
      </w:pPr>
      <w:r>
        <w:rPr>
          <w:rStyle w:val="Refdenotaalpie"/>
        </w:rPr>
        <w:footnoteRef/>
      </w:r>
      <w:r w:rsidRPr="003127B3">
        <w:rPr>
          <w:lang w:val="en-US"/>
        </w:rPr>
        <w:t xml:space="preserve"> American Psychiatric  Association, LGBT Sexual Orientation, 2013. </w:t>
      </w:r>
      <w:r w:rsidRPr="00EE51DB">
        <w:rPr>
          <w:lang w:val="en-US"/>
        </w:rPr>
        <w:t xml:space="preserve">Enlace: </w:t>
      </w:r>
      <w:hyperlink r:id="rId10" w:history="1">
        <w:r w:rsidRPr="00EE51DB">
          <w:rPr>
            <w:rStyle w:val="Hipervnculo"/>
            <w:lang w:val="en-US"/>
          </w:rPr>
          <w:t>http://www.psychiatry.org/mental-health/people/lgbt-sexual-orientation</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27B3" w:rsidRDefault="003127B3">
    <w:pPr>
      <w:pStyle w:val="Encabezado"/>
    </w:pPr>
    <w:r>
      <w:rPr>
        <w:noProof/>
        <w:lang w:eastAsia="es-EC"/>
      </w:rPr>
      <w:drawing>
        <wp:anchor distT="0" distB="0" distL="114300" distR="114300" simplePos="0" relativeHeight="251677696" behindDoc="1" locked="0" layoutInCell="1" allowOverlap="1" wp14:anchorId="44BCA8B3" wp14:editId="14A0A8E1">
          <wp:simplePos x="0" y="0"/>
          <wp:positionH relativeFrom="column">
            <wp:posOffset>1188085</wp:posOffset>
          </wp:positionH>
          <wp:positionV relativeFrom="paragraph">
            <wp:posOffset>-259080</wp:posOffset>
          </wp:positionV>
          <wp:extent cx="3319398" cy="1340405"/>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ueta x ambat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319398" cy="1340405"/>
                  </a:xfrm>
                  <a:prstGeom prst="rect">
                    <a:avLst/>
                  </a:prstGeom>
                </pic:spPr>
              </pic:pic>
            </a:graphicData>
          </a:graphic>
          <wp14:sizeRelH relativeFrom="page">
            <wp14:pctWidth>0</wp14:pctWidth>
          </wp14:sizeRelH>
          <wp14:sizeRelV relativeFrom="page">
            <wp14:pctHeight>0</wp14:pctHeight>
          </wp14:sizeRelV>
        </wp:anchor>
      </w:drawing>
    </w:r>
    <w:r w:rsidRPr="003127B3">
      <w:drawing>
        <wp:anchor distT="0" distB="0" distL="114300" distR="114300" simplePos="0" relativeHeight="251673600" behindDoc="1" locked="0" layoutInCell="1" allowOverlap="1" wp14:anchorId="092A46AD" wp14:editId="35E61392">
          <wp:simplePos x="0" y="0"/>
          <wp:positionH relativeFrom="column">
            <wp:posOffset>2427605</wp:posOffset>
          </wp:positionH>
          <wp:positionV relativeFrom="paragraph">
            <wp:posOffset>7877175</wp:posOffset>
          </wp:positionV>
          <wp:extent cx="1035685" cy="1560195"/>
          <wp:effectExtent l="0" t="0" r="0" b="1905"/>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entro psicomedico lesbi gb trans diane rodriguez.jpg"/>
                  <pic:cNvPicPr/>
                </pic:nvPicPr>
                <pic:blipFill>
                  <a:blip r:embed="rId2">
                    <a:extLst>
                      <a:ext uri="{28A0092B-C50C-407E-A947-70E740481C1C}">
                        <a14:useLocalDpi xmlns:a14="http://schemas.microsoft.com/office/drawing/2010/main" val="0"/>
                      </a:ext>
                    </a:extLst>
                  </a:blip>
                  <a:stretch>
                    <a:fillRect/>
                  </a:stretch>
                </pic:blipFill>
                <pic:spPr>
                  <a:xfrm>
                    <a:off x="0" y="0"/>
                    <a:ext cx="1035685" cy="1560195"/>
                  </a:xfrm>
                  <a:prstGeom prst="rect">
                    <a:avLst/>
                  </a:prstGeom>
                </pic:spPr>
              </pic:pic>
            </a:graphicData>
          </a:graphic>
          <wp14:sizeRelH relativeFrom="page">
            <wp14:pctWidth>0</wp14:pctWidth>
          </wp14:sizeRelH>
          <wp14:sizeRelV relativeFrom="page">
            <wp14:pctHeight>0</wp14:pctHeight>
          </wp14:sizeRelV>
        </wp:anchor>
      </w:drawing>
    </w:r>
    <w:r w:rsidRPr="003127B3">
      <w:drawing>
        <wp:anchor distT="0" distB="0" distL="114300" distR="114300" simplePos="0" relativeHeight="251674624" behindDoc="1" locked="0" layoutInCell="1" allowOverlap="1" wp14:anchorId="56898EC5" wp14:editId="76370763">
          <wp:simplePos x="0" y="0"/>
          <wp:positionH relativeFrom="column">
            <wp:posOffset>-410845</wp:posOffset>
          </wp:positionH>
          <wp:positionV relativeFrom="paragraph">
            <wp:posOffset>8519160</wp:posOffset>
          </wp:positionV>
          <wp:extent cx="1148049" cy="795130"/>
          <wp:effectExtent l="0" t="0" r="0" b="508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vos.jpg"/>
                  <pic:cNvPicPr/>
                </pic:nvPicPr>
                <pic:blipFill>
                  <a:blip r:embed="rId3">
                    <a:extLst>
                      <a:ext uri="{28A0092B-C50C-407E-A947-70E740481C1C}">
                        <a14:useLocalDpi xmlns:a14="http://schemas.microsoft.com/office/drawing/2010/main" val="0"/>
                      </a:ext>
                    </a:extLst>
                  </a:blip>
                  <a:stretch>
                    <a:fillRect/>
                  </a:stretch>
                </pic:blipFill>
                <pic:spPr>
                  <a:xfrm>
                    <a:off x="0" y="0"/>
                    <a:ext cx="1148049" cy="795130"/>
                  </a:xfrm>
                  <a:prstGeom prst="rect">
                    <a:avLst/>
                  </a:prstGeom>
                </pic:spPr>
              </pic:pic>
            </a:graphicData>
          </a:graphic>
          <wp14:sizeRelH relativeFrom="page">
            <wp14:pctWidth>0</wp14:pctWidth>
          </wp14:sizeRelH>
          <wp14:sizeRelV relativeFrom="page">
            <wp14:pctHeight>0</wp14:pctHeight>
          </wp14:sizeRelV>
        </wp:anchor>
      </w:drawing>
    </w:r>
    <w:r w:rsidRPr="003127B3">
      <w:drawing>
        <wp:anchor distT="0" distB="0" distL="114300" distR="114300" simplePos="0" relativeHeight="251675648" behindDoc="0" locked="0" layoutInCell="1" allowOverlap="1" wp14:anchorId="3823496A" wp14:editId="3CC44971">
          <wp:simplePos x="0" y="0"/>
          <wp:positionH relativeFrom="column">
            <wp:posOffset>5031105</wp:posOffset>
          </wp:positionH>
          <wp:positionV relativeFrom="paragraph">
            <wp:posOffset>8154035</wp:posOffset>
          </wp:positionV>
          <wp:extent cx="1390389" cy="1390389"/>
          <wp:effectExtent l="0" t="0" r="635" b="635"/>
          <wp:wrapNone/>
          <wp:docPr id="9"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far_logo_listing.gif"/>
                  <pic:cNvPicPr/>
                </pic:nvPicPr>
                <pic:blipFill>
                  <a:blip r:embed="rId4">
                    <a:extLst>
                      <a:ext uri="{28A0092B-C50C-407E-A947-70E740481C1C}">
                        <a14:useLocalDpi xmlns:a14="http://schemas.microsoft.com/office/drawing/2010/main" val="0"/>
                      </a:ext>
                    </a:extLst>
                  </a:blip>
                  <a:stretch>
                    <a:fillRect/>
                  </a:stretch>
                </pic:blipFill>
                <pic:spPr>
                  <a:xfrm>
                    <a:off x="0" y="0"/>
                    <a:ext cx="1390389" cy="1390389"/>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00A" w:rsidRDefault="00EE51DB" w:rsidP="00EC46A8">
    <w:pPr>
      <w:pStyle w:val="Encabezado"/>
      <w:tabs>
        <w:tab w:val="clear" w:pos="4419"/>
        <w:tab w:val="clear" w:pos="8838"/>
        <w:tab w:val="center" w:pos="4394"/>
      </w:tabs>
    </w:pPr>
    <w:r>
      <w:rPr>
        <w:noProof/>
        <w:lang w:eastAsia="es-EC"/>
      </w:rPr>
      <w:drawing>
        <wp:anchor distT="0" distB="0" distL="114300" distR="114300" simplePos="0" relativeHeight="251670528" behindDoc="1" locked="0" layoutInCell="1" allowOverlap="1" wp14:anchorId="4E7DB8FE" wp14:editId="482ED4B2">
          <wp:simplePos x="0" y="0"/>
          <wp:positionH relativeFrom="column">
            <wp:posOffset>1036199</wp:posOffset>
          </wp:positionH>
          <wp:positionV relativeFrom="paragraph">
            <wp:posOffset>-411480</wp:posOffset>
          </wp:positionV>
          <wp:extent cx="3319398" cy="1340405"/>
          <wp:effectExtent l="0" t="0" r="0" b="0"/>
          <wp:wrapNone/>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ueta x ambat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319398" cy="1340405"/>
                  </a:xfrm>
                  <a:prstGeom prst="rect">
                    <a:avLst/>
                  </a:prstGeom>
                </pic:spPr>
              </pic:pic>
            </a:graphicData>
          </a:graphic>
          <wp14:sizeRelH relativeFrom="page">
            <wp14:pctWidth>0</wp14:pctWidth>
          </wp14:sizeRelH>
          <wp14:sizeRelV relativeFrom="page">
            <wp14:pctHeight>0</wp14:pctHeight>
          </wp14:sizeRelV>
        </wp:anchor>
      </w:drawing>
    </w:r>
    <w:r w:rsidR="00EC46A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82561"/>
    <w:multiLevelType w:val="hybridMultilevel"/>
    <w:tmpl w:val="C2027F1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nsid w:val="0F0C794F"/>
    <w:multiLevelType w:val="hybridMultilevel"/>
    <w:tmpl w:val="267CCE4C"/>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nsid w:val="1233727E"/>
    <w:multiLevelType w:val="hybridMultilevel"/>
    <w:tmpl w:val="4942F33C"/>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nsid w:val="15B87AE1"/>
    <w:multiLevelType w:val="hybridMultilevel"/>
    <w:tmpl w:val="04987F7C"/>
    <w:lvl w:ilvl="0" w:tplc="300A0013">
      <w:start w:val="1"/>
      <w:numFmt w:val="upperRoman"/>
      <w:lvlText w:val="%1."/>
      <w:lvlJc w:val="right"/>
      <w:pPr>
        <w:ind w:left="501" w:hanging="360"/>
      </w:pPr>
    </w:lvl>
    <w:lvl w:ilvl="1" w:tplc="300A0019" w:tentative="1">
      <w:start w:val="1"/>
      <w:numFmt w:val="lowerLetter"/>
      <w:lvlText w:val="%2."/>
      <w:lvlJc w:val="left"/>
      <w:pPr>
        <w:ind w:left="1221" w:hanging="360"/>
      </w:pPr>
    </w:lvl>
    <w:lvl w:ilvl="2" w:tplc="300A001B" w:tentative="1">
      <w:start w:val="1"/>
      <w:numFmt w:val="lowerRoman"/>
      <w:lvlText w:val="%3."/>
      <w:lvlJc w:val="right"/>
      <w:pPr>
        <w:ind w:left="1941" w:hanging="180"/>
      </w:pPr>
    </w:lvl>
    <w:lvl w:ilvl="3" w:tplc="300A000F" w:tentative="1">
      <w:start w:val="1"/>
      <w:numFmt w:val="decimal"/>
      <w:lvlText w:val="%4."/>
      <w:lvlJc w:val="left"/>
      <w:pPr>
        <w:ind w:left="2661" w:hanging="360"/>
      </w:pPr>
    </w:lvl>
    <w:lvl w:ilvl="4" w:tplc="300A0019" w:tentative="1">
      <w:start w:val="1"/>
      <w:numFmt w:val="lowerLetter"/>
      <w:lvlText w:val="%5."/>
      <w:lvlJc w:val="left"/>
      <w:pPr>
        <w:ind w:left="3381" w:hanging="360"/>
      </w:pPr>
    </w:lvl>
    <w:lvl w:ilvl="5" w:tplc="300A001B" w:tentative="1">
      <w:start w:val="1"/>
      <w:numFmt w:val="lowerRoman"/>
      <w:lvlText w:val="%6."/>
      <w:lvlJc w:val="right"/>
      <w:pPr>
        <w:ind w:left="4101" w:hanging="180"/>
      </w:pPr>
    </w:lvl>
    <w:lvl w:ilvl="6" w:tplc="300A000F" w:tentative="1">
      <w:start w:val="1"/>
      <w:numFmt w:val="decimal"/>
      <w:lvlText w:val="%7."/>
      <w:lvlJc w:val="left"/>
      <w:pPr>
        <w:ind w:left="4821" w:hanging="360"/>
      </w:pPr>
    </w:lvl>
    <w:lvl w:ilvl="7" w:tplc="300A0019" w:tentative="1">
      <w:start w:val="1"/>
      <w:numFmt w:val="lowerLetter"/>
      <w:lvlText w:val="%8."/>
      <w:lvlJc w:val="left"/>
      <w:pPr>
        <w:ind w:left="5541" w:hanging="360"/>
      </w:pPr>
    </w:lvl>
    <w:lvl w:ilvl="8" w:tplc="300A001B" w:tentative="1">
      <w:start w:val="1"/>
      <w:numFmt w:val="lowerRoman"/>
      <w:lvlText w:val="%9."/>
      <w:lvlJc w:val="right"/>
      <w:pPr>
        <w:ind w:left="6261" w:hanging="180"/>
      </w:pPr>
    </w:lvl>
  </w:abstractNum>
  <w:abstractNum w:abstractNumId="4">
    <w:nsid w:val="16AF5CD8"/>
    <w:multiLevelType w:val="hybridMultilevel"/>
    <w:tmpl w:val="F71A2AC2"/>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nsid w:val="1A305C1B"/>
    <w:multiLevelType w:val="hybridMultilevel"/>
    <w:tmpl w:val="80EE9574"/>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nsid w:val="212D7428"/>
    <w:multiLevelType w:val="hybridMultilevel"/>
    <w:tmpl w:val="B1AA5AE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nsid w:val="29C17BE1"/>
    <w:multiLevelType w:val="hybridMultilevel"/>
    <w:tmpl w:val="7BA29420"/>
    <w:lvl w:ilvl="0" w:tplc="300A0013">
      <w:start w:val="1"/>
      <w:numFmt w:val="upperRoman"/>
      <w:lvlText w:val="%1."/>
      <w:lvlJc w:val="right"/>
      <w:pPr>
        <w:ind w:left="1440" w:hanging="360"/>
      </w:pPr>
    </w:lvl>
    <w:lvl w:ilvl="1" w:tplc="300A0019" w:tentative="1">
      <w:start w:val="1"/>
      <w:numFmt w:val="lowerLetter"/>
      <w:lvlText w:val="%2."/>
      <w:lvlJc w:val="left"/>
      <w:pPr>
        <w:ind w:left="2160" w:hanging="360"/>
      </w:pPr>
    </w:lvl>
    <w:lvl w:ilvl="2" w:tplc="300A001B" w:tentative="1">
      <w:start w:val="1"/>
      <w:numFmt w:val="lowerRoman"/>
      <w:lvlText w:val="%3."/>
      <w:lvlJc w:val="right"/>
      <w:pPr>
        <w:ind w:left="2880" w:hanging="180"/>
      </w:pPr>
    </w:lvl>
    <w:lvl w:ilvl="3" w:tplc="300A000F" w:tentative="1">
      <w:start w:val="1"/>
      <w:numFmt w:val="decimal"/>
      <w:lvlText w:val="%4."/>
      <w:lvlJc w:val="left"/>
      <w:pPr>
        <w:ind w:left="3600" w:hanging="360"/>
      </w:pPr>
    </w:lvl>
    <w:lvl w:ilvl="4" w:tplc="300A0019" w:tentative="1">
      <w:start w:val="1"/>
      <w:numFmt w:val="lowerLetter"/>
      <w:lvlText w:val="%5."/>
      <w:lvlJc w:val="left"/>
      <w:pPr>
        <w:ind w:left="4320" w:hanging="360"/>
      </w:pPr>
    </w:lvl>
    <w:lvl w:ilvl="5" w:tplc="300A001B" w:tentative="1">
      <w:start w:val="1"/>
      <w:numFmt w:val="lowerRoman"/>
      <w:lvlText w:val="%6."/>
      <w:lvlJc w:val="right"/>
      <w:pPr>
        <w:ind w:left="5040" w:hanging="180"/>
      </w:pPr>
    </w:lvl>
    <w:lvl w:ilvl="6" w:tplc="300A000F" w:tentative="1">
      <w:start w:val="1"/>
      <w:numFmt w:val="decimal"/>
      <w:lvlText w:val="%7."/>
      <w:lvlJc w:val="left"/>
      <w:pPr>
        <w:ind w:left="5760" w:hanging="360"/>
      </w:pPr>
    </w:lvl>
    <w:lvl w:ilvl="7" w:tplc="300A0019" w:tentative="1">
      <w:start w:val="1"/>
      <w:numFmt w:val="lowerLetter"/>
      <w:lvlText w:val="%8."/>
      <w:lvlJc w:val="left"/>
      <w:pPr>
        <w:ind w:left="6480" w:hanging="360"/>
      </w:pPr>
    </w:lvl>
    <w:lvl w:ilvl="8" w:tplc="300A001B" w:tentative="1">
      <w:start w:val="1"/>
      <w:numFmt w:val="lowerRoman"/>
      <w:lvlText w:val="%9."/>
      <w:lvlJc w:val="right"/>
      <w:pPr>
        <w:ind w:left="7200" w:hanging="180"/>
      </w:pPr>
    </w:lvl>
  </w:abstractNum>
  <w:abstractNum w:abstractNumId="8">
    <w:nsid w:val="56DA2ECE"/>
    <w:multiLevelType w:val="hybridMultilevel"/>
    <w:tmpl w:val="5AF25406"/>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nsid w:val="59EB5C4E"/>
    <w:multiLevelType w:val="hybridMultilevel"/>
    <w:tmpl w:val="4042ABBE"/>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nsid w:val="69825F27"/>
    <w:multiLevelType w:val="hybridMultilevel"/>
    <w:tmpl w:val="28D849AC"/>
    <w:lvl w:ilvl="0" w:tplc="300A0013">
      <w:start w:val="1"/>
      <w:numFmt w:val="upperRoman"/>
      <w:lvlText w:val="%1."/>
      <w:lvlJc w:val="righ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8"/>
  </w:num>
  <w:num w:numId="2">
    <w:abstractNumId w:val="9"/>
  </w:num>
  <w:num w:numId="3">
    <w:abstractNumId w:val="0"/>
  </w:num>
  <w:num w:numId="4">
    <w:abstractNumId w:val="6"/>
  </w:num>
  <w:num w:numId="5">
    <w:abstractNumId w:val="2"/>
  </w:num>
  <w:num w:numId="6">
    <w:abstractNumId w:val="4"/>
  </w:num>
  <w:num w:numId="7">
    <w:abstractNumId w:val="1"/>
  </w:num>
  <w:num w:numId="8">
    <w:abstractNumId w:val="3"/>
  </w:num>
  <w:num w:numId="9">
    <w:abstractNumId w:val="5"/>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B3D"/>
    <w:rsid w:val="0000512B"/>
    <w:rsid w:val="00005C89"/>
    <w:rsid w:val="0001134A"/>
    <w:rsid w:val="00034756"/>
    <w:rsid w:val="00041288"/>
    <w:rsid w:val="00042B1D"/>
    <w:rsid w:val="00050945"/>
    <w:rsid w:val="00053201"/>
    <w:rsid w:val="00056081"/>
    <w:rsid w:val="00086BDD"/>
    <w:rsid w:val="00091812"/>
    <w:rsid w:val="000C6DDA"/>
    <w:rsid w:val="000D5FBD"/>
    <w:rsid w:val="000E7ECF"/>
    <w:rsid w:val="00101BE6"/>
    <w:rsid w:val="001222DD"/>
    <w:rsid w:val="001237EF"/>
    <w:rsid w:val="00157449"/>
    <w:rsid w:val="00157742"/>
    <w:rsid w:val="00164225"/>
    <w:rsid w:val="00170920"/>
    <w:rsid w:val="001768C2"/>
    <w:rsid w:val="001874F7"/>
    <w:rsid w:val="00191115"/>
    <w:rsid w:val="001A4257"/>
    <w:rsid w:val="001A7883"/>
    <w:rsid w:val="001B4A72"/>
    <w:rsid w:val="001C2798"/>
    <w:rsid w:val="001D35FF"/>
    <w:rsid w:val="001D40DB"/>
    <w:rsid w:val="001D7D18"/>
    <w:rsid w:val="001E29D2"/>
    <w:rsid w:val="001F00D6"/>
    <w:rsid w:val="001F0801"/>
    <w:rsid w:val="00201A67"/>
    <w:rsid w:val="0022400A"/>
    <w:rsid w:val="00226225"/>
    <w:rsid w:val="0024086B"/>
    <w:rsid w:val="00241CF8"/>
    <w:rsid w:val="002713DB"/>
    <w:rsid w:val="002842A6"/>
    <w:rsid w:val="002934DC"/>
    <w:rsid w:val="00294CCD"/>
    <w:rsid w:val="002A4914"/>
    <w:rsid w:val="002B1109"/>
    <w:rsid w:val="002B5F79"/>
    <w:rsid w:val="002C26D5"/>
    <w:rsid w:val="002D4BB2"/>
    <w:rsid w:val="002D7016"/>
    <w:rsid w:val="002F1711"/>
    <w:rsid w:val="00307AAA"/>
    <w:rsid w:val="00307D14"/>
    <w:rsid w:val="003127B3"/>
    <w:rsid w:val="0033173C"/>
    <w:rsid w:val="0033454B"/>
    <w:rsid w:val="003348C5"/>
    <w:rsid w:val="00341ACA"/>
    <w:rsid w:val="00345C6A"/>
    <w:rsid w:val="003670C6"/>
    <w:rsid w:val="00370B60"/>
    <w:rsid w:val="00372091"/>
    <w:rsid w:val="00387373"/>
    <w:rsid w:val="0038739B"/>
    <w:rsid w:val="003B1E22"/>
    <w:rsid w:val="003B2531"/>
    <w:rsid w:val="003B7AB3"/>
    <w:rsid w:val="003C717B"/>
    <w:rsid w:val="003F1AC5"/>
    <w:rsid w:val="003F65B1"/>
    <w:rsid w:val="0040299F"/>
    <w:rsid w:val="00407616"/>
    <w:rsid w:val="00413977"/>
    <w:rsid w:val="004255D0"/>
    <w:rsid w:val="00437254"/>
    <w:rsid w:val="0044766C"/>
    <w:rsid w:val="004568F9"/>
    <w:rsid w:val="004613DF"/>
    <w:rsid w:val="004669EA"/>
    <w:rsid w:val="0047457A"/>
    <w:rsid w:val="00484C49"/>
    <w:rsid w:val="00492ADA"/>
    <w:rsid w:val="004A02D2"/>
    <w:rsid w:val="004A084A"/>
    <w:rsid w:val="004A5B9D"/>
    <w:rsid w:val="004C6CD0"/>
    <w:rsid w:val="004D1C84"/>
    <w:rsid w:val="004D46E5"/>
    <w:rsid w:val="004D7802"/>
    <w:rsid w:val="004E186E"/>
    <w:rsid w:val="004E29C3"/>
    <w:rsid w:val="004F5D14"/>
    <w:rsid w:val="00503095"/>
    <w:rsid w:val="00511AC4"/>
    <w:rsid w:val="00564857"/>
    <w:rsid w:val="00567078"/>
    <w:rsid w:val="00567C35"/>
    <w:rsid w:val="00570741"/>
    <w:rsid w:val="005738ED"/>
    <w:rsid w:val="00583AB5"/>
    <w:rsid w:val="005864EF"/>
    <w:rsid w:val="005918C6"/>
    <w:rsid w:val="005C56B5"/>
    <w:rsid w:val="005E0BE0"/>
    <w:rsid w:val="005E42BB"/>
    <w:rsid w:val="005F4FCB"/>
    <w:rsid w:val="005F6F46"/>
    <w:rsid w:val="005F7F9A"/>
    <w:rsid w:val="00602769"/>
    <w:rsid w:val="00604CB7"/>
    <w:rsid w:val="006100B3"/>
    <w:rsid w:val="006244AB"/>
    <w:rsid w:val="00645BAF"/>
    <w:rsid w:val="00654B3D"/>
    <w:rsid w:val="00656AC9"/>
    <w:rsid w:val="00674E49"/>
    <w:rsid w:val="006872A3"/>
    <w:rsid w:val="006A20F7"/>
    <w:rsid w:val="006C023B"/>
    <w:rsid w:val="006E2ACE"/>
    <w:rsid w:val="007113B6"/>
    <w:rsid w:val="00723E24"/>
    <w:rsid w:val="00726B22"/>
    <w:rsid w:val="0073649C"/>
    <w:rsid w:val="00740407"/>
    <w:rsid w:val="00740EFF"/>
    <w:rsid w:val="007521EA"/>
    <w:rsid w:val="00760235"/>
    <w:rsid w:val="007665F0"/>
    <w:rsid w:val="00775A82"/>
    <w:rsid w:val="00795039"/>
    <w:rsid w:val="007A091A"/>
    <w:rsid w:val="007D1B68"/>
    <w:rsid w:val="007E4E4A"/>
    <w:rsid w:val="007E7970"/>
    <w:rsid w:val="00833141"/>
    <w:rsid w:val="00841466"/>
    <w:rsid w:val="00847369"/>
    <w:rsid w:val="0086293B"/>
    <w:rsid w:val="00862A0F"/>
    <w:rsid w:val="00872E46"/>
    <w:rsid w:val="0087594F"/>
    <w:rsid w:val="008863E1"/>
    <w:rsid w:val="00895ACC"/>
    <w:rsid w:val="008A60BA"/>
    <w:rsid w:val="008B01FD"/>
    <w:rsid w:val="008C5A17"/>
    <w:rsid w:val="008C5C4B"/>
    <w:rsid w:val="008E7F3A"/>
    <w:rsid w:val="008F395C"/>
    <w:rsid w:val="008F6E92"/>
    <w:rsid w:val="0090677F"/>
    <w:rsid w:val="00920FF4"/>
    <w:rsid w:val="00937C0A"/>
    <w:rsid w:val="00941D6C"/>
    <w:rsid w:val="009423A4"/>
    <w:rsid w:val="00945A29"/>
    <w:rsid w:val="009718A6"/>
    <w:rsid w:val="009732B4"/>
    <w:rsid w:val="00982A2B"/>
    <w:rsid w:val="009945B9"/>
    <w:rsid w:val="009A117D"/>
    <w:rsid w:val="009A64C9"/>
    <w:rsid w:val="009B0872"/>
    <w:rsid w:val="009B203E"/>
    <w:rsid w:val="009C4B45"/>
    <w:rsid w:val="009E37D2"/>
    <w:rsid w:val="009F5492"/>
    <w:rsid w:val="00A02FA4"/>
    <w:rsid w:val="00A052B4"/>
    <w:rsid w:val="00A05343"/>
    <w:rsid w:val="00A16BF0"/>
    <w:rsid w:val="00A21A08"/>
    <w:rsid w:val="00A412C5"/>
    <w:rsid w:val="00A414BB"/>
    <w:rsid w:val="00A67678"/>
    <w:rsid w:val="00A73D95"/>
    <w:rsid w:val="00A9445B"/>
    <w:rsid w:val="00AA7372"/>
    <w:rsid w:val="00AC0D9D"/>
    <w:rsid w:val="00AD7600"/>
    <w:rsid w:val="00AE168F"/>
    <w:rsid w:val="00B00C25"/>
    <w:rsid w:val="00B02543"/>
    <w:rsid w:val="00B04518"/>
    <w:rsid w:val="00B047E9"/>
    <w:rsid w:val="00B11BD6"/>
    <w:rsid w:val="00B1202F"/>
    <w:rsid w:val="00B24B28"/>
    <w:rsid w:val="00B27BC1"/>
    <w:rsid w:val="00B40040"/>
    <w:rsid w:val="00B51F00"/>
    <w:rsid w:val="00B6753E"/>
    <w:rsid w:val="00B72872"/>
    <w:rsid w:val="00B862D4"/>
    <w:rsid w:val="00BC40C8"/>
    <w:rsid w:val="00BC68E8"/>
    <w:rsid w:val="00BC77B2"/>
    <w:rsid w:val="00BE2491"/>
    <w:rsid w:val="00BF1808"/>
    <w:rsid w:val="00BF77EF"/>
    <w:rsid w:val="00C148E7"/>
    <w:rsid w:val="00C16439"/>
    <w:rsid w:val="00C23C56"/>
    <w:rsid w:val="00C427E4"/>
    <w:rsid w:val="00C4642E"/>
    <w:rsid w:val="00C601D9"/>
    <w:rsid w:val="00C616AF"/>
    <w:rsid w:val="00C61F09"/>
    <w:rsid w:val="00C64D97"/>
    <w:rsid w:val="00CB6D54"/>
    <w:rsid w:val="00CD2AF1"/>
    <w:rsid w:val="00CE41C2"/>
    <w:rsid w:val="00CE70A1"/>
    <w:rsid w:val="00CE7FDD"/>
    <w:rsid w:val="00CF1FE0"/>
    <w:rsid w:val="00CF2F8B"/>
    <w:rsid w:val="00D04D55"/>
    <w:rsid w:val="00D073F4"/>
    <w:rsid w:val="00D237DE"/>
    <w:rsid w:val="00D30FC4"/>
    <w:rsid w:val="00D31A03"/>
    <w:rsid w:val="00D6291E"/>
    <w:rsid w:val="00DA7C45"/>
    <w:rsid w:val="00DE7478"/>
    <w:rsid w:val="00DF1AB9"/>
    <w:rsid w:val="00E0072A"/>
    <w:rsid w:val="00E02B9F"/>
    <w:rsid w:val="00E11873"/>
    <w:rsid w:val="00E158A0"/>
    <w:rsid w:val="00E26847"/>
    <w:rsid w:val="00E44C2D"/>
    <w:rsid w:val="00E6067A"/>
    <w:rsid w:val="00E66F7E"/>
    <w:rsid w:val="00E7096A"/>
    <w:rsid w:val="00E839E7"/>
    <w:rsid w:val="00E850F2"/>
    <w:rsid w:val="00E913EA"/>
    <w:rsid w:val="00E9451E"/>
    <w:rsid w:val="00E97145"/>
    <w:rsid w:val="00EB03A5"/>
    <w:rsid w:val="00EB044F"/>
    <w:rsid w:val="00EB28F9"/>
    <w:rsid w:val="00EB651E"/>
    <w:rsid w:val="00EC46A8"/>
    <w:rsid w:val="00EE3261"/>
    <w:rsid w:val="00EE51DB"/>
    <w:rsid w:val="00EF0279"/>
    <w:rsid w:val="00F16DDA"/>
    <w:rsid w:val="00F213F9"/>
    <w:rsid w:val="00F307C5"/>
    <w:rsid w:val="00F36443"/>
    <w:rsid w:val="00F400BD"/>
    <w:rsid w:val="00F40BAB"/>
    <w:rsid w:val="00F50FB9"/>
    <w:rsid w:val="00F61992"/>
    <w:rsid w:val="00F73109"/>
    <w:rsid w:val="00F91CFD"/>
    <w:rsid w:val="00F94417"/>
    <w:rsid w:val="00F952E4"/>
    <w:rsid w:val="00F95A59"/>
    <w:rsid w:val="00FB0725"/>
    <w:rsid w:val="00FB3ED0"/>
    <w:rsid w:val="00FB4E19"/>
    <w:rsid w:val="00FC559D"/>
    <w:rsid w:val="00FC6421"/>
    <w:rsid w:val="00FC7735"/>
    <w:rsid w:val="00FD0083"/>
    <w:rsid w:val="00FD79F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0051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E7F3A"/>
    <w:pPr>
      <w:spacing w:after="0" w:line="240" w:lineRule="auto"/>
    </w:pPr>
  </w:style>
  <w:style w:type="paragraph" w:styleId="Encabezado">
    <w:name w:val="header"/>
    <w:basedOn w:val="Normal"/>
    <w:link w:val="EncabezadoCar"/>
    <w:uiPriority w:val="99"/>
    <w:unhideWhenUsed/>
    <w:rsid w:val="002713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13DB"/>
  </w:style>
  <w:style w:type="paragraph" w:styleId="Piedepgina">
    <w:name w:val="footer"/>
    <w:basedOn w:val="Normal"/>
    <w:link w:val="PiedepginaCar"/>
    <w:uiPriority w:val="99"/>
    <w:unhideWhenUsed/>
    <w:rsid w:val="002713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13DB"/>
  </w:style>
  <w:style w:type="paragraph" w:styleId="Textodeglobo">
    <w:name w:val="Balloon Text"/>
    <w:basedOn w:val="Normal"/>
    <w:link w:val="TextodegloboCar"/>
    <w:uiPriority w:val="99"/>
    <w:semiHidden/>
    <w:unhideWhenUsed/>
    <w:rsid w:val="002713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713DB"/>
    <w:rPr>
      <w:rFonts w:ascii="Tahoma" w:hAnsi="Tahoma" w:cs="Tahoma"/>
      <w:sz w:val="16"/>
      <w:szCs w:val="16"/>
    </w:rPr>
  </w:style>
  <w:style w:type="character" w:styleId="Textoennegrita">
    <w:name w:val="Strong"/>
    <w:basedOn w:val="Fuentedeprrafopredeter"/>
    <w:uiPriority w:val="22"/>
    <w:qFormat/>
    <w:rsid w:val="00C616AF"/>
    <w:rPr>
      <w:b/>
      <w:bCs/>
    </w:rPr>
  </w:style>
  <w:style w:type="paragraph" w:styleId="Textonotapie">
    <w:name w:val="footnote text"/>
    <w:basedOn w:val="Normal"/>
    <w:link w:val="TextonotapieCar"/>
    <w:uiPriority w:val="99"/>
    <w:semiHidden/>
    <w:unhideWhenUsed/>
    <w:rsid w:val="00C616A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616AF"/>
    <w:rPr>
      <w:sz w:val="20"/>
      <w:szCs w:val="20"/>
    </w:rPr>
  </w:style>
  <w:style w:type="character" w:styleId="Refdenotaalpie">
    <w:name w:val="footnote reference"/>
    <w:basedOn w:val="Fuentedeprrafopredeter"/>
    <w:uiPriority w:val="99"/>
    <w:semiHidden/>
    <w:unhideWhenUsed/>
    <w:rsid w:val="00C616AF"/>
    <w:rPr>
      <w:vertAlign w:val="superscript"/>
    </w:rPr>
  </w:style>
  <w:style w:type="character" w:styleId="Hipervnculo">
    <w:name w:val="Hyperlink"/>
    <w:basedOn w:val="Fuentedeprrafopredeter"/>
    <w:uiPriority w:val="99"/>
    <w:unhideWhenUsed/>
    <w:rsid w:val="00C616AF"/>
    <w:rPr>
      <w:color w:val="0000FF" w:themeColor="hyperlink"/>
      <w:u w:val="single"/>
    </w:rPr>
  </w:style>
  <w:style w:type="table" w:styleId="Tablaconcuadrcula">
    <w:name w:val="Table Grid"/>
    <w:basedOn w:val="Tablanormal"/>
    <w:uiPriority w:val="59"/>
    <w:rsid w:val="000051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9"/>
    <w:rsid w:val="0000512B"/>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semiHidden/>
    <w:unhideWhenUsed/>
    <w:qFormat/>
    <w:rsid w:val="0000512B"/>
    <w:pPr>
      <w:outlineLvl w:val="9"/>
    </w:pPr>
    <w:rPr>
      <w:lang w:eastAsia="es-EC"/>
    </w:rPr>
  </w:style>
  <w:style w:type="paragraph" w:styleId="TDC2">
    <w:name w:val="toc 2"/>
    <w:basedOn w:val="Normal"/>
    <w:next w:val="Normal"/>
    <w:autoRedefine/>
    <w:uiPriority w:val="39"/>
    <w:semiHidden/>
    <w:unhideWhenUsed/>
    <w:qFormat/>
    <w:rsid w:val="0000512B"/>
    <w:pPr>
      <w:spacing w:after="100"/>
      <w:ind w:left="220"/>
    </w:pPr>
    <w:rPr>
      <w:rFonts w:eastAsiaTheme="minorEastAsia"/>
      <w:lang w:eastAsia="es-EC"/>
    </w:rPr>
  </w:style>
  <w:style w:type="paragraph" w:styleId="TDC1">
    <w:name w:val="toc 1"/>
    <w:basedOn w:val="Normal"/>
    <w:next w:val="Normal"/>
    <w:autoRedefine/>
    <w:uiPriority w:val="39"/>
    <w:unhideWhenUsed/>
    <w:qFormat/>
    <w:rsid w:val="0000512B"/>
    <w:pPr>
      <w:spacing w:after="100"/>
    </w:pPr>
    <w:rPr>
      <w:rFonts w:eastAsiaTheme="minorEastAsia"/>
      <w:lang w:eastAsia="es-EC"/>
    </w:rPr>
  </w:style>
  <w:style w:type="paragraph" w:styleId="TDC3">
    <w:name w:val="toc 3"/>
    <w:basedOn w:val="Normal"/>
    <w:next w:val="Normal"/>
    <w:autoRedefine/>
    <w:uiPriority w:val="39"/>
    <w:semiHidden/>
    <w:unhideWhenUsed/>
    <w:qFormat/>
    <w:rsid w:val="0000512B"/>
    <w:pPr>
      <w:spacing w:after="100"/>
      <w:ind w:left="440"/>
    </w:pPr>
    <w:rPr>
      <w:rFonts w:eastAsiaTheme="minorEastAsia"/>
      <w:lang w:eastAsia="es-EC"/>
    </w:rPr>
  </w:style>
  <w:style w:type="character" w:customStyle="1" w:styleId="apple-converted-space">
    <w:name w:val="apple-converted-space"/>
    <w:basedOn w:val="Fuentedeprrafopredeter"/>
    <w:rsid w:val="004F5D14"/>
  </w:style>
  <w:style w:type="character" w:customStyle="1" w:styleId="reference-accessdate">
    <w:name w:val="reference-accessdate"/>
    <w:basedOn w:val="Fuentedeprrafopredeter"/>
    <w:rsid w:val="004F5D14"/>
  </w:style>
  <w:style w:type="paragraph" w:styleId="Prrafodelista">
    <w:name w:val="List Paragraph"/>
    <w:basedOn w:val="Normal"/>
    <w:uiPriority w:val="34"/>
    <w:qFormat/>
    <w:rsid w:val="001D40D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00512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E7F3A"/>
    <w:pPr>
      <w:spacing w:after="0" w:line="240" w:lineRule="auto"/>
    </w:pPr>
  </w:style>
  <w:style w:type="paragraph" w:styleId="Encabezado">
    <w:name w:val="header"/>
    <w:basedOn w:val="Normal"/>
    <w:link w:val="EncabezadoCar"/>
    <w:uiPriority w:val="99"/>
    <w:unhideWhenUsed/>
    <w:rsid w:val="002713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713DB"/>
  </w:style>
  <w:style w:type="paragraph" w:styleId="Piedepgina">
    <w:name w:val="footer"/>
    <w:basedOn w:val="Normal"/>
    <w:link w:val="PiedepginaCar"/>
    <w:uiPriority w:val="99"/>
    <w:unhideWhenUsed/>
    <w:rsid w:val="002713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713DB"/>
  </w:style>
  <w:style w:type="paragraph" w:styleId="Textodeglobo">
    <w:name w:val="Balloon Text"/>
    <w:basedOn w:val="Normal"/>
    <w:link w:val="TextodegloboCar"/>
    <w:uiPriority w:val="99"/>
    <w:semiHidden/>
    <w:unhideWhenUsed/>
    <w:rsid w:val="002713D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713DB"/>
    <w:rPr>
      <w:rFonts w:ascii="Tahoma" w:hAnsi="Tahoma" w:cs="Tahoma"/>
      <w:sz w:val="16"/>
      <w:szCs w:val="16"/>
    </w:rPr>
  </w:style>
  <w:style w:type="character" w:styleId="Textoennegrita">
    <w:name w:val="Strong"/>
    <w:basedOn w:val="Fuentedeprrafopredeter"/>
    <w:uiPriority w:val="22"/>
    <w:qFormat/>
    <w:rsid w:val="00C616AF"/>
    <w:rPr>
      <w:b/>
      <w:bCs/>
    </w:rPr>
  </w:style>
  <w:style w:type="paragraph" w:styleId="Textonotapie">
    <w:name w:val="footnote text"/>
    <w:basedOn w:val="Normal"/>
    <w:link w:val="TextonotapieCar"/>
    <w:uiPriority w:val="99"/>
    <w:semiHidden/>
    <w:unhideWhenUsed/>
    <w:rsid w:val="00C616A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616AF"/>
    <w:rPr>
      <w:sz w:val="20"/>
      <w:szCs w:val="20"/>
    </w:rPr>
  </w:style>
  <w:style w:type="character" w:styleId="Refdenotaalpie">
    <w:name w:val="footnote reference"/>
    <w:basedOn w:val="Fuentedeprrafopredeter"/>
    <w:uiPriority w:val="99"/>
    <w:semiHidden/>
    <w:unhideWhenUsed/>
    <w:rsid w:val="00C616AF"/>
    <w:rPr>
      <w:vertAlign w:val="superscript"/>
    </w:rPr>
  </w:style>
  <w:style w:type="character" w:styleId="Hipervnculo">
    <w:name w:val="Hyperlink"/>
    <w:basedOn w:val="Fuentedeprrafopredeter"/>
    <w:uiPriority w:val="99"/>
    <w:unhideWhenUsed/>
    <w:rsid w:val="00C616AF"/>
    <w:rPr>
      <w:color w:val="0000FF" w:themeColor="hyperlink"/>
      <w:u w:val="single"/>
    </w:rPr>
  </w:style>
  <w:style w:type="table" w:styleId="Tablaconcuadrcula">
    <w:name w:val="Table Grid"/>
    <w:basedOn w:val="Tablanormal"/>
    <w:uiPriority w:val="59"/>
    <w:rsid w:val="0000512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1Car">
    <w:name w:val="Título 1 Car"/>
    <w:basedOn w:val="Fuentedeprrafopredeter"/>
    <w:link w:val="Ttulo1"/>
    <w:uiPriority w:val="9"/>
    <w:rsid w:val="0000512B"/>
    <w:rPr>
      <w:rFonts w:asciiTheme="majorHAnsi" w:eastAsiaTheme="majorEastAsia" w:hAnsiTheme="majorHAnsi" w:cstheme="majorBidi"/>
      <w:b/>
      <w:bCs/>
      <w:color w:val="365F91" w:themeColor="accent1" w:themeShade="BF"/>
      <w:sz w:val="28"/>
      <w:szCs w:val="28"/>
    </w:rPr>
  </w:style>
  <w:style w:type="paragraph" w:styleId="TtulodeTDC">
    <w:name w:val="TOC Heading"/>
    <w:basedOn w:val="Ttulo1"/>
    <w:next w:val="Normal"/>
    <w:uiPriority w:val="39"/>
    <w:semiHidden/>
    <w:unhideWhenUsed/>
    <w:qFormat/>
    <w:rsid w:val="0000512B"/>
    <w:pPr>
      <w:outlineLvl w:val="9"/>
    </w:pPr>
    <w:rPr>
      <w:lang w:eastAsia="es-EC"/>
    </w:rPr>
  </w:style>
  <w:style w:type="paragraph" w:styleId="TDC2">
    <w:name w:val="toc 2"/>
    <w:basedOn w:val="Normal"/>
    <w:next w:val="Normal"/>
    <w:autoRedefine/>
    <w:uiPriority w:val="39"/>
    <w:semiHidden/>
    <w:unhideWhenUsed/>
    <w:qFormat/>
    <w:rsid w:val="0000512B"/>
    <w:pPr>
      <w:spacing w:after="100"/>
      <w:ind w:left="220"/>
    </w:pPr>
    <w:rPr>
      <w:rFonts w:eastAsiaTheme="minorEastAsia"/>
      <w:lang w:eastAsia="es-EC"/>
    </w:rPr>
  </w:style>
  <w:style w:type="paragraph" w:styleId="TDC1">
    <w:name w:val="toc 1"/>
    <w:basedOn w:val="Normal"/>
    <w:next w:val="Normal"/>
    <w:autoRedefine/>
    <w:uiPriority w:val="39"/>
    <w:unhideWhenUsed/>
    <w:qFormat/>
    <w:rsid w:val="0000512B"/>
    <w:pPr>
      <w:spacing w:after="100"/>
    </w:pPr>
    <w:rPr>
      <w:rFonts w:eastAsiaTheme="minorEastAsia"/>
      <w:lang w:eastAsia="es-EC"/>
    </w:rPr>
  </w:style>
  <w:style w:type="paragraph" w:styleId="TDC3">
    <w:name w:val="toc 3"/>
    <w:basedOn w:val="Normal"/>
    <w:next w:val="Normal"/>
    <w:autoRedefine/>
    <w:uiPriority w:val="39"/>
    <w:semiHidden/>
    <w:unhideWhenUsed/>
    <w:qFormat/>
    <w:rsid w:val="0000512B"/>
    <w:pPr>
      <w:spacing w:after="100"/>
      <w:ind w:left="440"/>
    </w:pPr>
    <w:rPr>
      <w:rFonts w:eastAsiaTheme="minorEastAsia"/>
      <w:lang w:eastAsia="es-EC"/>
    </w:rPr>
  </w:style>
  <w:style w:type="character" w:customStyle="1" w:styleId="apple-converted-space">
    <w:name w:val="apple-converted-space"/>
    <w:basedOn w:val="Fuentedeprrafopredeter"/>
    <w:rsid w:val="004F5D14"/>
  </w:style>
  <w:style w:type="character" w:customStyle="1" w:styleId="reference-accessdate">
    <w:name w:val="reference-accessdate"/>
    <w:basedOn w:val="Fuentedeprrafopredeter"/>
    <w:rsid w:val="004F5D14"/>
  </w:style>
  <w:style w:type="paragraph" w:styleId="Prrafodelista">
    <w:name w:val="List Paragraph"/>
    <w:basedOn w:val="Normal"/>
    <w:uiPriority w:val="34"/>
    <w:qFormat/>
    <w:rsid w:val="001D4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81704">
      <w:bodyDiv w:val="1"/>
      <w:marLeft w:val="0"/>
      <w:marRight w:val="0"/>
      <w:marTop w:val="0"/>
      <w:marBottom w:val="0"/>
      <w:divBdr>
        <w:top w:val="none" w:sz="0" w:space="0" w:color="auto"/>
        <w:left w:val="none" w:sz="0" w:space="0" w:color="auto"/>
        <w:bottom w:val="none" w:sz="0" w:space="0" w:color="auto"/>
        <w:right w:val="none" w:sz="0" w:space="0" w:color="auto"/>
      </w:divBdr>
    </w:div>
    <w:div w:id="310672084">
      <w:bodyDiv w:val="1"/>
      <w:marLeft w:val="0"/>
      <w:marRight w:val="0"/>
      <w:marTop w:val="0"/>
      <w:marBottom w:val="0"/>
      <w:divBdr>
        <w:top w:val="none" w:sz="0" w:space="0" w:color="auto"/>
        <w:left w:val="none" w:sz="0" w:space="0" w:color="auto"/>
        <w:bottom w:val="none" w:sz="0" w:space="0" w:color="auto"/>
        <w:right w:val="none" w:sz="0" w:space="0" w:color="auto"/>
      </w:divBdr>
    </w:div>
    <w:div w:id="311909490">
      <w:bodyDiv w:val="1"/>
      <w:marLeft w:val="0"/>
      <w:marRight w:val="0"/>
      <w:marTop w:val="0"/>
      <w:marBottom w:val="0"/>
      <w:divBdr>
        <w:top w:val="none" w:sz="0" w:space="0" w:color="auto"/>
        <w:left w:val="none" w:sz="0" w:space="0" w:color="auto"/>
        <w:bottom w:val="none" w:sz="0" w:space="0" w:color="auto"/>
        <w:right w:val="none" w:sz="0" w:space="0" w:color="auto"/>
      </w:divBdr>
    </w:div>
    <w:div w:id="361711439">
      <w:bodyDiv w:val="1"/>
      <w:marLeft w:val="0"/>
      <w:marRight w:val="0"/>
      <w:marTop w:val="0"/>
      <w:marBottom w:val="0"/>
      <w:divBdr>
        <w:top w:val="none" w:sz="0" w:space="0" w:color="auto"/>
        <w:left w:val="none" w:sz="0" w:space="0" w:color="auto"/>
        <w:bottom w:val="none" w:sz="0" w:space="0" w:color="auto"/>
        <w:right w:val="none" w:sz="0" w:space="0" w:color="auto"/>
      </w:divBdr>
    </w:div>
    <w:div w:id="717363667">
      <w:bodyDiv w:val="1"/>
      <w:marLeft w:val="0"/>
      <w:marRight w:val="0"/>
      <w:marTop w:val="0"/>
      <w:marBottom w:val="0"/>
      <w:divBdr>
        <w:top w:val="none" w:sz="0" w:space="0" w:color="auto"/>
        <w:left w:val="none" w:sz="0" w:space="0" w:color="auto"/>
        <w:bottom w:val="none" w:sz="0" w:space="0" w:color="auto"/>
        <w:right w:val="none" w:sz="0" w:space="0" w:color="auto"/>
      </w:divBdr>
    </w:div>
    <w:div w:id="722872127">
      <w:bodyDiv w:val="1"/>
      <w:marLeft w:val="0"/>
      <w:marRight w:val="0"/>
      <w:marTop w:val="0"/>
      <w:marBottom w:val="0"/>
      <w:divBdr>
        <w:top w:val="none" w:sz="0" w:space="0" w:color="auto"/>
        <w:left w:val="none" w:sz="0" w:space="0" w:color="auto"/>
        <w:bottom w:val="none" w:sz="0" w:space="0" w:color="auto"/>
        <w:right w:val="none" w:sz="0" w:space="0" w:color="auto"/>
      </w:divBdr>
    </w:div>
    <w:div w:id="728572003">
      <w:bodyDiv w:val="1"/>
      <w:marLeft w:val="0"/>
      <w:marRight w:val="0"/>
      <w:marTop w:val="0"/>
      <w:marBottom w:val="0"/>
      <w:divBdr>
        <w:top w:val="none" w:sz="0" w:space="0" w:color="auto"/>
        <w:left w:val="none" w:sz="0" w:space="0" w:color="auto"/>
        <w:bottom w:val="none" w:sz="0" w:space="0" w:color="auto"/>
        <w:right w:val="none" w:sz="0" w:space="0" w:color="auto"/>
      </w:divBdr>
    </w:div>
    <w:div w:id="919756682">
      <w:bodyDiv w:val="1"/>
      <w:marLeft w:val="0"/>
      <w:marRight w:val="0"/>
      <w:marTop w:val="0"/>
      <w:marBottom w:val="0"/>
      <w:divBdr>
        <w:top w:val="none" w:sz="0" w:space="0" w:color="auto"/>
        <w:left w:val="none" w:sz="0" w:space="0" w:color="auto"/>
        <w:bottom w:val="none" w:sz="0" w:space="0" w:color="auto"/>
        <w:right w:val="none" w:sz="0" w:space="0" w:color="auto"/>
      </w:divBdr>
    </w:div>
    <w:div w:id="1104304525">
      <w:bodyDiv w:val="1"/>
      <w:marLeft w:val="0"/>
      <w:marRight w:val="0"/>
      <w:marTop w:val="0"/>
      <w:marBottom w:val="0"/>
      <w:divBdr>
        <w:top w:val="none" w:sz="0" w:space="0" w:color="auto"/>
        <w:left w:val="none" w:sz="0" w:space="0" w:color="auto"/>
        <w:bottom w:val="none" w:sz="0" w:space="0" w:color="auto"/>
        <w:right w:val="none" w:sz="0" w:space="0" w:color="auto"/>
      </w:divBdr>
    </w:div>
    <w:div w:id="1429695303">
      <w:bodyDiv w:val="1"/>
      <w:marLeft w:val="0"/>
      <w:marRight w:val="0"/>
      <w:marTop w:val="0"/>
      <w:marBottom w:val="0"/>
      <w:divBdr>
        <w:top w:val="none" w:sz="0" w:space="0" w:color="auto"/>
        <w:left w:val="none" w:sz="0" w:space="0" w:color="auto"/>
        <w:bottom w:val="none" w:sz="0" w:space="0" w:color="auto"/>
        <w:right w:val="none" w:sz="0" w:space="0" w:color="auto"/>
      </w:divBdr>
    </w:div>
    <w:div w:id="1578131315">
      <w:bodyDiv w:val="1"/>
      <w:marLeft w:val="0"/>
      <w:marRight w:val="0"/>
      <w:marTop w:val="0"/>
      <w:marBottom w:val="0"/>
      <w:divBdr>
        <w:top w:val="none" w:sz="0" w:space="0" w:color="auto"/>
        <w:left w:val="none" w:sz="0" w:space="0" w:color="auto"/>
        <w:bottom w:val="none" w:sz="0" w:space="0" w:color="auto"/>
        <w:right w:val="none" w:sz="0" w:space="0" w:color="auto"/>
      </w:divBdr>
    </w:div>
    <w:div w:id="1708943813">
      <w:bodyDiv w:val="1"/>
      <w:marLeft w:val="0"/>
      <w:marRight w:val="0"/>
      <w:marTop w:val="0"/>
      <w:marBottom w:val="0"/>
      <w:divBdr>
        <w:top w:val="none" w:sz="0" w:space="0" w:color="auto"/>
        <w:left w:val="none" w:sz="0" w:space="0" w:color="auto"/>
        <w:bottom w:val="none" w:sz="0" w:space="0" w:color="auto"/>
        <w:right w:val="none" w:sz="0" w:space="0" w:color="auto"/>
      </w:divBdr>
    </w:div>
    <w:div w:id="1873302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5.jpg"/><Relationship Id="rId2" Type="http://schemas.openxmlformats.org/officeDocument/2006/relationships/image" Target="media/image4.jpg"/><Relationship Id="rId1" Type="http://schemas.openxmlformats.org/officeDocument/2006/relationships/image" Target="media/image6.gif"/></Relationships>
</file>

<file path=word/_rels/footnotes.xml.rels><?xml version="1.0" encoding="UTF-8" standalone="yes"?>
<Relationships xmlns="http://schemas.openxmlformats.org/package/2006/relationships"><Relationship Id="rId8" Type="http://schemas.openxmlformats.org/officeDocument/2006/relationships/hyperlink" Target="http://www.psychiatry.org/mental-health/people/lgbt-sexual-orientation" TargetMode="External"/><Relationship Id="rId3" Type="http://schemas.openxmlformats.org/officeDocument/2006/relationships/hyperlink" Target="http://www.who.int/gender/whatisgender/en/" TargetMode="External"/><Relationship Id="rId7" Type="http://schemas.openxmlformats.org/officeDocument/2006/relationships/hyperlink" Target="http://www.apa.org/helpcenter/sexual-orientation.aspx" TargetMode="External"/><Relationship Id="rId2" Type="http://schemas.openxmlformats.org/officeDocument/2006/relationships/hyperlink" Target="http://www.who.int/gender/whatisgender/en/" TargetMode="External"/><Relationship Id="rId1" Type="http://schemas.openxmlformats.org/officeDocument/2006/relationships/hyperlink" Target="http://siluetax.files.wordpress.com/2012/06/presentacion-lgbti-condiciones-de-vida-glbti-resultados-del-inec1.pdf" TargetMode="External"/><Relationship Id="rId6" Type="http://schemas.openxmlformats.org/officeDocument/2006/relationships/hyperlink" Target="http://web.archive.org/web/20130808032050/http:/www.apa.org/helpcenter/sexual-orientation.aspx" TargetMode="External"/><Relationship Id="rId5" Type="http://schemas.openxmlformats.org/officeDocument/2006/relationships/hyperlink" Target="http://en.wikipedia.org/wiki/American_Psychological_Association" TargetMode="External"/><Relationship Id="rId10" Type="http://schemas.openxmlformats.org/officeDocument/2006/relationships/hyperlink" Target="http://www.psychiatry.org/mental-health/people/lgbt-sexual-orientation" TargetMode="External"/><Relationship Id="rId4" Type="http://schemas.openxmlformats.org/officeDocument/2006/relationships/hyperlink" Target="http://es.slideshare.net/fxer92ldu/constitucion-de-la-republica-del-ecuador-2008" TargetMode="External"/><Relationship Id="rId9" Type="http://schemas.openxmlformats.org/officeDocument/2006/relationships/hyperlink" Target="http://www.psychiatry.org/mental-health/people/lgbt-sexual-orientation"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jpg"/><Relationship Id="rId2" Type="http://schemas.openxmlformats.org/officeDocument/2006/relationships/image" Target="media/image4.jpg"/><Relationship Id="rId1" Type="http://schemas.openxmlformats.org/officeDocument/2006/relationships/image" Target="media/image3.jpeg"/><Relationship Id="rId4" Type="http://schemas.openxmlformats.org/officeDocument/2006/relationships/image" Target="media/image6.gif"/></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lásico de Office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1041E5-237C-4558-B690-93E09E749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5912</Words>
  <Characters>32522</Characters>
  <Application>Microsoft Office Word</Application>
  <DocSecurity>0</DocSecurity>
  <Lines>271</Lines>
  <Paragraphs>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SbR1</dc:creator>
  <cp:lastModifiedBy>SbR1</cp:lastModifiedBy>
  <cp:revision>2</cp:revision>
  <cp:lastPrinted>2015-01-08T13:46:00Z</cp:lastPrinted>
  <dcterms:created xsi:type="dcterms:W3CDTF">2015-05-05T20:39:00Z</dcterms:created>
  <dcterms:modified xsi:type="dcterms:W3CDTF">2015-05-05T20:39:00Z</dcterms:modified>
</cp:coreProperties>
</file>